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17" w:rsidRPr="00BA3879" w:rsidRDefault="00E01017" w:rsidP="00E01017">
      <w:pPr>
        <w:jc w:val="both"/>
        <w:rPr>
          <w:rFonts w:ascii="Verdana" w:hAnsi="Verdana"/>
          <w:b/>
          <w:noProof/>
          <w:sz w:val="24"/>
          <w:szCs w:val="24"/>
          <w:lang w:eastAsia="fr-FR"/>
        </w:rPr>
      </w:pPr>
      <w:r w:rsidRPr="00BA3879">
        <w:rPr>
          <w:rFonts w:ascii="Verdana" w:hAnsi="Verdana"/>
          <w:noProof/>
          <w:sz w:val="24"/>
          <w:szCs w:val="24"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-326390</wp:posOffset>
            </wp:positionV>
            <wp:extent cx="1144732" cy="2161309"/>
            <wp:effectExtent l="19050" t="0" r="0" b="0"/>
            <wp:wrapSquare wrapText="bothSides"/>
            <wp:docPr id="4" name="Image 4" descr="Un monde sans riv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 monde sans riv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21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017" w:rsidRPr="00BA3879" w:rsidRDefault="00E01017" w:rsidP="00E01017">
      <w:pPr>
        <w:jc w:val="both"/>
        <w:rPr>
          <w:rFonts w:ascii="Verdana" w:hAnsi="Verdana"/>
          <w:b/>
          <w:noProof/>
          <w:sz w:val="24"/>
          <w:szCs w:val="24"/>
          <w:lang w:eastAsia="fr-FR"/>
        </w:rPr>
      </w:pPr>
    </w:p>
    <w:p w:rsidR="00E01017" w:rsidRPr="00BA3879" w:rsidRDefault="00E01017" w:rsidP="00E01017">
      <w:pPr>
        <w:jc w:val="both"/>
        <w:rPr>
          <w:rFonts w:ascii="Verdana" w:hAnsi="Verdana"/>
          <w:b/>
          <w:noProof/>
          <w:sz w:val="24"/>
          <w:szCs w:val="24"/>
          <w:lang w:eastAsia="fr-FR"/>
        </w:rPr>
      </w:pPr>
    </w:p>
    <w:p w:rsidR="00E01017" w:rsidRPr="00BA3879" w:rsidRDefault="00E01017" w:rsidP="00E01017">
      <w:pPr>
        <w:jc w:val="both"/>
        <w:rPr>
          <w:rFonts w:ascii="Verdana" w:hAnsi="Verdana"/>
          <w:b/>
          <w:noProof/>
          <w:sz w:val="24"/>
          <w:szCs w:val="24"/>
          <w:lang w:eastAsia="fr-FR"/>
        </w:rPr>
      </w:pPr>
    </w:p>
    <w:p w:rsidR="00E01017" w:rsidRPr="00BA3879" w:rsidRDefault="00E01017" w:rsidP="00E01017">
      <w:pPr>
        <w:jc w:val="both"/>
        <w:rPr>
          <w:rFonts w:ascii="Verdana" w:hAnsi="Verdana"/>
          <w:b/>
          <w:noProof/>
          <w:sz w:val="24"/>
          <w:szCs w:val="24"/>
          <w:lang w:eastAsia="fr-FR"/>
        </w:rPr>
      </w:pPr>
    </w:p>
    <w:p w:rsidR="00E01017" w:rsidRPr="00BA3879" w:rsidRDefault="00E01017" w:rsidP="00E01017">
      <w:pPr>
        <w:jc w:val="both"/>
        <w:rPr>
          <w:rFonts w:ascii="Verdana" w:hAnsi="Verdana"/>
          <w:b/>
          <w:noProof/>
          <w:sz w:val="24"/>
          <w:szCs w:val="24"/>
          <w:lang w:eastAsia="fr-FR"/>
        </w:rPr>
      </w:pPr>
    </w:p>
    <w:p w:rsidR="00E01017" w:rsidRPr="00BA3879" w:rsidRDefault="00E01017" w:rsidP="00E0101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E01017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Un monde sans rivage</w:t>
      </w:r>
      <w:r w:rsidRPr="00E0101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/ Hélène Gaudy. - Arles : Actes Sud, 2019</w:t>
      </w:r>
      <w:r w:rsidRPr="00BA387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. - </w:t>
      </w:r>
      <w:r w:rsidRPr="00E01017">
        <w:rPr>
          <w:rFonts w:ascii="Verdana" w:eastAsia="Times New Roman" w:hAnsi="Verdana" w:cs="Times New Roman"/>
          <w:sz w:val="24"/>
          <w:szCs w:val="24"/>
          <w:lang w:eastAsia="fr-FR"/>
        </w:rPr>
        <w:t>1 vol. (313 p.) ; 22 cm</w:t>
      </w:r>
      <w:r w:rsidRPr="00BA387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. - </w:t>
      </w:r>
      <w:r w:rsidRPr="00E01017">
        <w:rPr>
          <w:rFonts w:ascii="Verdana" w:eastAsia="Times New Roman" w:hAnsi="Verdana" w:cs="Times New Roman"/>
          <w:sz w:val="24"/>
          <w:szCs w:val="24"/>
          <w:lang w:eastAsia="fr-FR"/>
        </w:rPr>
        <w:t>(Domaine français)</w:t>
      </w:r>
    </w:p>
    <w:p w:rsidR="00E01017" w:rsidRPr="00E01017" w:rsidRDefault="00E01017" w:rsidP="00E0101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E01017">
        <w:rPr>
          <w:rFonts w:ascii="Verdana" w:eastAsia="Times New Roman" w:hAnsi="Verdana" w:cs="Times New Roman"/>
          <w:sz w:val="24"/>
          <w:szCs w:val="24"/>
          <w:lang w:eastAsia="fr-FR"/>
        </w:rPr>
        <w:t>ISBN 978-2-330-12494-6 (br.)</w:t>
      </w:r>
    </w:p>
    <w:p w:rsidR="009427BD" w:rsidRPr="00BA3879" w:rsidRDefault="009427BD" w:rsidP="00E01017">
      <w:pPr>
        <w:jc w:val="both"/>
        <w:rPr>
          <w:rFonts w:ascii="Verdana" w:hAnsi="Verdana"/>
          <w:i/>
          <w:iCs/>
          <w:sz w:val="24"/>
          <w:szCs w:val="24"/>
        </w:rPr>
      </w:pPr>
      <w:r w:rsidRPr="00BA3879">
        <w:rPr>
          <w:rFonts w:ascii="Verdana" w:hAnsi="Verdana"/>
          <w:i/>
          <w:iCs/>
          <w:sz w:val="24"/>
          <w:szCs w:val="24"/>
        </w:rPr>
        <w:t>Un monde sans rivage</w:t>
      </w:r>
      <w:r w:rsidR="005951F9" w:rsidRPr="00BA3879">
        <w:rPr>
          <w:rFonts w:ascii="Verdana" w:hAnsi="Verdana"/>
          <w:i/>
          <w:iCs/>
          <w:sz w:val="24"/>
          <w:szCs w:val="24"/>
        </w:rPr>
        <w:t>,</w:t>
      </w:r>
      <w:r w:rsidRPr="00BA3879">
        <w:rPr>
          <w:rFonts w:ascii="Verdana" w:hAnsi="Verdana"/>
          <w:i/>
          <w:iCs/>
          <w:sz w:val="24"/>
          <w:szCs w:val="24"/>
        </w:rPr>
        <w:t xml:space="preserve"> </w:t>
      </w:r>
      <w:r w:rsidR="005951F9" w:rsidRPr="00BA3879">
        <w:rPr>
          <w:rFonts w:ascii="Verdana" w:hAnsi="Verdana"/>
          <w:i/>
          <w:iCs/>
          <w:sz w:val="24"/>
          <w:szCs w:val="24"/>
        </w:rPr>
        <w:t>un livre de voyage ? U</w:t>
      </w:r>
      <w:r w:rsidRPr="00BA3879">
        <w:rPr>
          <w:rFonts w:ascii="Verdana" w:hAnsi="Verdana"/>
          <w:i/>
          <w:iCs/>
          <w:sz w:val="24"/>
          <w:szCs w:val="24"/>
        </w:rPr>
        <w:t>n récit d’aventures dans le grand nord</w:t>
      </w:r>
      <w:r w:rsidR="005951F9" w:rsidRPr="00BA3879">
        <w:rPr>
          <w:rFonts w:ascii="Verdana" w:hAnsi="Verdana"/>
          <w:i/>
          <w:iCs/>
          <w:sz w:val="24"/>
          <w:szCs w:val="24"/>
        </w:rPr>
        <w:t> ?</w:t>
      </w:r>
      <w:r w:rsidRPr="00BA3879">
        <w:rPr>
          <w:rFonts w:ascii="Verdana" w:hAnsi="Verdana"/>
          <w:i/>
          <w:iCs/>
          <w:sz w:val="24"/>
          <w:szCs w:val="24"/>
        </w:rPr>
        <w:t xml:space="preserve"> </w:t>
      </w:r>
      <w:r w:rsidR="005951F9" w:rsidRPr="00BA3879">
        <w:rPr>
          <w:rFonts w:ascii="Verdana" w:hAnsi="Verdana"/>
          <w:i/>
          <w:iCs/>
          <w:sz w:val="24"/>
          <w:szCs w:val="24"/>
        </w:rPr>
        <w:t>Les péripéties</w:t>
      </w:r>
      <w:r w:rsidRPr="00BA3879">
        <w:rPr>
          <w:rFonts w:ascii="Verdana" w:hAnsi="Verdana"/>
          <w:i/>
          <w:iCs/>
          <w:sz w:val="24"/>
          <w:szCs w:val="24"/>
        </w:rPr>
        <w:t xml:space="preserve"> </w:t>
      </w:r>
      <w:r w:rsidR="005951F9" w:rsidRPr="00BA3879">
        <w:rPr>
          <w:rFonts w:ascii="Verdana" w:hAnsi="Verdana"/>
          <w:i/>
          <w:iCs/>
          <w:sz w:val="24"/>
          <w:szCs w:val="24"/>
        </w:rPr>
        <w:t>d’</w:t>
      </w:r>
      <w:r w:rsidRPr="00BA3879">
        <w:rPr>
          <w:rFonts w:ascii="Verdana" w:hAnsi="Verdana"/>
          <w:i/>
          <w:iCs/>
          <w:sz w:val="24"/>
          <w:szCs w:val="24"/>
        </w:rPr>
        <w:t>explorateurs</w:t>
      </w:r>
      <w:r w:rsidR="005951F9" w:rsidRPr="00BA3879">
        <w:rPr>
          <w:rFonts w:ascii="Verdana" w:hAnsi="Verdana"/>
          <w:i/>
          <w:iCs/>
          <w:sz w:val="24"/>
          <w:szCs w:val="24"/>
        </w:rPr>
        <w:t xml:space="preserve"> fin XIX ? Oui ! M</w:t>
      </w:r>
      <w:r w:rsidRPr="00BA3879">
        <w:rPr>
          <w:rFonts w:ascii="Verdana" w:hAnsi="Verdana"/>
          <w:i/>
          <w:iCs/>
          <w:sz w:val="24"/>
          <w:szCs w:val="24"/>
        </w:rPr>
        <w:t>ais c’</w:t>
      </w:r>
      <w:r w:rsidR="005951F9" w:rsidRPr="00BA3879">
        <w:rPr>
          <w:rFonts w:ascii="Verdana" w:hAnsi="Verdana"/>
          <w:i/>
          <w:iCs/>
          <w:sz w:val="24"/>
          <w:szCs w:val="24"/>
        </w:rPr>
        <w:t>est aussi bien plus que ça !</w:t>
      </w:r>
      <w:r w:rsidRPr="00BA3879">
        <w:rPr>
          <w:rFonts w:ascii="Verdana" w:hAnsi="Verdana"/>
          <w:i/>
          <w:iCs/>
          <w:sz w:val="24"/>
          <w:szCs w:val="24"/>
        </w:rPr>
        <w:t xml:space="preserve"> </w:t>
      </w:r>
      <w:r w:rsidR="005951F9" w:rsidRPr="00BA3879">
        <w:rPr>
          <w:rFonts w:ascii="Verdana" w:hAnsi="Verdana"/>
          <w:i/>
          <w:iCs/>
          <w:sz w:val="24"/>
          <w:szCs w:val="24"/>
        </w:rPr>
        <w:t xml:space="preserve">Quand l’auteur, </w:t>
      </w:r>
      <w:r w:rsidRPr="00BA3879">
        <w:rPr>
          <w:rFonts w:ascii="Verdana" w:hAnsi="Verdana"/>
          <w:i/>
          <w:iCs/>
          <w:sz w:val="24"/>
          <w:szCs w:val="24"/>
        </w:rPr>
        <w:t xml:space="preserve">Hélène Gaudy découvre par </w:t>
      </w:r>
      <w:r w:rsidR="00CB6CDF" w:rsidRPr="00BA3879">
        <w:rPr>
          <w:rFonts w:ascii="Verdana" w:hAnsi="Verdana"/>
          <w:i/>
          <w:iCs/>
          <w:sz w:val="24"/>
          <w:szCs w:val="24"/>
        </w:rPr>
        <w:t>hasard, en 2014, l’existence de l’expédition Andrée</w:t>
      </w:r>
      <w:r w:rsidR="005951F9" w:rsidRPr="00BA3879">
        <w:rPr>
          <w:rFonts w:ascii="Verdana" w:hAnsi="Verdana"/>
          <w:i/>
          <w:iCs/>
          <w:sz w:val="24"/>
          <w:szCs w:val="24"/>
        </w:rPr>
        <w:t xml:space="preserve"> partie en 1897, elle apprend aussi que cette expédition</w:t>
      </w:r>
      <w:r w:rsidR="00F34CF0" w:rsidRPr="00BA3879">
        <w:rPr>
          <w:rFonts w:ascii="Verdana" w:hAnsi="Verdana"/>
          <w:i/>
          <w:iCs/>
          <w:sz w:val="24"/>
          <w:szCs w:val="24"/>
        </w:rPr>
        <w:t>,</w:t>
      </w:r>
      <w:r w:rsidR="005951F9" w:rsidRPr="00BA3879">
        <w:rPr>
          <w:rFonts w:ascii="Verdana" w:hAnsi="Verdana"/>
          <w:i/>
          <w:iCs/>
          <w:sz w:val="24"/>
          <w:szCs w:val="24"/>
        </w:rPr>
        <w:t xml:space="preserve"> qui fut un échec</w:t>
      </w:r>
      <w:r w:rsidR="00F34CF0" w:rsidRPr="00BA3879">
        <w:rPr>
          <w:rFonts w:ascii="Verdana" w:hAnsi="Verdana"/>
          <w:i/>
          <w:iCs/>
          <w:sz w:val="24"/>
          <w:szCs w:val="24"/>
        </w:rPr>
        <w:t>,</w:t>
      </w:r>
      <w:r w:rsidR="005951F9" w:rsidRPr="00BA3879">
        <w:rPr>
          <w:rFonts w:ascii="Verdana" w:hAnsi="Verdana"/>
          <w:i/>
          <w:iCs/>
          <w:sz w:val="24"/>
          <w:szCs w:val="24"/>
        </w:rPr>
        <w:t xml:space="preserve"> a gardé le mystère de la disparition de ses membres jusqu’en 1930. A cette époque parmi les vestiges </w:t>
      </w:r>
      <w:r w:rsidR="0013479A" w:rsidRPr="00BA3879">
        <w:rPr>
          <w:rFonts w:ascii="Verdana" w:hAnsi="Verdana"/>
          <w:i/>
          <w:iCs/>
          <w:sz w:val="24"/>
          <w:szCs w:val="24"/>
        </w:rPr>
        <w:t>exumés</w:t>
      </w:r>
      <w:r w:rsidR="005951F9" w:rsidRPr="00BA3879">
        <w:rPr>
          <w:rFonts w:ascii="Verdana" w:hAnsi="Verdana"/>
          <w:i/>
          <w:iCs/>
          <w:sz w:val="24"/>
          <w:szCs w:val="24"/>
        </w:rPr>
        <w:t xml:space="preserve"> par des pêcheurs, on retrouve des débris du journal de bord et surtout des rouleaux de pellicules</w:t>
      </w:r>
      <w:r w:rsidR="00F34CF0" w:rsidRPr="00BA3879">
        <w:rPr>
          <w:rFonts w:ascii="Verdana" w:hAnsi="Verdana"/>
          <w:i/>
          <w:iCs/>
          <w:sz w:val="24"/>
          <w:szCs w:val="24"/>
        </w:rPr>
        <w:t xml:space="preserve"> dont on tirera des photographies troublantes.</w:t>
      </w:r>
    </w:p>
    <w:p w:rsidR="00F34CF0" w:rsidRPr="00BA3879" w:rsidRDefault="00F34CF0" w:rsidP="00E01017">
      <w:pPr>
        <w:jc w:val="both"/>
        <w:rPr>
          <w:rFonts w:ascii="Verdana" w:hAnsi="Verdana"/>
          <w:i/>
          <w:iCs/>
          <w:sz w:val="24"/>
          <w:szCs w:val="24"/>
        </w:rPr>
      </w:pPr>
      <w:r w:rsidRPr="00BA3879">
        <w:rPr>
          <w:rFonts w:ascii="Verdana" w:hAnsi="Verdana"/>
          <w:i/>
          <w:iCs/>
          <w:sz w:val="24"/>
          <w:szCs w:val="24"/>
        </w:rPr>
        <w:t>A partir de ces vestiges, l’auteur imagine le voyages des trois hommes composant l’expédition Andrée, errant sur la banquise, moyennement préparés, peu équipés, victime</w:t>
      </w:r>
      <w:r w:rsidR="00376EB4" w:rsidRPr="00BA3879">
        <w:rPr>
          <w:rFonts w:ascii="Verdana" w:hAnsi="Verdana"/>
          <w:i/>
          <w:iCs/>
          <w:sz w:val="24"/>
          <w:szCs w:val="24"/>
        </w:rPr>
        <w:t>s</w:t>
      </w:r>
      <w:r w:rsidRPr="00BA3879">
        <w:rPr>
          <w:rFonts w:ascii="Verdana" w:hAnsi="Verdana"/>
          <w:i/>
          <w:iCs/>
          <w:sz w:val="24"/>
          <w:szCs w:val="24"/>
        </w:rPr>
        <w:t xml:space="preserve">, 3 jours après leur départ, de la chute de </w:t>
      </w:r>
      <w:r w:rsidR="00376EB4" w:rsidRPr="00BA3879">
        <w:rPr>
          <w:rFonts w:ascii="Verdana" w:hAnsi="Verdana"/>
          <w:i/>
          <w:iCs/>
          <w:sz w:val="24"/>
          <w:szCs w:val="24"/>
        </w:rPr>
        <w:t>la</w:t>
      </w:r>
      <w:r w:rsidRPr="00BA3879">
        <w:rPr>
          <w:rFonts w:ascii="Verdana" w:hAnsi="Verdana"/>
          <w:i/>
          <w:iCs/>
          <w:sz w:val="24"/>
          <w:szCs w:val="24"/>
        </w:rPr>
        <w:t xml:space="preserve"> montgolfière avec laquelle ils comptaient parvenir en héros jusqu’au pôle nord pour y planter le drapeau suédois.</w:t>
      </w:r>
    </w:p>
    <w:p w:rsidR="00511BE4" w:rsidRPr="00BA3879" w:rsidRDefault="00F34CF0" w:rsidP="00E01017">
      <w:pPr>
        <w:jc w:val="both"/>
        <w:rPr>
          <w:rFonts w:ascii="Verdana" w:hAnsi="Verdana"/>
          <w:i/>
          <w:iCs/>
          <w:sz w:val="24"/>
          <w:szCs w:val="24"/>
        </w:rPr>
      </w:pPr>
      <w:r w:rsidRPr="00BA3879">
        <w:rPr>
          <w:rFonts w:ascii="Verdana" w:hAnsi="Verdana"/>
          <w:i/>
          <w:iCs/>
          <w:sz w:val="24"/>
          <w:szCs w:val="24"/>
        </w:rPr>
        <w:t>Rêve de gloire ? Ambition démesurée ?</w:t>
      </w:r>
      <w:r w:rsidR="009563F9" w:rsidRPr="00BA3879">
        <w:rPr>
          <w:rFonts w:ascii="Verdana" w:hAnsi="Verdana"/>
          <w:i/>
          <w:iCs/>
          <w:sz w:val="24"/>
          <w:szCs w:val="24"/>
        </w:rPr>
        <w:t xml:space="preserve"> I</w:t>
      </w:r>
      <w:r w:rsidRPr="00BA3879">
        <w:rPr>
          <w:rFonts w:ascii="Verdana" w:hAnsi="Verdana"/>
          <w:i/>
          <w:iCs/>
          <w:sz w:val="24"/>
          <w:szCs w:val="24"/>
        </w:rPr>
        <w:t>nconscience</w:t>
      </w:r>
      <w:r w:rsidR="009563F9" w:rsidRPr="00BA3879">
        <w:rPr>
          <w:rFonts w:ascii="Verdana" w:hAnsi="Verdana"/>
          <w:i/>
          <w:iCs/>
          <w:sz w:val="24"/>
          <w:szCs w:val="24"/>
        </w:rPr>
        <w:t xml:space="preserve"> folle, I</w:t>
      </w:r>
      <w:r w:rsidRPr="00BA3879">
        <w:rPr>
          <w:rFonts w:ascii="Verdana" w:hAnsi="Verdana"/>
          <w:i/>
          <w:iCs/>
          <w:sz w:val="24"/>
          <w:szCs w:val="24"/>
        </w:rPr>
        <w:t>gnorance</w:t>
      </w:r>
      <w:r w:rsidR="009563F9" w:rsidRPr="00BA3879">
        <w:rPr>
          <w:rFonts w:ascii="Verdana" w:hAnsi="Verdana"/>
          <w:i/>
          <w:iCs/>
          <w:sz w:val="24"/>
          <w:szCs w:val="24"/>
        </w:rPr>
        <w:t xml:space="preserve"> coupable ? Qu’est-ce qui </w:t>
      </w:r>
      <w:r w:rsidR="00511BE4" w:rsidRPr="00BA3879">
        <w:rPr>
          <w:rFonts w:ascii="Verdana" w:hAnsi="Verdana"/>
          <w:i/>
          <w:iCs/>
          <w:sz w:val="24"/>
          <w:szCs w:val="24"/>
        </w:rPr>
        <w:t>poussent</w:t>
      </w:r>
      <w:r w:rsidR="009563F9" w:rsidRPr="00BA3879">
        <w:rPr>
          <w:rFonts w:ascii="Verdana" w:hAnsi="Verdana"/>
          <w:i/>
          <w:iCs/>
          <w:sz w:val="24"/>
          <w:szCs w:val="24"/>
        </w:rPr>
        <w:t xml:space="preserve"> ces hommes vers ce monde </w:t>
      </w:r>
      <w:r w:rsidR="00433D08" w:rsidRPr="00BA3879">
        <w:rPr>
          <w:rFonts w:ascii="Verdana" w:hAnsi="Verdana"/>
          <w:i/>
          <w:iCs/>
          <w:sz w:val="24"/>
          <w:szCs w:val="24"/>
        </w:rPr>
        <w:t>blanc, violent et ingrat</w:t>
      </w:r>
      <w:r w:rsidR="009563F9" w:rsidRPr="00BA3879">
        <w:rPr>
          <w:rFonts w:ascii="Verdana" w:hAnsi="Verdana"/>
          <w:i/>
          <w:iCs/>
          <w:sz w:val="24"/>
          <w:szCs w:val="24"/>
        </w:rPr>
        <w:t xml:space="preserve">? Ce livre  </w:t>
      </w:r>
      <w:r w:rsidR="00511BE4" w:rsidRPr="00BA3879">
        <w:rPr>
          <w:rFonts w:ascii="Verdana" w:hAnsi="Verdana"/>
          <w:i/>
          <w:iCs/>
          <w:sz w:val="24"/>
          <w:szCs w:val="24"/>
        </w:rPr>
        <w:t xml:space="preserve">tente des réponses  sans jamais juger. </w:t>
      </w:r>
    </w:p>
    <w:p w:rsidR="00F34CF0" w:rsidRPr="00BA3879" w:rsidRDefault="00376EB4" w:rsidP="00E01017">
      <w:pPr>
        <w:jc w:val="both"/>
        <w:rPr>
          <w:rFonts w:ascii="Verdana" w:hAnsi="Verdana"/>
          <w:i/>
          <w:iCs/>
          <w:sz w:val="24"/>
          <w:szCs w:val="24"/>
        </w:rPr>
      </w:pPr>
      <w:r w:rsidRPr="00BA3879">
        <w:rPr>
          <w:rFonts w:ascii="Verdana" w:hAnsi="Verdana"/>
          <w:i/>
          <w:iCs/>
          <w:sz w:val="24"/>
          <w:szCs w:val="24"/>
        </w:rPr>
        <w:t>Dans une construction habile, c</w:t>
      </w:r>
      <w:r w:rsidR="00511BE4" w:rsidRPr="00BA3879">
        <w:rPr>
          <w:rFonts w:ascii="Verdana" w:hAnsi="Verdana"/>
          <w:i/>
          <w:iCs/>
          <w:sz w:val="24"/>
          <w:szCs w:val="24"/>
        </w:rPr>
        <w:t xml:space="preserve">e roman très documenté est l’occasion pour l’auteur d’évoquer d’autres expéditions polaires, plus ou moins fructueuses ou d’autres exploits ou expériences </w:t>
      </w:r>
      <w:r w:rsidRPr="00BA3879">
        <w:rPr>
          <w:rFonts w:ascii="Verdana" w:hAnsi="Verdana"/>
          <w:i/>
          <w:iCs/>
          <w:sz w:val="24"/>
          <w:szCs w:val="24"/>
        </w:rPr>
        <w:t>folles sorties de l’esprit humain en quête de progrès et de rêve de dépassement.</w:t>
      </w:r>
      <w:r w:rsidR="009563F9" w:rsidRPr="00BA3879">
        <w:rPr>
          <w:rFonts w:ascii="Verdana" w:hAnsi="Verdana"/>
          <w:i/>
          <w:iCs/>
          <w:sz w:val="24"/>
          <w:szCs w:val="24"/>
        </w:rPr>
        <w:t xml:space="preserve"> </w:t>
      </w:r>
    </w:p>
    <w:p w:rsidR="00F34CF0" w:rsidRPr="00BA3879" w:rsidRDefault="00376EB4" w:rsidP="00E01017">
      <w:pPr>
        <w:jc w:val="both"/>
        <w:rPr>
          <w:rFonts w:ascii="Verdana" w:hAnsi="Verdana"/>
          <w:i/>
          <w:iCs/>
          <w:sz w:val="24"/>
          <w:szCs w:val="24"/>
        </w:rPr>
      </w:pPr>
      <w:r w:rsidRPr="00BA3879">
        <w:rPr>
          <w:rFonts w:ascii="Verdana" w:hAnsi="Verdana"/>
          <w:i/>
          <w:iCs/>
          <w:sz w:val="24"/>
          <w:szCs w:val="24"/>
        </w:rPr>
        <w:t xml:space="preserve">Hélène Gaudy sait rendre dans un style fluide la complexité des sentiments de ses hommes partis pour localiser le pôle nord </w:t>
      </w:r>
      <w:r w:rsidR="00433D08" w:rsidRPr="00BA3879">
        <w:rPr>
          <w:rFonts w:ascii="Verdana" w:hAnsi="Verdana"/>
          <w:i/>
          <w:iCs/>
          <w:sz w:val="24"/>
          <w:szCs w:val="24"/>
        </w:rPr>
        <w:t>et se trouvent prisonniers d’un monde sans rivage. Magistral.</w:t>
      </w:r>
    </w:p>
    <w:p w:rsidR="00E01017" w:rsidRPr="00BA3879" w:rsidRDefault="00E01017" w:rsidP="00E01017">
      <w:pPr>
        <w:jc w:val="both"/>
        <w:rPr>
          <w:rFonts w:ascii="Verdana" w:hAnsi="Verdana"/>
          <w:i/>
          <w:iCs/>
          <w:sz w:val="24"/>
          <w:szCs w:val="24"/>
        </w:rPr>
      </w:pPr>
      <w:r w:rsidRPr="00BA3879">
        <w:rPr>
          <w:rFonts w:ascii="Verdana" w:hAnsi="Verdana"/>
          <w:i/>
          <w:iCs/>
          <w:sz w:val="24"/>
          <w:szCs w:val="24"/>
        </w:rPr>
        <w:t>Josiane</w:t>
      </w:r>
    </w:p>
    <w:p w:rsidR="00E01017" w:rsidRPr="00BA3879" w:rsidRDefault="00E01017" w:rsidP="00E01017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BA3879">
        <w:rPr>
          <w:rFonts w:ascii="Verdana" w:hAnsi="Verdana"/>
          <w:sz w:val="24"/>
          <w:szCs w:val="24"/>
        </w:rPr>
        <w:lastRenderedPageBreak/>
        <w:t>Extrait :</w:t>
      </w:r>
    </w:p>
    <w:p w:rsidR="00E01017" w:rsidRPr="00BA3879" w:rsidRDefault="006576D0" w:rsidP="00E01017">
      <w:pPr>
        <w:jc w:val="both"/>
        <w:rPr>
          <w:rFonts w:ascii="Verdana" w:hAnsi="Verdana"/>
          <w:i/>
          <w:iCs/>
          <w:sz w:val="24"/>
          <w:szCs w:val="24"/>
        </w:rPr>
      </w:pPr>
      <w:r w:rsidRPr="00BA3879">
        <w:rPr>
          <w:noProof/>
          <w:color w:val="000000"/>
          <w:sz w:val="20"/>
          <w:szCs w:val="20"/>
        </w:rPr>
        <w:drawing>
          <wp:inline distT="0" distB="0" distL="0" distR="0">
            <wp:extent cx="4572000" cy="66254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97" cy="663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6D0" w:rsidRPr="00BA3879" w:rsidRDefault="006576D0" w:rsidP="006576D0">
      <w:pPr>
        <w:rPr>
          <w:rFonts w:ascii="Verdana" w:hAnsi="Verdana"/>
          <w:i/>
          <w:iCs/>
          <w:sz w:val="24"/>
          <w:szCs w:val="24"/>
        </w:rPr>
      </w:pPr>
    </w:p>
    <w:sectPr w:rsidR="006576D0" w:rsidRPr="00BA3879" w:rsidSect="00B5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7BD"/>
    <w:rsid w:val="00034668"/>
    <w:rsid w:val="0013479A"/>
    <w:rsid w:val="001C3456"/>
    <w:rsid w:val="00376EB4"/>
    <w:rsid w:val="00433D08"/>
    <w:rsid w:val="00511BE4"/>
    <w:rsid w:val="005951F9"/>
    <w:rsid w:val="005E41E5"/>
    <w:rsid w:val="005E6214"/>
    <w:rsid w:val="006576D0"/>
    <w:rsid w:val="00856E78"/>
    <w:rsid w:val="00933BFB"/>
    <w:rsid w:val="009427BD"/>
    <w:rsid w:val="009563F9"/>
    <w:rsid w:val="009D4EA5"/>
    <w:rsid w:val="009E6EF2"/>
    <w:rsid w:val="00B574B9"/>
    <w:rsid w:val="00BA3879"/>
    <w:rsid w:val="00CB6CDF"/>
    <w:rsid w:val="00E01017"/>
    <w:rsid w:val="00F26FE2"/>
    <w:rsid w:val="00F3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DF5E"/>
  <w15:docId w15:val="{65934BD2-7D17-47A1-84F2-25A493BF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7BD"/>
    <w:rPr>
      <w:rFonts w:ascii="Tahoma" w:hAnsi="Tahoma" w:cs="Tahoma"/>
      <w:sz w:val="16"/>
      <w:szCs w:val="16"/>
    </w:rPr>
  </w:style>
  <w:style w:type="paragraph" w:customStyle="1" w:styleId="notice">
    <w:name w:val="notice"/>
    <w:basedOn w:val="Normal"/>
    <w:rsid w:val="00E0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ice-label">
    <w:name w:val="notice-label"/>
    <w:basedOn w:val="Policepardfaut"/>
    <w:rsid w:val="00E01017"/>
  </w:style>
  <w:style w:type="character" w:styleId="Lienhypertexte">
    <w:name w:val="Hyperlink"/>
    <w:basedOn w:val="Policepardfaut"/>
    <w:uiPriority w:val="99"/>
    <w:semiHidden/>
    <w:unhideWhenUsed/>
    <w:rsid w:val="00E01017"/>
    <w:rPr>
      <w:color w:val="0000FF"/>
      <w:u w:val="single"/>
    </w:rPr>
  </w:style>
  <w:style w:type="character" w:customStyle="1" w:styleId="hors-viewport">
    <w:name w:val="hors-viewport"/>
    <w:basedOn w:val="Policepardfaut"/>
    <w:rsid w:val="00E0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ABES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</dc:creator>
  <cp:lastModifiedBy>Aline Bretagnolle</cp:lastModifiedBy>
  <cp:revision>5</cp:revision>
  <dcterms:created xsi:type="dcterms:W3CDTF">2019-09-16T08:55:00Z</dcterms:created>
  <dcterms:modified xsi:type="dcterms:W3CDTF">2019-11-10T12:56:00Z</dcterms:modified>
</cp:coreProperties>
</file>