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28C7" w14:textId="77777777" w:rsidR="00775FDD" w:rsidRDefault="00A71AA4" w:rsidP="00775FDD">
      <w:pPr>
        <w:rPr>
          <w:b/>
          <w:bCs/>
        </w:rPr>
      </w:pPr>
      <w:bookmarkStart w:id="0" w:name="_GoBack"/>
      <w:bookmarkEnd w:id="0"/>
      <w:proofErr w:type="spellStart"/>
      <w:r w:rsidRPr="00775FDD">
        <w:rPr>
          <w:rFonts w:ascii="Montserrat" w:hAnsi="Montserrat"/>
          <w:b/>
          <w:bCs/>
        </w:rPr>
        <w:t>Insalata</w:t>
      </w:r>
      <w:proofErr w:type="spellEnd"/>
      <w:r w:rsidRPr="00775FDD">
        <w:rPr>
          <w:rFonts w:ascii="Montserrat" w:hAnsi="Montserrat"/>
          <w:b/>
          <w:bCs/>
        </w:rPr>
        <w:t xml:space="preserve"> di </w:t>
      </w:r>
      <w:proofErr w:type="spellStart"/>
      <w:r w:rsidRPr="00775FDD">
        <w:rPr>
          <w:rFonts w:ascii="Montserrat" w:hAnsi="Montserrat"/>
          <w:b/>
          <w:bCs/>
        </w:rPr>
        <w:t>tonno</w:t>
      </w:r>
      <w:proofErr w:type="spellEnd"/>
      <w:r w:rsidRPr="00775FDD">
        <w:rPr>
          <w:rFonts w:ascii="Montserrat" w:hAnsi="Montserrat"/>
          <w:b/>
          <w:bCs/>
        </w:rPr>
        <w:t xml:space="preserve"> </w:t>
      </w:r>
      <w:proofErr w:type="spellStart"/>
      <w:r w:rsidRPr="00775FDD">
        <w:rPr>
          <w:rFonts w:ascii="Montserrat" w:hAnsi="Montserrat"/>
          <w:b/>
          <w:bCs/>
        </w:rPr>
        <w:t>fagioli</w:t>
      </w:r>
      <w:proofErr w:type="spellEnd"/>
      <w:r w:rsidRPr="00775FDD">
        <w:rPr>
          <w:rFonts w:ascii="Montserrat" w:hAnsi="Montserrat"/>
          <w:b/>
          <w:bCs/>
        </w:rPr>
        <w:t xml:space="preserve"> e cipolla</w:t>
      </w:r>
    </w:p>
    <w:p w14:paraId="2C0842F8" w14:textId="77777777" w:rsidR="00775FDD" w:rsidRDefault="00775FDD" w:rsidP="00775FDD">
      <w:pPr>
        <w:rPr>
          <w:b/>
          <w:bCs/>
        </w:rPr>
      </w:pPr>
    </w:p>
    <w:p w14:paraId="53FDF46A" w14:textId="77777777" w:rsidR="00775FDD" w:rsidRDefault="00A71AA4" w:rsidP="00775FDD">
      <w:pPr>
        <w:rPr>
          <w:b/>
          <w:bCs/>
        </w:rPr>
      </w:pPr>
      <w:r>
        <w:rPr>
          <w:b/>
          <w:bCs/>
          <w:noProof/>
          <w:lang w:eastAsia="fr-FR"/>
        </w:rPr>
        <w:drawing>
          <wp:inline distT="0" distB="0" distL="0" distR="0" wp14:anchorId="49F16AD9" wp14:editId="4D9CF640">
            <wp:extent cx="5745480" cy="2462530"/>
            <wp:effectExtent l="0" t="0" r="0" b="1270"/>
            <wp:docPr id="1" name="Image 1" descr="/Users/vivianeventre/Desktop/INSALATA DI FAGIOLI TONNO E CIPO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vianeventre/Desktop/INSALATA DI FAGIOLI TONNO E CIPOL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480" cy="2462530"/>
                    </a:xfrm>
                    <a:prstGeom prst="rect">
                      <a:avLst/>
                    </a:prstGeom>
                    <a:noFill/>
                    <a:ln>
                      <a:noFill/>
                    </a:ln>
                  </pic:spPr>
                </pic:pic>
              </a:graphicData>
            </a:graphic>
          </wp:inline>
        </w:drawing>
      </w:r>
    </w:p>
    <w:p w14:paraId="50967BEB" w14:textId="77777777" w:rsidR="00775FDD" w:rsidRPr="00775FDD" w:rsidRDefault="00775FDD" w:rsidP="00775FDD">
      <w:pPr>
        <w:rPr>
          <w:rFonts w:ascii="Montserrat" w:hAnsi="Montserrat"/>
        </w:rPr>
      </w:pPr>
      <w:proofErr w:type="spellStart"/>
      <w:r w:rsidRPr="00775FDD">
        <w:rPr>
          <w:rFonts w:ascii="Montserrat" w:hAnsi="Montserrat"/>
          <w:b/>
          <w:bCs/>
        </w:rPr>
        <w:t>Insalata</w:t>
      </w:r>
      <w:proofErr w:type="spellEnd"/>
      <w:r w:rsidRPr="00775FDD">
        <w:rPr>
          <w:rFonts w:ascii="Montserrat" w:hAnsi="Montserrat"/>
          <w:b/>
          <w:bCs/>
        </w:rPr>
        <w:t xml:space="preserve"> di </w:t>
      </w:r>
      <w:proofErr w:type="spellStart"/>
      <w:r w:rsidRPr="00775FDD">
        <w:rPr>
          <w:rFonts w:ascii="Montserrat" w:hAnsi="Montserrat"/>
          <w:b/>
          <w:bCs/>
        </w:rPr>
        <w:t>tonno</w:t>
      </w:r>
      <w:proofErr w:type="spellEnd"/>
      <w:r w:rsidRPr="00775FDD">
        <w:rPr>
          <w:rFonts w:ascii="Montserrat" w:hAnsi="Montserrat"/>
          <w:b/>
          <w:bCs/>
        </w:rPr>
        <w:t xml:space="preserve"> </w:t>
      </w:r>
      <w:proofErr w:type="spellStart"/>
      <w:r w:rsidRPr="00775FDD">
        <w:rPr>
          <w:rFonts w:ascii="Montserrat" w:hAnsi="Montserrat"/>
          <w:b/>
          <w:bCs/>
        </w:rPr>
        <w:t>fagioli</w:t>
      </w:r>
      <w:proofErr w:type="spellEnd"/>
      <w:r w:rsidRPr="00775FDD">
        <w:rPr>
          <w:rFonts w:ascii="Montserrat" w:hAnsi="Montserrat"/>
          <w:b/>
          <w:bCs/>
        </w:rPr>
        <w:t xml:space="preserve"> e </w:t>
      </w:r>
      <w:proofErr w:type="spellStart"/>
      <w:r w:rsidRPr="00775FDD">
        <w:rPr>
          <w:rFonts w:ascii="Montserrat" w:hAnsi="Montserrat"/>
          <w:b/>
          <w:bCs/>
        </w:rPr>
        <w:t>cipolla</w:t>
      </w:r>
      <w:proofErr w:type="spellEnd"/>
      <w:r w:rsidRPr="00775FDD">
        <w:rPr>
          <w:rFonts w:ascii="Montserrat" w:hAnsi="Montserrat"/>
        </w:rPr>
        <w:t xml:space="preserve"> (salade de thon, haricots blancs et oignon) (4 personnes)</w:t>
      </w:r>
    </w:p>
    <w:p w14:paraId="381CD86A" w14:textId="77777777" w:rsidR="00775FDD" w:rsidRPr="00775FDD" w:rsidRDefault="00775FDD" w:rsidP="00775FDD">
      <w:pPr>
        <w:rPr>
          <w:rFonts w:ascii="Montserrat" w:hAnsi="Montserrat"/>
        </w:rPr>
      </w:pPr>
      <w:r w:rsidRPr="00775FDD">
        <w:rPr>
          <w:rFonts w:ascii="Montserrat" w:hAnsi="Montserrat"/>
        </w:rPr>
        <w:t xml:space="preserve">500gr de haricots blancs bio  </w:t>
      </w:r>
    </w:p>
    <w:p w14:paraId="45A71F84" w14:textId="77777777" w:rsidR="00775FDD" w:rsidRPr="00775FDD" w:rsidRDefault="00775FDD" w:rsidP="00775FDD">
      <w:pPr>
        <w:rPr>
          <w:rFonts w:ascii="Montserrat" w:hAnsi="Montserrat"/>
        </w:rPr>
      </w:pPr>
      <w:r w:rsidRPr="00775FDD">
        <w:rPr>
          <w:rFonts w:ascii="Montserrat" w:hAnsi="Montserrat"/>
        </w:rPr>
        <w:t xml:space="preserve">1 Bocal de 300 gr de </w:t>
      </w:r>
      <w:proofErr w:type="gramStart"/>
      <w:r w:rsidRPr="00775FDD">
        <w:rPr>
          <w:rFonts w:ascii="Montserrat" w:hAnsi="Montserrat"/>
        </w:rPr>
        <w:t>Thon  blanc</w:t>
      </w:r>
      <w:proofErr w:type="gramEnd"/>
      <w:r w:rsidRPr="00775FDD">
        <w:rPr>
          <w:rFonts w:ascii="Montserrat" w:hAnsi="Montserrat"/>
        </w:rPr>
        <w:t xml:space="preserve"> </w:t>
      </w:r>
    </w:p>
    <w:p w14:paraId="3770EFF5" w14:textId="77777777" w:rsidR="00775FDD" w:rsidRPr="00775FDD" w:rsidRDefault="00775FDD" w:rsidP="00775FDD">
      <w:pPr>
        <w:rPr>
          <w:rFonts w:ascii="Montserrat" w:hAnsi="Montserrat"/>
        </w:rPr>
      </w:pPr>
      <w:r w:rsidRPr="00775FDD">
        <w:rPr>
          <w:rFonts w:ascii="Montserrat" w:hAnsi="Montserrat"/>
        </w:rPr>
        <w:t xml:space="preserve">Huile d’olives </w:t>
      </w:r>
    </w:p>
    <w:p w14:paraId="02B25E27" w14:textId="77777777" w:rsidR="00775FDD" w:rsidRPr="00775FDD" w:rsidRDefault="00775FDD" w:rsidP="00775FDD">
      <w:pPr>
        <w:rPr>
          <w:rFonts w:ascii="Montserrat" w:hAnsi="Montserrat"/>
        </w:rPr>
      </w:pPr>
      <w:r w:rsidRPr="00775FDD">
        <w:rPr>
          <w:rFonts w:ascii="Montserrat" w:hAnsi="Montserrat"/>
        </w:rPr>
        <w:t>1 oignon</w:t>
      </w:r>
    </w:p>
    <w:p w14:paraId="0FD2B0F9" w14:textId="77777777" w:rsidR="00775FDD" w:rsidRPr="00775FDD" w:rsidRDefault="00775FDD" w:rsidP="00775FDD">
      <w:pPr>
        <w:rPr>
          <w:rFonts w:ascii="Montserrat" w:hAnsi="Montserrat"/>
        </w:rPr>
      </w:pPr>
      <w:r w:rsidRPr="00775FDD">
        <w:rPr>
          <w:rFonts w:ascii="Montserrat" w:hAnsi="Montserrat"/>
        </w:rPr>
        <w:t xml:space="preserve">Sel </w:t>
      </w:r>
    </w:p>
    <w:p w14:paraId="20DBF9C8" w14:textId="77777777" w:rsidR="00775FDD" w:rsidRPr="00775FDD" w:rsidRDefault="00775FDD" w:rsidP="00775FDD">
      <w:pPr>
        <w:rPr>
          <w:rFonts w:ascii="Montserrat" w:hAnsi="Montserrat"/>
        </w:rPr>
      </w:pPr>
      <w:r w:rsidRPr="00775FDD">
        <w:rPr>
          <w:rFonts w:ascii="Montserrat" w:hAnsi="Montserrat"/>
        </w:rPr>
        <w:t>Poivre</w:t>
      </w:r>
    </w:p>
    <w:p w14:paraId="320A366A" w14:textId="77777777" w:rsidR="00775FDD" w:rsidRPr="00775FDD" w:rsidRDefault="00775FDD" w:rsidP="00775FDD">
      <w:pPr>
        <w:rPr>
          <w:rFonts w:ascii="Montserrat" w:hAnsi="Montserrat"/>
        </w:rPr>
      </w:pPr>
      <w:r w:rsidRPr="00775FDD">
        <w:rPr>
          <w:rFonts w:ascii="Montserrat" w:hAnsi="Montserrat"/>
        </w:rPr>
        <w:t>Mettre la veille (au moins 12 heures) les haricots blancs à tremper dans un récipient rempli d’eau. Egoutter et les verser dans une casserole remplie d’eau non salée. Faire cuire pendant 50 minutes couvert en contrôlant de temps en temps, les haricots doivent être tendres. Lorsqu’il manque 3 minutes à la fin de la cuisson ajouter le sel. Egoutter et laisser refroidir. Dans un récipient, émincer l’oignon et émietter le thon à l’aide d’une fourchette ajouter les haricots, assaisonner avec l’huile le poivre et le sel.</w:t>
      </w:r>
    </w:p>
    <w:p w14:paraId="4CD6424B" w14:textId="77777777" w:rsidR="00775FDD" w:rsidRDefault="00775FDD" w:rsidP="00775FDD"/>
    <w:p w14:paraId="52BA2384" w14:textId="77777777" w:rsidR="005C0A10" w:rsidRDefault="005C0A10"/>
    <w:sectPr w:rsidR="005C0A10" w:rsidSect="00C43C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EF56" w14:textId="77777777" w:rsidR="0089738D" w:rsidRDefault="0089738D" w:rsidP="0089738D">
      <w:pPr>
        <w:spacing w:after="0" w:line="240" w:lineRule="auto"/>
      </w:pPr>
      <w:r>
        <w:separator/>
      </w:r>
    </w:p>
  </w:endnote>
  <w:endnote w:type="continuationSeparator" w:id="0">
    <w:p w14:paraId="5C7C6478" w14:textId="77777777" w:rsidR="0089738D" w:rsidRDefault="0089738D" w:rsidP="0089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CBC2F" w14:textId="77777777" w:rsidR="0089738D" w:rsidRDefault="0089738D" w:rsidP="0089738D">
      <w:pPr>
        <w:spacing w:after="0" w:line="240" w:lineRule="auto"/>
      </w:pPr>
      <w:r>
        <w:separator/>
      </w:r>
    </w:p>
  </w:footnote>
  <w:footnote w:type="continuationSeparator" w:id="0">
    <w:p w14:paraId="43C271CA" w14:textId="77777777" w:rsidR="0089738D" w:rsidRDefault="0089738D" w:rsidP="00897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DD"/>
    <w:rsid w:val="00031E31"/>
    <w:rsid w:val="005C0A10"/>
    <w:rsid w:val="00775FDD"/>
    <w:rsid w:val="0089738D"/>
    <w:rsid w:val="00A71AA4"/>
    <w:rsid w:val="00C43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0C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5FD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642</Characters>
  <Application>Microsoft Office Word</Application>
  <DocSecurity>4</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Ventre</dc:creator>
  <cp:keywords/>
  <dc:description/>
  <cp:lastModifiedBy>Mertz, Beatrice</cp:lastModifiedBy>
  <cp:revision>2</cp:revision>
  <dcterms:created xsi:type="dcterms:W3CDTF">2020-11-11T10:07:00Z</dcterms:created>
  <dcterms:modified xsi:type="dcterms:W3CDTF">2020-11-11T10:07:00Z</dcterms:modified>
</cp:coreProperties>
</file>