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56" w:rsidRDefault="008A1463" w:rsidP="00787A56">
      <w:pPr>
        <w:ind w:firstLine="708"/>
        <w:jc w:val="both"/>
        <w:rPr>
          <w:rFonts w:ascii="Times New Roman" w:eastAsia="Times New Roman" w:hAnsi="Times New Roman" w:cs="Times New Roman"/>
          <w:sz w:val="24"/>
          <w:szCs w:val="24"/>
          <w:lang w:eastAsia="fr-FR"/>
        </w:rPr>
      </w:pPr>
      <w:r w:rsidRPr="00787A56">
        <w:rPr>
          <w:rFonts w:ascii="Times New Roman" w:eastAsia="Times New Roman" w:hAnsi="Times New Roman" w:cs="Times New Roman"/>
          <w:sz w:val="24"/>
          <w:szCs w:val="24"/>
          <w:lang w:eastAsia="fr-FR"/>
        </w:rPr>
        <w:t xml:space="preserve">Dans une propriété qu’il acquiert en 1895 et agrandit jusqu’en 1910 pour en faire un domaine de 4 hectares,  Albert Kahn fait aménager un jardin de scènes, comme on en faisait au XIXème siècle et dont il reste quelques exemplaires, comme le jardin de la villa Ephrussi de Rothschild à Saint-Jean-Cap-Ferrat. </w:t>
      </w:r>
      <w:r w:rsidR="00787A56">
        <w:rPr>
          <w:rFonts w:ascii="Times New Roman" w:eastAsia="Times New Roman" w:hAnsi="Times New Roman" w:cs="Times New Roman"/>
          <w:sz w:val="24"/>
          <w:szCs w:val="24"/>
          <w:lang w:eastAsia="fr-FR"/>
        </w:rPr>
        <w:t>Nous avons eu la chance de visiter le ja</w:t>
      </w:r>
      <w:r w:rsidR="00227FCC">
        <w:rPr>
          <w:rFonts w:ascii="Times New Roman" w:eastAsia="Times New Roman" w:hAnsi="Times New Roman" w:cs="Times New Roman"/>
          <w:sz w:val="24"/>
          <w:szCs w:val="24"/>
          <w:lang w:eastAsia="fr-FR"/>
        </w:rPr>
        <w:t>rdin pendant une éclaircie,</w:t>
      </w:r>
      <w:r w:rsidR="00787A56">
        <w:rPr>
          <w:rFonts w:ascii="Times New Roman" w:eastAsia="Times New Roman" w:hAnsi="Times New Roman" w:cs="Times New Roman"/>
          <w:sz w:val="24"/>
          <w:szCs w:val="24"/>
          <w:lang w:eastAsia="fr-FR"/>
        </w:rPr>
        <w:t xml:space="preserve"> les rayons du soleil </w:t>
      </w:r>
      <w:r w:rsidR="00227FCC">
        <w:rPr>
          <w:rFonts w:ascii="Times New Roman" w:eastAsia="Times New Roman" w:hAnsi="Times New Roman" w:cs="Times New Roman"/>
          <w:sz w:val="24"/>
          <w:szCs w:val="24"/>
          <w:lang w:eastAsia="fr-FR"/>
        </w:rPr>
        <w:t>jouant avec les couleurs somptueuses des feuillages</w:t>
      </w:r>
      <w:r w:rsidR="00CD0918">
        <w:rPr>
          <w:rFonts w:ascii="Times New Roman" w:eastAsia="Times New Roman" w:hAnsi="Times New Roman" w:cs="Times New Roman"/>
          <w:sz w:val="24"/>
          <w:szCs w:val="24"/>
          <w:lang w:eastAsia="fr-FR"/>
        </w:rPr>
        <w:t xml:space="preserve"> d’automne</w:t>
      </w:r>
      <w:r w:rsidR="00227FCC">
        <w:rPr>
          <w:rFonts w:ascii="Times New Roman" w:eastAsia="Times New Roman" w:hAnsi="Times New Roman" w:cs="Times New Roman"/>
          <w:sz w:val="24"/>
          <w:szCs w:val="24"/>
          <w:lang w:eastAsia="fr-FR"/>
        </w:rPr>
        <w:t>.</w:t>
      </w:r>
    </w:p>
    <w:p w:rsidR="00787A56" w:rsidRDefault="008A1463" w:rsidP="00787A56">
      <w:pPr>
        <w:ind w:firstLine="708"/>
        <w:jc w:val="both"/>
        <w:rPr>
          <w:rFonts w:ascii="Times New Roman" w:eastAsia="Times New Roman" w:hAnsi="Times New Roman" w:cs="Times New Roman"/>
          <w:sz w:val="24"/>
          <w:szCs w:val="24"/>
          <w:lang w:eastAsia="fr-FR"/>
        </w:rPr>
      </w:pPr>
      <w:r w:rsidRPr="00787A56">
        <w:rPr>
          <w:rFonts w:ascii="Times New Roman" w:eastAsia="Times New Roman" w:hAnsi="Times New Roman" w:cs="Times New Roman"/>
          <w:sz w:val="24"/>
          <w:szCs w:val="24"/>
          <w:lang w:eastAsia="fr-FR"/>
        </w:rPr>
        <w:t>Pour aménager ce jardin, reflet du dialogue entre les peuples et les cultures, Albert Kahn a fait appel au paysag</w:t>
      </w:r>
      <w:r w:rsidR="00227FCC">
        <w:rPr>
          <w:rFonts w:ascii="Times New Roman" w:eastAsia="Times New Roman" w:hAnsi="Times New Roman" w:cs="Times New Roman"/>
          <w:sz w:val="24"/>
          <w:szCs w:val="24"/>
          <w:lang w:eastAsia="fr-FR"/>
        </w:rPr>
        <w:t xml:space="preserve">iste Achille </w:t>
      </w:r>
      <w:proofErr w:type="spellStart"/>
      <w:r w:rsidR="00227FCC">
        <w:rPr>
          <w:rFonts w:ascii="Times New Roman" w:eastAsia="Times New Roman" w:hAnsi="Times New Roman" w:cs="Times New Roman"/>
          <w:sz w:val="24"/>
          <w:szCs w:val="24"/>
          <w:lang w:eastAsia="fr-FR"/>
        </w:rPr>
        <w:t>Duchêne</w:t>
      </w:r>
      <w:proofErr w:type="spellEnd"/>
      <w:r w:rsidR="00227FCC">
        <w:rPr>
          <w:rFonts w:ascii="Times New Roman" w:eastAsia="Times New Roman" w:hAnsi="Times New Roman" w:cs="Times New Roman"/>
          <w:sz w:val="24"/>
          <w:szCs w:val="24"/>
          <w:lang w:eastAsia="fr-FR"/>
        </w:rPr>
        <w:t xml:space="preserve"> qui a conçu</w:t>
      </w:r>
      <w:r w:rsidRPr="00787A56">
        <w:rPr>
          <w:rFonts w:ascii="Times New Roman" w:eastAsia="Times New Roman" w:hAnsi="Times New Roman" w:cs="Times New Roman"/>
          <w:sz w:val="24"/>
          <w:szCs w:val="24"/>
          <w:lang w:eastAsia="fr-FR"/>
        </w:rPr>
        <w:t xml:space="preserve"> un jardin français formant un salon de verdure devant les </w:t>
      </w:r>
      <w:r w:rsidR="00227FCC">
        <w:rPr>
          <w:rFonts w:ascii="Times New Roman" w:eastAsia="Times New Roman" w:hAnsi="Times New Roman" w:cs="Times New Roman"/>
          <w:sz w:val="24"/>
          <w:szCs w:val="24"/>
          <w:lang w:eastAsia="fr-FR"/>
        </w:rPr>
        <w:t>serres du jardin d’hiver, que, p</w:t>
      </w:r>
      <w:r w:rsidRPr="00787A56">
        <w:rPr>
          <w:rFonts w:ascii="Times New Roman" w:eastAsia="Times New Roman" w:hAnsi="Times New Roman" w:cs="Times New Roman"/>
          <w:sz w:val="24"/>
          <w:szCs w:val="24"/>
          <w:lang w:eastAsia="fr-FR"/>
        </w:rPr>
        <w:t>ar de belles soirées d’été, l’orch</w:t>
      </w:r>
      <w:r w:rsidR="00227FCC">
        <w:rPr>
          <w:rFonts w:ascii="Times New Roman" w:eastAsia="Times New Roman" w:hAnsi="Times New Roman" w:cs="Times New Roman"/>
          <w:sz w:val="24"/>
          <w:szCs w:val="24"/>
          <w:lang w:eastAsia="fr-FR"/>
        </w:rPr>
        <w:t>estre des concerts Colonne venait</w:t>
      </w:r>
      <w:r w:rsidRPr="00787A56">
        <w:rPr>
          <w:rFonts w:ascii="Times New Roman" w:eastAsia="Times New Roman" w:hAnsi="Times New Roman" w:cs="Times New Roman"/>
          <w:sz w:val="24"/>
          <w:szCs w:val="24"/>
          <w:lang w:eastAsia="fr-FR"/>
        </w:rPr>
        <w:t xml:space="preserve"> agrémenter de musiques choisies. Le jardin français se prolonge par un verger où se mêlent rosiers et arbres fruitiers taillés selon les diverses techniques de taille connues alors. Ce jardin est bordé à l’est par un jardin anglais où l’on peut admirer de belles essences d’arbres. Au sud, Albert Kahn </w:t>
      </w:r>
      <w:r w:rsidR="00227FCC">
        <w:rPr>
          <w:rFonts w:ascii="Times New Roman" w:eastAsia="Times New Roman" w:hAnsi="Times New Roman" w:cs="Times New Roman"/>
          <w:sz w:val="24"/>
          <w:szCs w:val="24"/>
          <w:lang w:eastAsia="fr-FR"/>
        </w:rPr>
        <w:t xml:space="preserve">a </w:t>
      </w:r>
      <w:r w:rsidRPr="00787A56">
        <w:rPr>
          <w:rFonts w:ascii="Times New Roman" w:eastAsia="Times New Roman" w:hAnsi="Times New Roman" w:cs="Times New Roman"/>
          <w:sz w:val="24"/>
          <w:szCs w:val="24"/>
          <w:lang w:eastAsia="fr-FR"/>
        </w:rPr>
        <w:t xml:space="preserve">fait installer un jardin japonais élaboré par Monsieur Hatta. Composé à l'époque de deux parties : un « village » d'une part, comportant deux maisons et un pavillon de thé ainsi qu'une pagode </w:t>
      </w:r>
      <w:r w:rsidR="00227FCC">
        <w:rPr>
          <w:rFonts w:ascii="Times New Roman" w:eastAsia="Times New Roman" w:hAnsi="Times New Roman" w:cs="Times New Roman"/>
          <w:sz w:val="24"/>
          <w:szCs w:val="24"/>
          <w:lang w:eastAsia="fr-FR"/>
        </w:rPr>
        <w:t>(</w:t>
      </w:r>
      <w:r w:rsidRPr="00787A56">
        <w:rPr>
          <w:rFonts w:ascii="Times New Roman" w:eastAsia="Times New Roman" w:hAnsi="Times New Roman" w:cs="Times New Roman"/>
          <w:sz w:val="24"/>
          <w:szCs w:val="24"/>
          <w:lang w:eastAsia="fr-FR"/>
        </w:rPr>
        <w:t>détruite en </w:t>
      </w:r>
      <w:hyperlink r:id="rId4" w:tgtFrame="_blank" w:history="1">
        <w:r w:rsidRPr="00787A56">
          <w:rPr>
            <w:rFonts w:ascii="Times New Roman" w:eastAsia="Times New Roman" w:hAnsi="Times New Roman" w:cs="Times New Roman"/>
            <w:sz w:val="24"/>
            <w:szCs w:val="24"/>
            <w:lang w:eastAsia="fr-FR"/>
          </w:rPr>
          <w:t>1952</w:t>
        </w:r>
      </w:hyperlink>
      <w:r w:rsidR="00227FCC">
        <w:rPr>
          <w:rFonts w:ascii="Times New Roman" w:eastAsia="Times New Roman" w:hAnsi="Times New Roman" w:cs="Times New Roman"/>
          <w:sz w:val="24"/>
          <w:szCs w:val="24"/>
          <w:lang w:eastAsia="fr-FR"/>
        </w:rPr>
        <w:t> par la foudre) et</w:t>
      </w:r>
      <w:r w:rsidRPr="00787A56">
        <w:rPr>
          <w:rFonts w:ascii="Times New Roman" w:eastAsia="Times New Roman" w:hAnsi="Times New Roman" w:cs="Times New Roman"/>
          <w:sz w:val="24"/>
          <w:szCs w:val="24"/>
          <w:lang w:eastAsia="fr-FR"/>
        </w:rPr>
        <w:t xml:space="preserve"> un « sanctuaire » d'autre part, comportant alors la façade d'un temple </w:t>
      </w:r>
      <w:hyperlink r:id="rId5" w:tgtFrame="_blank" w:history="1">
        <w:r w:rsidRPr="00787A56">
          <w:rPr>
            <w:rFonts w:ascii="Times New Roman" w:eastAsia="Times New Roman" w:hAnsi="Times New Roman" w:cs="Times New Roman"/>
            <w:sz w:val="24"/>
            <w:szCs w:val="24"/>
            <w:lang w:eastAsia="fr-FR"/>
          </w:rPr>
          <w:t>Shintô</w:t>
        </w:r>
      </w:hyperlink>
      <w:r w:rsidR="00331F86">
        <w:rPr>
          <w:rFonts w:ascii="Times New Roman" w:eastAsia="Times New Roman" w:hAnsi="Times New Roman" w:cs="Times New Roman"/>
          <w:sz w:val="24"/>
          <w:szCs w:val="24"/>
          <w:lang w:eastAsia="fr-FR"/>
        </w:rPr>
        <w:t xml:space="preserve"> et </w:t>
      </w:r>
      <w:r w:rsidRPr="00787A56">
        <w:rPr>
          <w:rFonts w:ascii="Times New Roman" w:eastAsia="Times New Roman" w:hAnsi="Times New Roman" w:cs="Times New Roman"/>
          <w:sz w:val="24"/>
          <w:szCs w:val="24"/>
          <w:lang w:eastAsia="fr-FR"/>
        </w:rPr>
        <w:t xml:space="preserve"> deux </w:t>
      </w:r>
      <w:hyperlink r:id="rId6" w:tgtFrame="_blank" w:history="1">
        <w:r w:rsidRPr="00787A56">
          <w:rPr>
            <w:rFonts w:ascii="Times New Roman" w:eastAsia="Times New Roman" w:hAnsi="Times New Roman" w:cs="Times New Roman"/>
            <w:sz w:val="24"/>
            <w:szCs w:val="24"/>
            <w:lang w:eastAsia="fr-FR"/>
          </w:rPr>
          <w:t>torii</w:t>
        </w:r>
      </w:hyperlink>
      <w:r w:rsidR="00227FCC">
        <w:rPr>
          <w:rFonts w:ascii="Times New Roman" w:eastAsia="Times New Roman" w:hAnsi="Times New Roman" w:cs="Times New Roman"/>
          <w:sz w:val="24"/>
          <w:szCs w:val="24"/>
          <w:lang w:eastAsia="fr-FR"/>
        </w:rPr>
        <w:t xml:space="preserve"> </w:t>
      </w:r>
      <w:r w:rsidR="00331F86">
        <w:rPr>
          <w:rFonts w:ascii="Times New Roman" w:eastAsia="Times New Roman" w:hAnsi="Times New Roman" w:cs="Times New Roman"/>
          <w:sz w:val="24"/>
          <w:szCs w:val="24"/>
          <w:lang w:eastAsia="fr-FR"/>
        </w:rPr>
        <w:t>(portail traditionnel japonais)</w:t>
      </w:r>
      <w:r w:rsidRPr="00787A56">
        <w:rPr>
          <w:rFonts w:ascii="Times New Roman" w:eastAsia="Times New Roman" w:hAnsi="Times New Roman" w:cs="Times New Roman"/>
          <w:sz w:val="24"/>
          <w:szCs w:val="24"/>
          <w:lang w:eastAsia="fr-FR"/>
        </w:rPr>
        <w:t>. Complètement modifié en </w:t>
      </w:r>
      <w:hyperlink r:id="rId7" w:tgtFrame="_blank" w:history="1">
        <w:r w:rsidRPr="00787A56">
          <w:rPr>
            <w:rFonts w:ascii="Times New Roman" w:eastAsia="Times New Roman" w:hAnsi="Times New Roman" w:cs="Times New Roman"/>
            <w:sz w:val="24"/>
            <w:szCs w:val="24"/>
            <w:lang w:eastAsia="fr-FR"/>
          </w:rPr>
          <w:t>1990</w:t>
        </w:r>
      </w:hyperlink>
      <w:r w:rsidRPr="00787A56">
        <w:rPr>
          <w:rFonts w:ascii="Times New Roman" w:eastAsia="Times New Roman" w:hAnsi="Times New Roman" w:cs="Times New Roman"/>
          <w:sz w:val="24"/>
          <w:szCs w:val="24"/>
          <w:lang w:eastAsia="fr-FR"/>
        </w:rPr>
        <w:t xml:space="preserve"> par le paysagiste japonais </w:t>
      </w:r>
      <w:proofErr w:type="spellStart"/>
      <w:r w:rsidRPr="00787A56">
        <w:rPr>
          <w:rFonts w:ascii="Times New Roman" w:eastAsia="Times New Roman" w:hAnsi="Times New Roman" w:cs="Times New Roman"/>
          <w:sz w:val="24"/>
          <w:szCs w:val="24"/>
          <w:lang w:eastAsia="fr-FR"/>
        </w:rPr>
        <w:t>Fumiaki</w:t>
      </w:r>
      <w:proofErr w:type="spellEnd"/>
      <w:r w:rsidRPr="00787A56">
        <w:rPr>
          <w:rFonts w:ascii="Times New Roman" w:eastAsia="Times New Roman" w:hAnsi="Times New Roman" w:cs="Times New Roman"/>
          <w:sz w:val="24"/>
          <w:szCs w:val="24"/>
          <w:lang w:eastAsia="fr-FR"/>
        </w:rPr>
        <w:t xml:space="preserve"> </w:t>
      </w:r>
      <w:proofErr w:type="spellStart"/>
      <w:r w:rsidRPr="00787A56">
        <w:rPr>
          <w:rFonts w:ascii="Times New Roman" w:eastAsia="Times New Roman" w:hAnsi="Times New Roman" w:cs="Times New Roman"/>
          <w:sz w:val="24"/>
          <w:szCs w:val="24"/>
          <w:lang w:eastAsia="fr-FR"/>
        </w:rPr>
        <w:t>Takano</w:t>
      </w:r>
      <w:proofErr w:type="spellEnd"/>
      <w:r w:rsidRPr="00787A56">
        <w:rPr>
          <w:rFonts w:ascii="Times New Roman" w:eastAsia="Times New Roman" w:hAnsi="Times New Roman" w:cs="Times New Roman"/>
          <w:sz w:val="24"/>
          <w:szCs w:val="24"/>
          <w:lang w:eastAsia="fr-FR"/>
        </w:rPr>
        <w:t>, il reste de cet ensemble deux ponts de bois et une porte qui donne accès au verger du jardin français.</w:t>
      </w:r>
    </w:p>
    <w:p w:rsidR="003F0466" w:rsidRPr="00787A56" w:rsidRDefault="008A1463" w:rsidP="00787A56">
      <w:pPr>
        <w:ind w:firstLine="708"/>
        <w:jc w:val="both"/>
        <w:rPr>
          <w:rFonts w:ascii="Times New Roman" w:hAnsi="Times New Roman" w:cs="Times New Roman"/>
          <w:sz w:val="24"/>
          <w:szCs w:val="24"/>
        </w:rPr>
      </w:pPr>
      <w:r w:rsidRPr="00787A56">
        <w:rPr>
          <w:rFonts w:ascii="Times New Roman" w:eastAsia="Times New Roman" w:hAnsi="Times New Roman" w:cs="Times New Roman"/>
          <w:sz w:val="24"/>
          <w:szCs w:val="24"/>
          <w:lang w:eastAsia="fr-FR"/>
        </w:rPr>
        <w:t xml:space="preserve"> </w:t>
      </w:r>
      <w:r w:rsidR="00787A56">
        <w:rPr>
          <w:rFonts w:ascii="Times New Roman" w:eastAsia="Times New Roman" w:hAnsi="Times New Roman" w:cs="Times New Roman"/>
          <w:sz w:val="24"/>
          <w:szCs w:val="24"/>
          <w:lang w:eastAsia="fr-FR"/>
        </w:rPr>
        <w:t xml:space="preserve">    </w:t>
      </w:r>
    </w:p>
    <w:sectPr w:rsidR="003F0466" w:rsidRPr="00787A56" w:rsidSect="003F0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463"/>
    <w:rsid w:val="00227FCC"/>
    <w:rsid w:val="002E2907"/>
    <w:rsid w:val="00331F86"/>
    <w:rsid w:val="003F0466"/>
    <w:rsid w:val="00787A56"/>
    <w:rsid w:val="00854B22"/>
    <w:rsid w:val="008A1463"/>
    <w:rsid w:val="00CD0918"/>
    <w:rsid w:val="00F50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ail.mailgun.assoconnect.com/c/eJwVTtsKwyAU-5r6KEenVR982AX_o_PSHla1qy37_dkQCAmEJNgQ30FqgpYDB8bYCIZpEJRR4bQwjj25e7zM6NwgIE-4zmehU2vV11KiP6ivmSxWKwMyxKik6QBvkggqGuCJjekmFFntchxbG273gbvOtNMffnCLASda97lHl-_Cep_sNtSMBb9npA1zLUr2_fk6cC3-AQR8N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mailgun.assoconnect.com/c/eJwVjssOgyAURL8GlwQuKLBg0Uf4gu4bC2hvqmAR098vJpNM5mzmBBviK_S6QwsMGOd8YIZrJimn0mlpHL-Bu97N4ByRbB1xmY9Ex33PPqcUfaU-r93beq7UpEAAKDkJYSIzfdTKhNFE7YPqFvuudduJuBBwLVOhP_zgFgOONJe5oXO3euSC-CSgt1xqOyRgumJDXjHh94h0xzUn1Ted-fQ5Bf6Pmj1f" TargetMode="External"/><Relationship Id="rId5" Type="http://schemas.openxmlformats.org/officeDocument/2006/relationships/hyperlink" Target="http://email.mailgun.assoconnect.com/c/eJwVjkEOgyAURE8jS8L_opUFi2rDBXoCBdSfCljF9PrFZDKTmc08p52fXNMx0ihQAEArFHRCcuDSdFIZGND0L9UaU0kRRtqWK_LxPJNNMXqbuU2BrRpaj8pbnH2NtZMtjm4CgWCVAIVWsE2vOe9nVT8rNEXzwX_0od07Gnk6ljLdvcR7pZgrbIa6WC_ZoV0KFOl7eX5SSPHRFJTlZrnP_3t2OuI" TargetMode="External"/><Relationship Id="rId4" Type="http://schemas.openxmlformats.org/officeDocument/2006/relationships/hyperlink" Target="http://email.mailgun.assoconnect.com/c/eJwVjkkOwyAQBF9jjogBbDMHDlnEPzAQe5QAjhfl-8FSS62uS3W0MU2xN4ysFFIAwCAQjNAcuHZGo4OHdPcnDs51WmRPn_ks3O97DbWUFA4eamaLDcooH-Rk0qCV8WkCjGpEiBikxjGxj12OY907deuka3lt_EdvWlMkz-s2N3TtVoC9ZJuNNVOh75n4TrmWsW_--TpwGf8xVzf_"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4</cp:revision>
  <dcterms:created xsi:type="dcterms:W3CDTF">2020-11-18T19:04:00Z</dcterms:created>
  <dcterms:modified xsi:type="dcterms:W3CDTF">2020-11-19T09:55:00Z</dcterms:modified>
</cp:coreProperties>
</file>