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sz w:val="40"/>
          <w:szCs w:val="40"/>
        </w:rPr>
      </w:pPr>
      <w:r>
        <w:rPr>
          <w:rStyle w:val="Aucun"/>
          <w:sz w:val="40"/>
          <w:szCs w:val="40"/>
          <w:rtl w:val="0"/>
          <w:lang w:val="fr-FR"/>
        </w:rPr>
        <w:t>Petite Annonce sur www.470france.org</w:t>
      </w:r>
      <w:r>
        <w:rPr>
          <w:rStyle w:val="Aucun"/>
          <w:sz w:val="40"/>
          <w:szCs w:val="40"/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6003800</wp:posOffset>
            </wp:positionH>
            <wp:positionV relativeFrom="page">
              <wp:posOffset>720000</wp:posOffset>
            </wp:positionV>
            <wp:extent cx="829996" cy="1401686"/>
            <wp:effectExtent l="0" t="0" r="0" b="0"/>
            <wp:wrapNone/>
            <wp:docPr id="1073741825" name="officeArt object" descr="2015Logo470_Vectorise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5Logo470_Vectorise.psd" descr="2015Logo470_Vectorise.ps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96" cy="1401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Merci bien vouloir 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ter les rubriques ci-dessous et envoyer le document </w:t>
      </w:r>
      <w:r>
        <w:rPr>
          <w:rStyle w:val="Aucun"/>
          <w:rtl w:val="0"/>
          <w:lang w:val="fr-FR"/>
        </w:rPr>
        <w:t>à</w:t>
      </w:r>
    </w:p>
    <w:p>
      <w:pPr>
        <w:pStyle w:val="Corps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"mailto:communiucation@470france.org"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communiucation@470france.org</w:t>
      </w:r>
      <w:r>
        <w:rPr/>
        <w:fldChar w:fldCharType="end" w:fldLock="0"/>
      </w:r>
      <w:r>
        <w:rPr>
          <w:rStyle w:val="Aucun"/>
          <w:rtl w:val="0"/>
          <w:lang w:val="fr-FR"/>
        </w:rPr>
        <w:t>. Ce service est gratuit, toutefois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 470 France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se reserve le droit de ne pas valider des annonces qui ne sont pas compatibles </w:t>
      </w:r>
    </w:p>
    <w:p>
      <w:pPr>
        <w:pStyle w:val="Corps A"/>
      </w:pPr>
      <w:r>
        <w:rPr>
          <w:rStyle w:val="Aucun"/>
          <w:rtl w:val="0"/>
          <w:lang w:val="fr-FR"/>
        </w:rPr>
        <w:t>avec notre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ou pour laquelle des informations essentielles sont manquantes.</w:t>
      </w:r>
    </w:p>
    <w:p>
      <w:pPr>
        <w:pStyle w:val="Corps A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Contacts Vendeur (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publier dans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annonce)</w:t>
      </w: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Nom :</w:t>
      </w: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nom :</w:t>
      </w: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email :</w:t>
      </w:r>
      <w:r>
        <w:rPr>
          <w:rStyle w:val="Aucu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3485477</wp:posOffset>
                </wp:positionH>
                <wp:positionV relativeFrom="line">
                  <wp:posOffset>394969</wp:posOffset>
                </wp:positionV>
                <wp:extent cx="2986287" cy="202758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287" cy="20275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4.4pt;margin-top:31.1pt;width:235.1pt;height:159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l : 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Article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Vendre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Ins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rer une photo :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Description compl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te de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article :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Type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article, date de fabrication, marque,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tat 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ral, prix en Euros. n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oubliez pas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ciser comment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article peut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tre livr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acheteur (par la poste, rendez-vous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un lieu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cis, 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..)</w:t>
      </w:r>
      <w:r>
        <w:rPr>
          <w:rStyle w:val="Aucun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374649</wp:posOffset>
                </wp:positionV>
                <wp:extent cx="6033615" cy="266089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615" cy="2660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2pt;margin-top:29.5pt;width:475.1pt;height:209.5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rStyle w:val="Aucu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line">
                  <wp:posOffset>368298</wp:posOffset>
                </wp:positionV>
                <wp:extent cx="6046316" cy="269899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316" cy="2698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2pt;margin-top:29.0pt;width:476.1pt;height:212.5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Tapez pour saisir le texte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Corps A"/>
      </w:pPr>
      <w:r>
        <w:rPr>
          <w:rStyle w:val="Aucun"/>
          <w:sz w:val="34"/>
          <w:szCs w:val="3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713739</wp:posOffset>
                </wp:positionH>
                <wp:positionV relativeFrom="line">
                  <wp:posOffset>286675</wp:posOffset>
                </wp:positionV>
                <wp:extent cx="6120057" cy="329328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29328"/>
                        </a:xfrm>
                        <a:prstGeom prst="rect">
                          <a:avLst/>
                        </a:prstGeom>
                        <a:solidFill>
                          <a:srgbClr val="1EB00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6.2pt;margin-top:22.6pt;width:481.9pt;height:25.9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1EB00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</w:pPr>
    <w:r>
      <w:rPr>
        <w:rStyle w:val="Aucun"/>
        <w:rtl w:val="0"/>
        <w:lang w:val="fr-FR"/>
      </w:rPr>
      <w:t>AS 470 France</w:t>
      <w:tab/>
      <w:t>33 rue L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on Blum</w:t>
      <w:tab/>
      <w:t>92220 Bagneux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