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244" w14:textId="3C249822" w:rsidR="00004F30" w:rsidRDefault="00004F30" w:rsidP="0000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62ED2E89" wp14:editId="0E35A26F">
            <wp:simplePos x="0" y="0"/>
            <wp:positionH relativeFrom="column">
              <wp:posOffset>2059305</wp:posOffset>
            </wp:positionH>
            <wp:positionV relativeFrom="paragraph">
              <wp:posOffset>-356300</wp:posOffset>
            </wp:positionV>
            <wp:extent cx="1365098" cy="1750125"/>
            <wp:effectExtent l="0" t="0" r="698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71" cy="175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B08C" w14:textId="77777777" w:rsidR="00004F30" w:rsidRDefault="00004F30" w:rsidP="0000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fr-FR"/>
        </w:rPr>
      </w:pPr>
    </w:p>
    <w:p w14:paraId="17C10F98" w14:textId="77777777" w:rsidR="00004F30" w:rsidRDefault="00004F30" w:rsidP="0000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fr-FR"/>
        </w:rPr>
      </w:pPr>
    </w:p>
    <w:p w14:paraId="0FC9E646" w14:textId="04A3B771" w:rsidR="00004F30" w:rsidRPr="00004F30" w:rsidRDefault="00004F30" w:rsidP="00004F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72"/>
          <w:szCs w:val="72"/>
          <w:lang w:eastAsia="fr-FR"/>
        </w:rPr>
        <w:t>P.O.S.S</w:t>
      </w:r>
    </w:p>
    <w:p w14:paraId="4F93B550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9FAC81" w14:textId="77777777" w:rsidR="00004F30" w:rsidRPr="00004F30" w:rsidRDefault="00004F30" w:rsidP="00004F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56"/>
          <w:szCs w:val="56"/>
          <w:lang w:eastAsia="fr-FR"/>
        </w:rPr>
        <w:t>PLAN D’ORGANISATION DE LA SURVEILLANCE ET DES SECOURS.</w:t>
      </w:r>
    </w:p>
    <w:p w14:paraId="38A9C707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64451C40" w14:textId="76A16818" w:rsidR="00004F30" w:rsidRPr="00004F30" w:rsidRDefault="00004F30" w:rsidP="00004F30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PISCINE de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CHERRUEIX</w:t>
      </w:r>
    </w:p>
    <w:p w14:paraId="4A59B2BE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6E2B07A6" w14:textId="77777777" w:rsidR="00004F30" w:rsidRPr="00004F30" w:rsidRDefault="00004F30" w:rsidP="00004F30">
      <w:pPr>
        <w:spacing w:before="35" w:after="0" w:line="480" w:lineRule="auto"/>
        <w:ind w:left="864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INSTALLATION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L'ÉQUIPEMENT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ET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DU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MATÉRIEL</w:t>
      </w:r>
    </w:p>
    <w:p w14:paraId="03D16957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3C2CFCD" w14:textId="77777777" w:rsidR="00004F30" w:rsidRPr="00004F30" w:rsidRDefault="00004F30" w:rsidP="00004F30">
      <w:pPr>
        <w:spacing w:before="29" w:after="0" w:line="240" w:lineRule="auto"/>
        <w:ind w:left="2775" w:right="2369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1. Plan d'ensemble de l’installation</w:t>
      </w:r>
    </w:p>
    <w:p w14:paraId="33AAB0DB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4FA30B" w14:textId="77777777" w:rsidR="00004F30" w:rsidRPr="00004F30" w:rsidRDefault="00004F30" w:rsidP="00004F30">
      <w:pPr>
        <w:spacing w:after="0" w:line="240" w:lineRule="auto"/>
        <w:ind w:left="119" w:right="-23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Nature de l'établissement : 1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Piscine plein air </w:t>
      </w:r>
    </w:p>
    <w:p w14:paraId="282E9C89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F380ECF" w14:textId="5AD87769" w:rsidR="00004F30" w:rsidRPr="00004F30" w:rsidRDefault="00004F30" w:rsidP="00004F30">
      <w:pPr>
        <w:spacing w:after="0" w:line="240" w:lineRule="auto"/>
        <w:ind w:left="349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Longueur 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10m</w:t>
      </w:r>
    </w:p>
    <w:p w14:paraId="449CE946" w14:textId="319C78F1" w:rsidR="00004F30" w:rsidRPr="00004F30" w:rsidRDefault="00004F30" w:rsidP="00004F30">
      <w:pPr>
        <w:spacing w:before="2" w:after="0" w:line="240" w:lineRule="auto"/>
        <w:ind w:left="349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Largeur 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 m</w:t>
      </w:r>
    </w:p>
    <w:p w14:paraId="52AE069C" w14:textId="4B58C5EE" w:rsidR="00004F30" w:rsidRPr="00004F30" w:rsidRDefault="00004F30" w:rsidP="00004F30">
      <w:pPr>
        <w:spacing w:after="0" w:line="240" w:lineRule="auto"/>
        <w:ind w:left="349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Profondeur 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1,25m</w:t>
      </w:r>
    </w:p>
    <w:p w14:paraId="794062E3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1EA4F6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AB4D01" w14:textId="77777777" w:rsidR="00004F30" w:rsidRPr="00004F30" w:rsidRDefault="00004F30" w:rsidP="00004F30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2. I</w:t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dentification du matériel disponible</w:t>
      </w:r>
    </w:p>
    <w:p w14:paraId="56B5FED2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EFDA7DE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de secourisme :</w:t>
      </w:r>
    </w:p>
    <w:p w14:paraId="041DA081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Une trousse à pharmacie avec matériel de premier secours.</w:t>
      </w:r>
    </w:p>
    <w:p w14:paraId="7FA338D2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Une couverture métallisée</w:t>
      </w:r>
    </w:p>
    <w:p w14:paraId="33C7C6D4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237448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de Réanimation</w:t>
      </w:r>
    </w:p>
    <w:p w14:paraId="7530A9A5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-Une bouteille d’O2 situé sur à proximité du bassin (à 3m)</w:t>
      </w:r>
    </w:p>
    <w:p w14:paraId="66E927AF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 ballon auto remplisseur AMBU avec valves et masques adaptés (enfants et adultes),</w:t>
      </w:r>
    </w:p>
    <w:p w14:paraId="19A45173" w14:textId="53043E2C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3E23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Un DSA est à disposition </w:t>
      </w:r>
      <w:r w:rsidR="003E23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la mairie de Cherrueix, 1 rue Théophile Blin, au sud de la plage.</w:t>
      </w:r>
    </w:p>
    <w:p w14:paraId="4FD55955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D0E054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sanitaire</w:t>
      </w:r>
    </w:p>
    <w:p w14:paraId="563AD72C" w14:textId="77777777" w:rsidR="00004F30" w:rsidRPr="00004F30" w:rsidRDefault="00004F30" w:rsidP="00004F30">
      <w:pPr>
        <w:numPr>
          <w:ilvl w:val="0"/>
          <w:numId w:val="1"/>
        </w:numPr>
        <w:spacing w:after="0" w:line="240" w:lineRule="auto"/>
        <w:ind w:left="477" w:right="-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Kit de filtration et d’analyses</w:t>
      </w:r>
    </w:p>
    <w:p w14:paraId="63C1F75F" w14:textId="77777777" w:rsidR="00004F30" w:rsidRPr="00004F30" w:rsidRDefault="00004F30" w:rsidP="00004F30">
      <w:pPr>
        <w:spacing w:after="0" w:line="240" w:lineRule="auto"/>
        <w:ind w:left="2403" w:right="-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233BE7D5" w14:textId="77777777" w:rsidR="00004F30" w:rsidRPr="00004F30" w:rsidRDefault="00004F30" w:rsidP="00004F30">
      <w:pPr>
        <w:spacing w:after="0" w:line="240" w:lineRule="auto"/>
        <w:ind w:left="2403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3. </w:t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Identification des moyens de communication</w:t>
      </w:r>
    </w:p>
    <w:p w14:paraId="4C399492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80575BC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Matériel de liaison</w:t>
      </w:r>
    </w:p>
    <w:p w14:paraId="64829F30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-Un téléphone portable</w:t>
      </w:r>
    </w:p>
    <w:p w14:paraId="0221D1E1" w14:textId="77777777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-Une liste de numéros d'urgence </w:t>
      </w:r>
      <w:r w:rsidRPr="00004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(Samu, Pompiers, Gendarmerie)</w:t>
      </w:r>
    </w:p>
    <w:p w14:paraId="667D4541" w14:textId="2CF96B25" w:rsidR="00004F30" w:rsidRPr="00004F30" w:rsidRDefault="00004F30" w:rsidP="00004F30">
      <w:pPr>
        <w:spacing w:after="0" w:line="240" w:lineRule="auto"/>
        <w:ind w:left="117" w:right="-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-U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ne ligne de téléphonie fixe est disponible au centre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Char à Voile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6ED6C85F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0D1DBB9" w14:textId="77777777" w:rsidR="00004F30" w:rsidRPr="00004F30" w:rsidRDefault="00004F30" w:rsidP="00004F30">
      <w:pPr>
        <w:spacing w:before="35" w:after="0" w:line="480" w:lineRule="auto"/>
        <w:ind w:left="157" w:right="-2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HORAIRES DURANT LESQUELLES CE POSS DOIT ETRE APPLIQUE</w:t>
      </w:r>
    </w:p>
    <w:p w14:paraId="4DE721BF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06788D" w14:textId="77777777" w:rsidR="00004F30" w:rsidRPr="00004F30" w:rsidRDefault="00004F30" w:rsidP="00004F30">
      <w:pPr>
        <w:spacing w:before="16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Du lundi au Samedi pendant la période du 5 juillet au 29 aout 2021, de 9h30 à 12h30 et de 14h30 à 19h30 ; attention c’est une plage maximum d’ouverture, les horaires d’activités peuvent varier en fonction des besoins.</w:t>
      </w:r>
    </w:p>
    <w:p w14:paraId="0E4B7CBD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FD0507" w14:textId="77777777" w:rsidR="00004F30" w:rsidRPr="00004F30" w:rsidRDefault="00004F30" w:rsidP="00004F30">
      <w:pPr>
        <w:spacing w:before="16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En dehors de ces horaires, la piscine dispose d’une caméra spéciale anti intrusion aux abords du bassin.</w:t>
      </w:r>
    </w:p>
    <w:p w14:paraId="05B69106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E63E7D" w14:textId="77777777" w:rsidR="00004F30" w:rsidRPr="00004F30" w:rsidRDefault="00004F30" w:rsidP="00004F30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Les caractéristiques des activités pratiquées par l’AS</w:t>
      </w:r>
    </w:p>
    <w:p w14:paraId="66F8264B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8E206E0" w14:textId="77777777" w:rsidR="00004F30" w:rsidRPr="00004F30" w:rsidRDefault="00004F30" w:rsidP="00004F30">
      <w:pPr>
        <w:spacing w:before="29" w:after="0" w:line="240" w:lineRule="auto"/>
        <w:ind w:left="15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Nature des activités pratiquées :</w:t>
      </w:r>
    </w:p>
    <w:p w14:paraId="722EB456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4C935D7" w14:textId="72045393" w:rsidR="00004F30" w:rsidRPr="00004F30" w:rsidRDefault="00004F30" w:rsidP="00004F30">
      <w:pPr>
        <w:pStyle w:val="Paragraphedeliste"/>
        <w:numPr>
          <w:ilvl w:val="0"/>
          <w:numId w:val="4"/>
        </w:numP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Natation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004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</w:t>
      </w:r>
      <w:r w:rsidR="003E232D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Aisance </w:t>
      </w:r>
      <w:r w:rsidRPr="00004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aquatique 3-6 ans, apprentissage 6-12 ans, perfectionnement 12et plus)</w:t>
      </w:r>
    </w:p>
    <w:p w14:paraId="3623307A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079B13" w14:textId="77777777" w:rsidR="00004F30" w:rsidRPr="00004F30" w:rsidRDefault="00004F30" w:rsidP="00004F30">
      <w:pPr>
        <w:pStyle w:val="Paragraphedeliste"/>
        <w:numPr>
          <w:ilvl w:val="0"/>
          <w:numId w:val="4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  <w:t>Activités de santé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Aquagym </w:t>
      </w:r>
    </w:p>
    <w:p w14:paraId="61D5112D" w14:textId="77777777" w:rsidR="00004F30" w:rsidRPr="00004F30" w:rsidRDefault="00004F30" w:rsidP="00004F3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4600CD21" w14:textId="77777777" w:rsidR="00004F30" w:rsidRPr="00004F30" w:rsidRDefault="00004F30" w:rsidP="00004F30">
      <w:pPr>
        <w:spacing w:before="12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3. La fréquentation</w:t>
      </w:r>
    </w:p>
    <w:p w14:paraId="27CA4667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5FBA7F9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La fréquentation lors de chaque cours sera portée sur le cahier de fréquentation « Club d’été » prévu à cet effet par l’éducateur responsable. </w:t>
      </w:r>
    </w:p>
    <w:p w14:paraId="7267CB07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E4C800" w14:textId="77777777" w:rsidR="00004F30" w:rsidRPr="00004F30" w:rsidRDefault="00004F30" w:rsidP="00004F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ORGANISATION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GÉNÉRALE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LA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SURVEILLANCE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ET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DE</w:t>
      </w:r>
      <w:r w:rsidRPr="00004F30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LA SÉCURITÉ</w:t>
      </w:r>
    </w:p>
    <w:p w14:paraId="6DD97699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AA7BA2D" w14:textId="77777777" w:rsidR="00004F30" w:rsidRPr="00004F30" w:rsidRDefault="00004F30" w:rsidP="00004F30">
      <w:pPr>
        <w:spacing w:before="29" w:after="0" w:line="240" w:lineRule="auto"/>
        <w:ind w:left="2716" w:right="-23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1. Educateurs en charge de la surveillance</w:t>
      </w:r>
    </w:p>
    <w:p w14:paraId="1F9E2E16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5ABE63" w14:textId="77777777" w:rsidR="00004F30" w:rsidRPr="00004F30" w:rsidRDefault="00004F30" w:rsidP="00004F30">
      <w:pPr>
        <w:spacing w:before="29" w:after="0" w:line="240" w:lineRule="auto"/>
        <w:ind w:left="25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Présentation et statut :</w:t>
      </w:r>
    </w:p>
    <w:p w14:paraId="3E469EE0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649D915" w14:textId="77777777" w:rsidR="00004F30" w:rsidRPr="00004F30" w:rsidRDefault="00004F30" w:rsidP="00004F30">
      <w:pPr>
        <w:spacing w:after="0" w:line="240" w:lineRule="auto"/>
        <w:ind w:left="257" w:right="-20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Organisation de la surveillance : </w:t>
      </w:r>
    </w:p>
    <w:p w14:paraId="4A19CF13" w14:textId="77777777" w:rsidR="00004F30" w:rsidRPr="00004F30" w:rsidRDefault="00004F30" w:rsidP="00004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841"/>
        <w:gridCol w:w="1108"/>
        <w:gridCol w:w="1063"/>
        <w:gridCol w:w="3010"/>
      </w:tblGrid>
      <w:tr w:rsidR="00004F30" w:rsidRPr="00004F30" w14:paraId="497C3CD8" w14:textId="77777777" w:rsidTr="00202DEB">
        <w:trPr>
          <w:trHeight w:val="880"/>
          <w:jc w:val="center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9DA93" w14:textId="77777777" w:rsidR="00004F30" w:rsidRPr="00004F30" w:rsidRDefault="00004F30" w:rsidP="00202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32EF6" w14:textId="77777777" w:rsidR="00004F30" w:rsidRPr="00004F30" w:rsidRDefault="00004F30" w:rsidP="00202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D9358" w14:textId="77777777" w:rsidR="00004F30" w:rsidRPr="00004F30" w:rsidRDefault="00004F30" w:rsidP="00202DEB">
            <w:pPr>
              <w:spacing w:after="0" w:line="240" w:lineRule="auto"/>
              <w:ind w:firstLine="20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A7A1A" w14:textId="77777777" w:rsidR="00004F30" w:rsidRPr="00004F30" w:rsidRDefault="00004F30" w:rsidP="00202DEB">
            <w:pPr>
              <w:spacing w:after="0" w:line="240" w:lineRule="auto"/>
              <w:ind w:firstLine="40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Statut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AF6D5" w14:textId="77777777" w:rsidR="00004F30" w:rsidRPr="00004F30" w:rsidRDefault="00004F30" w:rsidP="00202DEB">
            <w:pPr>
              <w:spacing w:after="0" w:line="240" w:lineRule="auto"/>
              <w:ind w:firstLine="80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N° diplôme</w:t>
            </w:r>
          </w:p>
        </w:tc>
      </w:tr>
      <w:tr w:rsidR="00004F30" w:rsidRPr="00004F30" w14:paraId="57C6F072" w14:textId="77777777" w:rsidTr="00202DEB">
        <w:trPr>
          <w:trHeight w:val="360"/>
          <w:jc w:val="center"/>
        </w:trPr>
        <w:tc>
          <w:tcPr>
            <w:tcW w:w="2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700DD" w14:textId="7F612ED3" w:rsidR="00004F30" w:rsidRPr="00004F30" w:rsidRDefault="00004F30" w:rsidP="00202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8E252" w14:textId="266721F8" w:rsidR="00004F30" w:rsidRPr="00004F30" w:rsidRDefault="00004F30" w:rsidP="00202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F3AEE" w14:textId="77777777" w:rsidR="00004F30" w:rsidRPr="00004F30" w:rsidRDefault="00004F30" w:rsidP="00202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Educateur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49FD1" w14:textId="77777777" w:rsidR="00004F30" w:rsidRPr="00004F30" w:rsidRDefault="00004F30" w:rsidP="00202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CDD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3E938" w14:textId="00B6DDF4" w:rsidR="00004F30" w:rsidRPr="00004F30" w:rsidRDefault="00004F30" w:rsidP="00202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PJEPS AAN</w:t>
            </w:r>
            <w:r w:rsidRPr="00004F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N°</w:t>
            </w:r>
          </w:p>
        </w:tc>
      </w:tr>
      <w:tr w:rsidR="00004F30" w:rsidRPr="00004F30" w14:paraId="6B99432C" w14:textId="77777777" w:rsidTr="00202DEB">
        <w:trPr>
          <w:trHeight w:val="340"/>
          <w:jc w:val="center"/>
        </w:trPr>
        <w:tc>
          <w:tcPr>
            <w:tcW w:w="22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031CDC" w14:textId="77777777" w:rsidR="00004F30" w:rsidRPr="00004F30" w:rsidRDefault="00004F30" w:rsidP="00202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76D66D" w14:textId="77777777" w:rsidR="00004F30" w:rsidRPr="00004F30" w:rsidRDefault="00004F30" w:rsidP="00202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A0CD769" w14:textId="77777777" w:rsidR="00004F30" w:rsidRPr="00004F30" w:rsidRDefault="00004F30" w:rsidP="00202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B09962" w14:textId="77777777" w:rsidR="00004F30" w:rsidRPr="00004F30" w:rsidRDefault="00004F30" w:rsidP="00202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90DF6" w14:textId="77777777" w:rsidR="00004F30" w:rsidRPr="00004F30" w:rsidRDefault="00004F30" w:rsidP="00202D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04F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CAEPMNS : </w:t>
            </w:r>
          </w:p>
        </w:tc>
      </w:tr>
    </w:tbl>
    <w:p w14:paraId="71B2E0A6" w14:textId="77777777" w:rsidR="00004F30" w:rsidRPr="00004F30" w:rsidRDefault="00004F30" w:rsidP="00004F30">
      <w:pPr>
        <w:spacing w:after="0" w:line="240" w:lineRule="auto"/>
        <w:ind w:left="255" w:right="-59" w:firstLine="709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6612F45" w14:textId="026D8C4C" w:rsidR="00004F30" w:rsidRPr="00004F30" w:rsidRDefault="00004F30" w:rsidP="00004F30">
      <w:pPr>
        <w:spacing w:after="0" w:line="240" w:lineRule="auto"/>
        <w:ind w:left="255" w:right="-5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diplômes de tous les éducateurs en poste sont affichés sur le tableau d’accueil situé à proximité des bassins.</w:t>
      </w:r>
    </w:p>
    <w:p w14:paraId="095F6AB9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C8DEA0A" w14:textId="77777777" w:rsidR="00004F30" w:rsidRPr="00004F30" w:rsidRDefault="00004F30" w:rsidP="00004F30">
      <w:pPr>
        <w:spacing w:after="0" w:line="240" w:lineRule="auto"/>
        <w:ind w:left="284" w:right="-5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Obligations des éducateurs de l’association lors de leurs activités</w:t>
      </w:r>
    </w:p>
    <w:p w14:paraId="5B584943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FF820E" w14:textId="77777777" w:rsidR="00004F30" w:rsidRPr="00004F30" w:rsidRDefault="00004F30" w:rsidP="00004F30">
      <w:pPr>
        <w:spacing w:after="0" w:line="240" w:lineRule="auto"/>
        <w:ind w:left="257" w:right="18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Le(s) éducateur(s) BEESAN doiv(en)t assurer la surveillance, la prévention aux risques encourus et intervenir dans les activités de l’association. </w:t>
      </w:r>
    </w:p>
    <w:p w14:paraId="392D3073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5A86BB2" w14:textId="77777777" w:rsidR="00004F30" w:rsidRPr="00004F30" w:rsidRDefault="00004F30" w:rsidP="00004F30">
      <w:pPr>
        <w:spacing w:after="0" w:line="240" w:lineRule="auto"/>
        <w:ind w:left="257" w:right="187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Ils doivent s’assurer que les adhérents respectent les règles d’hygiène et de sécurité et notamment, qu’ils se soient douché et passé par le pédiluve.</w:t>
      </w:r>
    </w:p>
    <w:p w14:paraId="79383CD0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D81FDC1" w14:textId="77777777" w:rsidR="00004F30" w:rsidRPr="00004F30" w:rsidRDefault="00004F30" w:rsidP="00004F30">
      <w:pPr>
        <w:spacing w:before="11" w:after="0" w:line="240" w:lineRule="auto"/>
        <w:ind w:left="257" w:right="18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Ils doivent également vérifier l’état du matériel de ranimation avant le premier cours, effectuer les soins de 1</w:t>
      </w:r>
      <w:r w:rsidRPr="00004F30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fr-FR"/>
        </w:rPr>
        <w:t>er</w:t>
      </w: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secours en cas de blessures ou d’accident.</w:t>
      </w:r>
    </w:p>
    <w:p w14:paraId="0DBC2024" w14:textId="77777777" w:rsidR="00004F30" w:rsidRDefault="00004F30" w:rsidP="00004F3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7EF0E19A" w14:textId="0529CAFD" w:rsidR="00004F30" w:rsidRPr="00004F30" w:rsidRDefault="00004F30" w:rsidP="00004F3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ORGANISATION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INTERNE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EN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CAS</w:t>
      </w:r>
      <w:r w:rsidRPr="00004F30">
        <w:rPr>
          <w:rFonts w:ascii="Arial" w:eastAsia="Times New Roman" w:hAnsi="Arial" w:cs="Arial"/>
          <w:color w:val="000000"/>
          <w:sz w:val="36"/>
          <w:szCs w:val="36"/>
          <w:u w:val="single"/>
          <w:lang w:eastAsia="fr-FR"/>
        </w:rPr>
        <w:t xml:space="preserve"> </w:t>
      </w:r>
      <w:r w:rsidRPr="00004F3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FR"/>
        </w:rPr>
        <w:t>D'ACCIDENT</w:t>
      </w:r>
    </w:p>
    <w:p w14:paraId="7A0BC0F6" w14:textId="77777777" w:rsidR="00004F30" w:rsidRPr="00004F30" w:rsidRDefault="00004F30" w:rsidP="00004F30">
      <w:pPr>
        <w:spacing w:before="29" w:after="0" w:line="240" w:lineRule="auto"/>
        <w:ind w:right="32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1.  </w:t>
      </w: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Ressources humaines</w:t>
      </w:r>
    </w:p>
    <w:p w14:paraId="2FF68C7D" w14:textId="77777777" w:rsidR="00004F30" w:rsidRPr="00004F30" w:rsidRDefault="00004F30" w:rsidP="00004F3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0785946" w14:textId="77777777" w:rsidR="00004F30" w:rsidRPr="00004F30" w:rsidRDefault="00004F30" w:rsidP="00004F30">
      <w:pPr>
        <w:spacing w:before="29" w:after="0" w:line="240" w:lineRule="auto"/>
        <w:ind w:left="117" w:right="5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permanence l’éducateur est présent à l’ouverture et à la fermeture du bassin. </w:t>
      </w:r>
    </w:p>
    <w:p w14:paraId="44059F4E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BD5B1D" w14:textId="77777777" w:rsidR="00004F30" w:rsidRPr="00004F30" w:rsidRDefault="00004F30" w:rsidP="00004F30">
      <w:pPr>
        <w:spacing w:after="0" w:line="240" w:lineRule="auto"/>
        <w:ind w:left="117" w:right="-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Principe de surveillance aquatique</w:t>
      </w:r>
    </w:p>
    <w:p w14:paraId="495D30F7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172C4DDF" w14:textId="77777777" w:rsidR="00004F30" w:rsidRPr="00004F30" w:rsidRDefault="00004F30" w:rsidP="00004F3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En cas d’orage ou d’événement climatique dangereux (laissé à l’appréciation de l’éducateur),</w:t>
      </w:r>
    </w:p>
    <w:p w14:paraId="19B42B32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FE9E612" w14:textId="77777777" w:rsidR="00004F30" w:rsidRPr="00004F30" w:rsidRDefault="00004F30" w:rsidP="00004F3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Le bassin doit être évacué et mis en sécurité (rangement d’objet pouvant devenir des projectiles en cas de vent fort).</w:t>
      </w:r>
    </w:p>
    <w:p w14:paraId="3B2C1043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2478BE5F" w14:textId="77777777" w:rsidR="00004F30" w:rsidRPr="00004F30" w:rsidRDefault="00004F30" w:rsidP="00004F3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En cas d’accident ou de noyade,</w:t>
      </w:r>
    </w:p>
    <w:p w14:paraId="472C08CB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5A3C1E" w14:textId="788BD840" w:rsidR="00004F30" w:rsidRPr="00004F30" w:rsidRDefault="00004F30" w:rsidP="00004F3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 xml:space="preserve">L’éducateur fait évacuer le bassin et envoi un tiers alerter le poste de secours à  m </w:t>
      </w:r>
    </w:p>
    <w:p w14:paraId="43C14C13" w14:textId="77777777" w:rsidR="00004F30" w:rsidRPr="00004F30" w:rsidRDefault="00004F30" w:rsidP="00004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990546F" w14:textId="77777777" w:rsidR="00004F30" w:rsidRPr="00004F30" w:rsidRDefault="00004F30" w:rsidP="00004F3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04F30">
        <w:rPr>
          <w:rFonts w:ascii="Arial" w:eastAsia="Times New Roman" w:hAnsi="Arial" w:cs="Arial"/>
          <w:color w:val="000000"/>
          <w:lang w:eastAsia="fr-FR"/>
        </w:rPr>
        <w:t>Il porte les premiers soins en attendant l’arrivée des secours.</w:t>
      </w:r>
    </w:p>
    <w:p w14:paraId="610416DD" w14:textId="77777777" w:rsidR="00004F30" w:rsidRPr="00004F30" w:rsidRDefault="00004F30" w:rsidP="00004F30">
      <w:pPr>
        <w:rPr>
          <w:rFonts w:ascii="Arial" w:hAnsi="Arial" w:cs="Arial"/>
        </w:rPr>
      </w:pPr>
    </w:p>
    <w:p w14:paraId="79C81492" w14:textId="77777777" w:rsidR="001C0532" w:rsidRPr="00004F30" w:rsidRDefault="001C0532">
      <w:pPr>
        <w:rPr>
          <w:rFonts w:ascii="Arial" w:hAnsi="Arial" w:cs="Arial"/>
        </w:rPr>
      </w:pPr>
    </w:p>
    <w:sectPr w:rsidR="001C0532" w:rsidRPr="0000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849"/>
    <w:multiLevelType w:val="multilevel"/>
    <w:tmpl w:val="7DE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248FE"/>
    <w:multiLevelType w:val="multilevel"/>
    <w:tmpl w:val="E23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C3FB1"/>
    <w:multiLevelType w:val="hybridMultilevel"/>
    <w:tmpl w:val="E4E0E72C"/>
    <w:lvl w:ilvl="0" w:tplc="7F3CC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D82"/>
    <w:multiLevelType w:val="multilevel"/>
    <w:tmpl w:val="ABD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30"/>
    <w:rsid w:val="00004F30"/>
    <w:rsid w:val="001C0532"/>
    <w:rsid w:val="003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BFE"/>
  <w15:chartTrackingRefBased/>
  <w15:docId w15:val="{F644EAE7-0984-4DBF-B52A-EFEDA4E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500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Développement Ligue de Bretagne de Natation</dc:creator>
  <cp:keywords/>
  <dc:description/>
  <cp:lastModifiedBy>Développement Ligue de Bretagne de Natation</cp:lastModifiedBy>
  <cp:revision>2</cp:revision>
  <dcterms:created xsi:type="dcterms:W3CDTF">2021-05-24T08:26:00Z</dcterms:created>
  <dcterms:modified xsi:type="dcterms:W3CDTF">2021-05-25T08:33:00Z</dcterms:modified>
</cp:coreProperties>
</file>