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3DFA" w14:textId="08B44EDC" w:rsidR="0038338D" w:rsidRDefault="00AE43D2" w:rsidP="00814C65">
      <w:pPr>
        <w:jc w:val="center"/>
        <w:rPr>
          <w:rFonts w:ascii="Helvetica Neue Light" w:hAnsi="Helvetica Neue Light"/>
          <w:w w:val="85"/>
        </w:rPr>
      </w:pPr>
      <w:r>
        <w:rPr>
          <w:rFonts w:ascii="Helvetica Neue Light" w:hAnsi="Helvetica Neue Light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Conditions</w:t>
      </w:r>
      <w:r w:rsidR="00352DDD" w:rsidRPr="001C40F2">
        <w:rPr>
          <w:rFonts w:ascii="Helvetica Neue Light" w:hAnsi="Helvetica Neue Light"/>
          <w:spacing w:val="1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générales</w:t>
      </w:r>
      <w:r w:rsidR="00352DDD" w:rsidRPr="001C40F2">
        <w:rPr>
          <w:rFonts w:ascii="Helvetica Neue Light" w:hAnsi="Helvetica Neue Light"/>
          <w:spacing w:val="2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de</w:t>
      </w:r>
      <w:r w:rsidR="00352DDD" w:rsidRPr="001C40F2">
        <w:rPr>
          <w:rFonts w:ascii="Helvetica Neue Light" w:hAnsi="Helvetica Neue Light"/>
          <w:spacing w:val="-5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vente</w:t>
      </w:r>
      <w:r w:rsidR="00352DDD" w:rsidRPr="001C40F2">
        <w:rPr>
          <w:rFonts w:ascii="Helvetica Neue Light" w:hAnsi="Helvetica Neue Light"/>
          <w:spacing w:val="5"/>
          <w:w w:val="85"/>
        </w:rPr>
        <w:t xml:space="preserve"> </w:t>
      </w:r>
      <w:r w:rsidR="001D38D2" w:rsidRPr="001C40F2">
        <w:rPr>
          <w:rFonts w:ascii="Helvetica Neue Light" w:hAnsi="Helvetica Neue Light"/>
          <w:w w:val="85"/>
        </w:rPr>
        <w:t xml:space="preserve">AVEF </w:t>
      </w:r>
      <w:r w:rsidR="00814C65">
        <w:rPr>
          <w:rFonts w:ascii="Helvetica Neue Light" w:hAnsi="Helvetica Neue Light"/>
          <w:w w:val="85"/>
        </w:rPr>
        <w:t>–</w:t>
      </w:r>
      <w:r w:rsidR="001D38D2" w:rsidRPr="001C40F2">
        <w:rPr>
          <w:rFonts w:ascii="Helvetica Neue Light" w:hAnsi="Helvetica Neue Light"/>
          <w:w w:val="85"/>
        </w:rPr>
        <w:t xml:space="preserve"> Formations</w:t>
      </w:r>
    </w:p>
    <w:p w14:paraId="6A89BA58" w14:textId="77777777" w:rsidR="00814C65" w:rsidRPr="001C40F2" w:rsidRDefault="00814C65" w:rsidP="00814C65">
      <w:pPr>
        <w:jc w:val="center"/>
        <w:rPr>
          <w:rFonts w:ascii="Helvetica Neue Light" w:hAnsi="Helvetica Neue Light"/>
        </w:rPr>
      </w:pPr>
    </w:p>
    <w:p w14:paraId="04C95C84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u w:val="single"/>
        </w:rPr>
        <w:t>Préambule</w:t>
      </w:r>
    </w:p>
    <w:p w14:paraId="3BEEEC60" w14:textId="5F227B3F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présentes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conditions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générales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vente,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d’inscription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participation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concernent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</w:t>
      </w:r>
      <w:r w:rsidR="001D38D2" w:rsidRPr="001C40F2">
        <w:rPr>
          <w:rFonts w:ascii="Helvetica Neue Light" w:hAnsi="Helvetica Neue Light"/>
          <w:w w:val="90"/>
        </w:rPr>
        <w:t xml:space="preserve">’association </w:t>
      </w:r>
      <w:r w:rsidRPr="001C40F2">
        <w:rPr>
          <w:rFonts w:ascii="Helvetica Neue Light" w:hAnsi="Helvetica Neue Light"/>
          <w:w w:val="90"/>
        </w:rPr>
        <w:t>dénommée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="001D38D2" w:rsidRPr="001C40F2">
        <w:rPr>
          <w:rFonts w:ascii="Helvetica Neue Light" w:hAnsi="Helvetica Neue Light"/>
          <w:w w:val="90"/>
        </w:rPr>
        <w:t xml:space="preserve">Association Vétérinaire </w:t>
      </w:r>
      <w:r w:rsidR="00495CAA" w:rsidRPr="001C40F2">
        <w:rPr>
          <w:rFonts w:ascii="Helvetica Neue Light" w:hAnsi="Helvetica Neue Light"/>
          <w:w w:val="90"/>
        </w:rPr>
        <w:t>Équine</w:t>
      </w:r>
      <w:r w:rsidR="001D38D2" w:rsidRPr="001C40F2">
        <w:rPr>
          <w:rFonts w:ascii="Helvetica Neue Light" w:hAnsi="Helvetica Neue Light"/>
          <w:w w:val="90"/>
        </w:rPr>
        <w:t xml:space="preserve"> Française – 34 rue </w:t>
      </w:r>
      <w:proofErr w:type="spellStart"/>
      <w:r w:rsidR="001D38D2" w:rsidRPr="001C40F2">
        <w:rPr>
          <w:rFonts w:ascii="Helvetica Neue Light" w:hAnsi="Helvetica Neue Light"/>
          <w:w w:val="90"/>
        </w:rPr>
        <w:t>Bréguet</w:t>
      </w:r>
      <w:proofErr w:type="spellEnd"/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75011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Paris.</w:t>
      </w:r>
    </w:p>
    <w:p w14:paraId="57EEF019" w14:textId="46D8395D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Elles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s’appliquent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sur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tous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lieux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 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="001D38D2" w:rsidRPr="001C40F2">
        <w:rPr>
          <w:rFonts w:ascii="Helvetica Neue Light" w:hAnsi="Helvetica Neue Light"/>
          <w:w w:val="90"/>
        </w:rPr>
        <w:t>l’AVEF</w:t>
      </w:r>
      <w:r w:rsidRPr="001C40F2">
        <w:rPr>
          <w:rFonts w:ascii="Helvetica Neue Light" w:hAnsi="Helvetica Neue Light"/>
          <w:w w:val="90"/>
        </w:rPr>
        <w:t xml:space="preserve"> quelle que soit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leur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localisation.</w:t>
      </w:r>
    </w:p>
    <w:p w14:paraId="047DC507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5"/>
        </w:rPr>
        <w:t>Toute commande de formation implique l’acceptation sans réserve par le Client et son adhésion pleine et entière aux présentes conditions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</w:rPr>
        <w:t>générales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de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vente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qui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prévalent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sur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tout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autre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document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du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Client.</w:t>
      </w:r>
    </w:p>
    <w:p w14:paraId="67FC5E21" w14:textId="01AB9B46" w:rsidR="0038338D" w:rsidRPr="001C40F2" w:rsidRDefault="006147B6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w w:val="90"/>
        </w:rPr>
        <w:t xml:space="preserve"> fait parvenir au Client, en double exemplaire, une convention de formation professionnelle continue établie selon les articles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L.6353-1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et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L.6353-2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du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code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du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travail.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Le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Client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s’engage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à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retourner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dans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les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plus</w:t>
      </w:r>
      <w:r w:rsidR="00352DDD" w:rsidRPr="001C40F2">
        <w:rPr>
          <w:rFonts w:ascii="Helvetica Neue Light" w:hAnsi="Helvetica Neue Light"/>
          <w:spacing w:val="-10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brefs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délais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à</w:t>
      </w:r>
      <w:r w:rsidR="00352DDD"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un</w:t>
      </w:r>
      <w:r w:rsidR="00352DDD" w:rsidRPr="001C40F2">
        <w:rPr>
          <w:rFonts w:ascii="Helvetica Neue Light" w:hAnsi="Helvetica Neue Light"/>
          <w:spacing w:val="-9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exemplaire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signé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portant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</w:rPr>
        <w:t>son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cachet</w:t>
      </w:r>
      <w:r w:rsidR="00352DDD" w:rsidRPr="001C40F2">
        <w:rPr>
          <w:rFonts w:ascii="Helvetica Neue Light" w:hAnsi="Helvetica Neue Light"/>
          <w:spacing w:val="-11"/>
        </w:rPr>
        <w:t xml:space="preserve"> </w:t>
      </w:r>
      <w:r w:rsidR="00352DDD" w:rsidRPr="001C40F2">
        <w:rPr>
          <w:rFonts w:ascii="Helvetica Neue Light" w:hAnsi="Helvetica Neue Light"/>
        </w:rPr>
        <w:t>commercial.</w:t>
      </w:r>
    </w:p>
    <w:p w14:paraId="57B407DB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309E3DAB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Convocations,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dates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et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lieux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des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actions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formation</w:t>
      </w:r>
    </w:p>
    <w:p w14:paraId="41B08C2F" w14:textId="40955F4B" w:rsidR="0038338D" w:rsidRPr="001C40F2" w:rsidRDefault="00495CAA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w w:val="90"/>
        </w:rPr>
        <w:t xml:space="preserve"> ne peut être tenue responsable de la </w:t>
      </w:r>
      <w:r w:rsidR="00814C65" w:rsidRPr="001C40F2">
        <w:rPr>
          <w:rFonts w:ascii="Helvetica Neue Light" w:hAnsi="Helvetica Neue Light"/>
          <w:w w:val="90"/>
        </w:rPr>
        <w:t>non-réception</w:t>
      </w:r>
      <w:r w:rsidR="00352DDD" w:rsidRPr="001C40F2">
        <w:rPr>
          <w:rFonts w:ascii="Helvetica Neue Light" w:hAnsi="Helvetica Neue Light"/>
          <w:w w:val="90"/>
        </w:rPr>
        <w:t xml:space="preserve"> de la convocation quels qu’en soient le ou les destinataires chez le client.</w:t>
      </w:r>
      <w:r w:rsidR="00352DDD" w:rsidRPr="001C40F2">
        <w:rPr>
          <w:rFonts w:ascii="Helvetica Neue Light" w:hAnsi="Helvetica Neue Light"/>
          <w:spacing w:val="-42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Notamment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en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cas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d’absence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du</w:t>
      </w:r>
      <w:r w:rsidR="00352DDD" w:rsidRPr="001C40F2">
        <w:rPr>
          <w:rFonts w:ascii="Helvetica Neue Light" w:hAnsi="Helvetica Neue Light"/>
          <w:spacing w:val="-2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ou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des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stagiaires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à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la</w:t>
      </w:r>
      <w:r w:rsidR="00352DDD" w:rsidRPr="001C40F2">
        <w:rPr>
          <w:rFonts w:ascii="Helvetica Neue Light" w:hAnsi="Helvetica Neue Light"/>
          <w:spacing w:val="-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formation.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Dans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le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doute,</w:t>
      </w:r>
      <w:r w:rsidR="00352DDD" w:rsidRPr="001C40F2">
        <w:rPr>
          <w:rFonts w:ascii="Helvetica Neue Light" w:hAnsi="Helvetica Neue Light"/>
          <w:spacing w:val="-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il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appartient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au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client</w:t>
      </w:r>
      <w:r w:rsidR="00352DDD" w:rsidRPr="001C40F2">
        <w:rPr>
          <w:rFonts w:ascii="Helvetica Neue Light" w:hAnsi="Helvetica Neue Light"/>
          <w:spacing w:val="-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de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s’assurer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de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l’inscription de</w:t>
      </w:r>
      <w:r w:rsidR="00352DDD" w:rsidRPr="001C40F2">
        <w:rPr>
          <w:rFonts w:ascii="Helvetica Neue Light" w:hAnsi="Helvetica Neue Light"/>
          <w:spacing w:val="-6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ses</w:t>
      </w:r>
      <w:r w:rsidR="00352DDD" w:rsidRPr="001C40F2">
        <w:rPr>
          <w:rFonts w:ascii="Helvetica Neue Light" w:hAnsi="Helvetica Neue Light"/>
          <w:spacing w:val="-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stagiaires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</w:rPr>
        <w:t>ou</w:t>
      </w:r>
      <w:r w:rsidR="00352DDD" w:rsidRPr="001C40F2">
        <w:rPr>
          <w:rFonts w:ascii="Helvetica Neue Light" w:hAnsi="Helvetica Neue Light"/>
          <w:spacing w:val="-13"/>
        </w:rPr>
        <w:t xml:space="preserve"> </w:t>
      </w:r>
      <w:r w:rsidR="00352DDD" w:rsidRPr="001C40F2">
        <w:rPr>
          <w:rFonts w:ascii="Helvetica Neue Light" w:hAnsi="Helvetica Neue Light"/>
        </w:rPr>
        <w:t>de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lui-même</w:t>
      </w:r>
      <w:r w:rsidR="00352DDD" w:rsidRPr="001C40F2">
        <w:rPr>
          <w:rFonts w:ascii="Helvetica Neue Light" w:hAnsi="Helvetica Neue Light"/>
          <w:spacing w:val="-11"/>
        </w:rPr>
        <w:t xml:space="preserve"> </w:t>
      </w:r>
      <w:r w:rsidR="00352DDD" w:rsidRPr="001C40F2">
        <w:rPr>
          <w:rFonts w:ascii="Helvetica Neue Light" w:hAnsi="Helvetica Neue Light"/>
        </w:rPr>
        <w:t>et</w:t>
      </w:r>
      <w:r w:rsidR="00352DDD" w:rsidRPr="001C40F2">
        <w:rPr>
          <w:rFonts w:ascii="Helvetica Neue Light" w:hAnsi="Helvetica Neue Light"/>
          <w:spacing w:val="-9"/>
        </w:rPr>
        <w:t xml:space="preserve"> </w:t>
      </w:r>
      <w:r w:rsidR="00352DDD" w:rsidRPr="001C40F2">
        <w:rPr>
          <w:rFonts w:ascii="Helvetica Neue Light" w:hAnsi="Helvetica Neue Light"/>
        </w:rPr>
        <w:t>de</w:t>
      </w:r>
      <w:r w:rsidR="00352DDD" w:rsidRPr="001C40F2">
        <w:rPr>
          <w:rFonts w:ascii="Helvetica Neue Light" w:hAnsi="Helvetica Neue Light"/>
          <w:spacing w:val="-13"/>
        </w:rPr>
        <w:t xml:space="preserve"> </w:t>
      </w:r>
      <w:r w:rsidR="00352DDD" w:rsidRPr="001C40F2">
        <w:rPr>
          <w:rFonts w:ascii="Helvetica Neue Light" w:hAnsi="Helvetica Neue Light"/>
        </w:rPr>
        <w:t>leur</w:t>
      </w:r>
      <w:r w:rsidR="00352DDD" w:rsidRPr="001C40F2">
        <w:rPr>
          <w:rFonts w:ascii="Helvetica Neue Light" w:hAnsi="Helvetica Neue Light"/>
          <w:spacing w:val="-11"/>
        </w:rPr>
        <w:t xml:space="preserve"> </w:t>
      </w:r>
      <w:r w:rsidR="00352DDD" w:rsidRPr="001C40F2">
        <w:rPr>
          <w:rFonts w:ascii="Helvetica Neue Light" w:hAnsi="Helvetica Neue Light"/>
        </w:rPr>
        <w:t>présence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à</w:t>
      </w:r>
      <w:r w:rsidR="00352DDD" w:rsidRPr="001C40F2">
        <w:rPr>
          <w:rFonts w:ascii="Helvetica Neue Light" w:hAnsi="Helvetica Neue Light"/>
          <w:spacing w:val="-11"/>
        </w:rPr>
        <w:t xml:space="preserve"> </w:t>
      </w:r>
      <w:r w:rsidR="00352DDD" w:rsidRPr="001C40F2">
        <w:rPr>
          <w:rFonts w:ascii="Helvetica Neue Light" w:hAnsi="Helvetica Neue Light"/>
        </w:rPr>
        <w:t>la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formation.</w:t>
      </w:r>
    </w:p>
    <w:p w14:paraId="2CFEB05B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dates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lieux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actions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fixés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:</w:t>
      </w:r>
    </w:p>
    <w:p w14:paraId="41C05F43" w14:textId="5AECBA41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soit</w:t>
      </w:r>
      <w:proofErr w:type="gramEnd"/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 des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documents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valant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offre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formation, établis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 diffusés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="00C34286" w:rsidRPr="001C40F2">
        <w:rPr>
          <w:rFonts w:ascii="Helvetica Neue Light" w:hAnsi="Helvetica Neue Light"/>
          <w:w w:val="90"/>
        </w:rPr>
        <w:t>l’AVEF</w:t>
      </w:r>
      <w:r w:rsidRPr="001C40F2">
        <w:rPr>
          <w:rFonts w:ascii="Helvetica Neue Light" w:hAnsi="Helvetica Neue Light"/>
          <w:w w:val="90"/>
        </w:rPr>
        <w:t>,</w:t>
      </w:r>
    </w:p>
    <w:p w14:paraId="0C135CC4" w14:textId="40A7425E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soit</w:t>
      </w:r>
      <w:proofErr w:type="gramEnd"/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accord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entre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plusieurs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demandeurs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="00C34286" w:rsidRPr="001C40F2">
        <w:rPr>
          <w:rFonts w:ascii="Helvetica Neue Light" w:hAnsi="Helvetica Neue Light"/>
          <w:w w:val="90"/>
        </w:rPr>
        <w:t>l’AVEF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(convention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formation).</w:t>
      </w:r>
    </w:p>
    <w:p w14:paraId="5DDA935C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25540731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1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2</w:t>
      </w:r>
      <w:r w:rsidRPr="001C40F2">
        <w:rPr>
          <w:rFonts w:ascii="Helvetica Neue Light" w:hAnsi="Helvetica Neue Light"/>
          <w:spacing w:val="1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12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Inscriptions</w:t>
      </w:r>
      <w:r w:rsidRPr="001C40F2">
        <w:rPr>
          <w:rFonts w:ascii="Helvetica Neue Light" w:hAnsi="Helvetica Neue Light"/>
          <w:spacing w:val="12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(formation</w:t>
      </w:r>
      <w:r w:rsidRPr="001C40F2">
        <w:rPr>
          <w:rFonts w:ascii="Helvetica Neue Light" w:hAnsi="Helvetica Neue Light"/>
          <w:spacing w:val="13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présentielle)</w:t>
      </w:r>
    </w:p>
    <w:p w14:paraId="23A4A351" w14:textId="1B3B7BD5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5"/>
        </w:rPr>
        <w:t>Les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inscriptions,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libellées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sur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des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bulletins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d’inscription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adressés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sur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simple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demande,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ou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sur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papier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en-tête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du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demandeur,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doivent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parvenir</w:t>
      </w:r>
      <w:r w:rsidRPr="001C40F2">
        <w:rPr>
          <w:rFonts w:ascii="Helvetica Neue Light" w:hAnsi="Helvetica Neue Light"/>
          <w:spacing w:val="-45"/>
          <w:w w:val="95"/>
        </w:rPr>
        <w:t xml:space="preserve"> </w:t>
      </w:r>
      <w:r w:rsidRPr="001C40F2">
        <w:rPr>
          <w:rFonts w:ascii="Helvetica Neue Light" w:hAnsi="Helvetica Neue Light"/>
          <w:w w:val="90"/>
        </w:rPr>
        <w:t xml:space="preserve">trois semaines avant le début de la formation à </w:t>
      </w:r>
      <w:r w:rsidR="00DE2F12" w:rsidRPr="001C40F2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, organisateur de la formation, accompagnés, notamment pour les stagiaires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5"/>
        </w:rPr>
        <w:t>individuels, du versement des frais de formation, sauf dispositions contractuelles particulières. La signature du bulletin d’inscription par le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0"/>
        </w:rPr>
        <w:t xml:space="preserve">bénéficiaire de la formation vaut acceptation des conditions générales d’inscription et de participation aux enseignements de </w:t>
      </w:r>
      <w:r w:rsidR="00DE2F12" w:rsidRPr="001C40F2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.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client s’engage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 vérifier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 conformité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personnes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qu’il inscrit, ou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lui-même,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aux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prérequis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obligatoires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d’inscription.</w:t>
      </w:r>
    </w:p>
    <w:p w14:paraId="7E1A1CF5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4AD5EE98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3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11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Annulation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d’inscription</w:t>
      </w:r>
    </w:p>
    <w:p w14:paraId="07DED1BE" w14:textId="1C8A2D5A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</w:rPr>
        <w:t xml:space="preserve">En cas d’annulation d’inscription reçue par </w:t>
      </w:r>
      <w:r w:rsidR="0073642D" w:rsidRPr="001C40F2">
        <w:rPr>
          <w:rFonts w:ascii="Helvetica Neue Light" w:hAnsi="Helvetica Neue Light"/>
          <w:w w:val="85"/>
        </w:rPr>
        <w:t>l</w:t>
      </w:r>
      <w:r w:rsidR="00C34286" w:rsidRPr="001C40F2">
        <w:rPr>
          <w:rFonts w:ascii="Helvetica Neue Light" w:hAnsi="Helvetica Neue Light"/>
          <w:w w:val="85"/>
        </w:rPr>
        <w:t>’AVEF</w:t>
      </w:r>
      <w:r w:rsidRPr="001C40F2">
        <w:rPr>
          <w:rFonts w:ascii="Helvetica Neue Light" w:hAnsi="Helvetica Neue Light"/>
          <w:w w:val="85"/>
        </w:rPr>
        <w:t xml:space="preserve"> moins de trois jours ouvrables avant le début de la formation, une somme</w:t>
      </w:r>
      <w:r w:rsidRPr="001C40F2">
        <w:rPr>
          <w:rFonts w:ascii="Helvetica Neue Light" w:hAnsi="Helvetica Neue Light"/>
          <w:spacing w:val="1"/>
          <w:w w:val="85"/>
        </w:rPr>
        <w:t xml:space="preserve"> </w:t>
      </w:r>
      <w:r w:rsidRPr="001C40F2">
        <w:rPr>
          <w:rFonts w:ascii="Helvetica Neue Light" w:hAnsi="Helvetica Neue Light"/>
          <w:w w:val="85"/>
        </w:rPr>
        <w:t xml:space="preserve">égale à </w:t>
      </w:r>
      <w:r w:rsidR="7A8CB9A5" w:rsidRPr="001C40F2">
        <w:rPr>
          <w:rFonts w:ascii="Helvetica Neue Light" w:hAnsi="Helvetica Neue Light"/>
          <w:w w:val="85"/>
        </w:rPr>
        <w:t xml:space="preserve">40 % du montant global </w:t>
      </w:r>
      <w:r w:rsidRPr="001C40F2">
        <w:rPr>
          <w:rFonts w:ascii="Helvetica Neue Light" w:hAnsi="Helvetica Neue Light"/>
          <w:w w:val="85"/>
        </w:rPr>
        <w:t>reste à la charge du demandeur de formation, à titre d’indemnités forfaitaires, sauf cas de</w:t>
      </w:r>
      <w:r w:rsidRPr="001C40F2">
        <w:rPr>
          <w:rFonts w:ascii="Helvetica Neue Light" w:hAnsi="Helvetica Neue Light"/>
          <w:spacing w:val="1"/>
          <w:w w:val="85"/>
        </w:rPr>
        <w:t xml:space="preserve"> </w:t>
      </w:r>
      <w:r w:rsidRPr="001C40F2">
        <w:rPr>
          <w:rFonts w:ascii="Helvetica Neue Light" w:hAnsi="Helvetica Neue Light"/>
        </w:rPr>
        <w:t>force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majeure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(sur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justificatif).</w:t>
      </w:r>
    </w:p>
    <w:p w14:paraId="0A211C5A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  <w:u w:val="single"/>
        </w:rPr>
        <w:t>Spécificité liée</w:t>
      </w:r>
      <w:r w:rsidRPr="001C40F2">
        <w:rPr>
          <w:rFonts w:ascii="Helvetica Neue Light" w:hAnsi="Helvetica Neue Light"/>
          <w:spacing w:val="-2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à</w:t>
      </w:r>
      <w:r w:rsidRPr="001C40F2">
        <w:rPr>
          <w:rFonts w:ascii="Helvetica Neue Light" w:hAnsi="Helvetica Neue Light"/>
          <w:spacing w:val="-1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la</w:t>
      </w:r>
      <w:r w:rsidRPr="001C40F2">
        <w:rPr>
          <w:rFonts w:ascii="Helvetica Neue Light" w:hAnsi="Helvetica Neue Light"/>
          <w:spacing w:val="-1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crise</w:t>
      </w:r>
      <w:r w:rsidRPr="001C40F2">
        <w:rPr>
          <w:rFonts w:ascii="Helvetica Neue Light" w:hAnsi="Helvetica Neue Light"/>
          <w:spacing w:val="1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sanitaire COVID,</w:t>
      </w:r>
      <w:r w:rsidRPr="001C40F2">
        <w:rPr>
          <w:rFonts w:ascii="Helvetica Neue Light" w:hAnsi="Helvetica Neue Light"/>
          <w:spacing w:val="1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la</w:t>
      </w:r>
      <w:r w:rsidRPr="001C40F2">
        <w:rPr>
          <w:rFonts w:ascii="Helvetica Neue Light" w:hAnsi="Helvetica Neue Light"/>
          <w:spacing w:val="-1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force majeure</w:t>
      </w:r>
      <w:r w:rsidRPr="001C40F2">
        <w:rPr>
          <w:rFonts w:ascii="Helvetica Neue Light" w:hAnsi="Helvetica Neue Light"/>
          <w:spacing w:val="-3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est reconnue</w:t>
      </w:r>
      <w:r w:rsidRPr="001C40F2">
        <w:rPr>
          <w:rFonts w:ascii="Helvetica Neue Light" w:hAnsi="Helvetica Neue Light"/>
          <w:spacing w:val="-3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w w:val="90"/>
          <w:u w:val="single"/>
        </w:rPr>
        <w:t>lorsque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:</w:t>
      </w:r>
    </w:p>
    <w:p w14:paraId="33495042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déplacements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professionnels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interdits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pouvoirs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publics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l’échelle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nationale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locale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rendant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impossible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1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participation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à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la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formation,</w:t>
      </w:r>
    </w:p>
    <w:p w14:paraId="1E98CA39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test PCR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positif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 fourni</w:t>
      </w:r>
    </w:p>
    <w:p w14:paraId="6692A2CE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59421D36" w14:textId="1F7F5704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5"/>
        </w:rPr>
        <w:t>En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cas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de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non-participation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à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la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formation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d’un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stagiaire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inscrit</w:t>
      </w:r>
      <w:r w:rsidRPr="001C40F2">
        <w:rPr>
          <w:rFonts w:ascii="Helvetica Neue Light" w:hAnsi="Helvetica Neue Light"/>
          <w:spacing w:val="-5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ou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d’abandon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en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cours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formation,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totalité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frais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 formation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est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="00220C85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w w:val="90"/>
        </w:rPr>
        <w:t>charge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demandeur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formation,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titre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d’indemnités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forfaitaires,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sauf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cas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force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majeure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(sur</w:t>
      </w:r>
      <w:r w:rsidRPr="001C40F2">
        <w:rPr>
          <w:rFonts w:ascii="Helvetica Neue Light" w:hAnsi="Helvetica Neue Light"/>
          <w:spacing w:val="1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justificatif).</w:t>
      </w:r>
    </w:p>
    <w:p w14:paraId="58678EB0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5"/>
        </w:rPr>
        <w:t>Les sommes facturées</w:t>
      </w:r>
      <w:r w:rsidRPr="001C40F2">
        <w:rPr>
          <w:rFonts w:ascii="Helvetica Neue Light" w:hAnsi="Helvetica Neue Light"/>
          <w:spacing w:val="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 titre</w:t>
      </w:r>
      <w:r w:rsidRPr="001C40F2">
        <w:rPr>
          <w:rFonts w:ascii="Helvetica Neue Light" w:hAnsi="Helvetica Neue Light"/>
          <w:spacing w:val="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du</w:t>
      </w:r>
      <w:r w:rsidRPr="001C40F2">
        <w:rPr>
          <w:rFonts w:ascii="Helvetica Neue Light" w:hAnsi="Helvetica Neue Light"/>
          <w:spacing w:val="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présent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article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ne sont</w:t>
      </w:r>
      <w:r w:rsidRPr="001C40F2">
        <w:rPr>
          <w:rFonts w:ascii="Helvetica Neue Light" w:hAnsi="Helvetica Neue Light"/>
          <w:spacing w:val="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pas,</w:t>
      </w:r>
      <w:r w:rsidRPr="001C40F2">
        <w:rPr>
          <w:rFonts w:ascii="Helvetica Neue Light" w:hAnsi="Helvetica Neue Light"/>
          <w:spacing w:val="4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nature,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imputables sur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participation obligatoire</w:t>
      </w:r>
      <w:r w:rsidRPr="001C40F2">
        <w:rPr>
          <w:rFonts w:ascii="Helvetica Neue Light" w:hAnsi="Helvetica Neue Light"/>
          <w:spacing w:val="1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 financement</w:t>
      </w:r>
      <w:r w:rsidRPr="001C40F2">
        <w:rPr>
          <w:rFonts w:ascii="Helvetica Neue Light" w:hAnsi="Helvetica Neue Light"/>
          <w:spacing w:val="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 la</w:t>
      </w:r>
      <w:r w:rsidRPr="001C40F2">
        <w:rPr>
          <w:rFonts w:ascii="Helvetica Neue Light" w:hAnsi="Helvetica Neue Light"/>
          <w:spacing w:val="-44"/>
          <w:w w:val="95"/>
        </w:rPr>
        <w:t xml:space="preserve"> </w:t>
      </w:r>
      <w:r w:rsidRPr="001C40F2">
        <w:rPr>
          <w:rFonts w:ascii="Helvetica Neue Light" w:hAnsi="Helvetica Neue Light"/>
        </w:rPr>
        <w:t>formation</w:t>
      </w:r>
      <w:r w:rsidRPr="001C40F2">
        <w:rPr>
          <w:rFonts w:ascii="Helvetica Neue Light" w:hAnsi="Helvetica Neue Light"/>
          <w:spacing w:val="-14"/>
        </w:rPr>
        <w:t xml:space="preserve"> </w:t>
      </w:r>
      <w:r w:rsidRPr="001C40F2">
        <w:rPr>
          <w:rFonts w:ascii="Helvetica Neue Light" w:hAnsi="Helvetica Neue Light"/>
        </w:rPr>
        <w:t>continue</w:t>
      </w:r>
      <w:r w:rsidRPr="001C40F2">
        <w:rPr>
          <w:rFonts w:ascii="Helvetica Neue Light" w:hAnsi="Helvetica Neue Light"/>
          <w:spacing w:val="-15"/>
        </w:rPr>
        <w:t xml:space="preserve"> </w:t>
      </w:r>
      <w:r w:rsidRPr="001C40F2">
        <w:rPr>
          <w:rFonts w:ascii="Helvetica Neue Light" w:hAnsi="Helvetica Neue Light"/>
        </w:rPr>
        <w:t>et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ne</w:t>
      </w:r>
      <w:r w:rsidRPr="001C40F2">
        <w:rPr>
          <w:rFonts w:ascii="Helvetica Neue Light" w:hAnsi="Helvetica Neue Light"/>
          <w:spacing w:val="-14"/>
        </w:rPr>
        <w:t xml:space="preserve"> </w:t>
      </w:r>
      <w:r w:rsidRPr="001C40F2">
        <w:rPr>
          <w:rFonts w:ascii="Helvetica Neue Light" w:hAnsi="Helvetica Neue Light"/>
        </w:rPr>
        <w:t>peuvent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donc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être</w:t>
      </w:r>
      <w:r w:rsidRPr="001C40F2">
        <w:rPr>
          <w:rFonts w:ascii="Helvetica Neue Light" w:hAnsi="Helvetica Neue Light"/>
          <w:spacing w:val="-14"/>
        </w:rPr>
        <w:t xml:space="preserve"> </w:t>
      </w:r>
      <w:r w:rsidRPr="001C40F2">
        <w:rPr>
          <w:rFonts w:ascii="Helvetica Neue Light" w:hAnsi="Helvetica Neue Light"/>
        </w:rPr>
        <w:t>prélevées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sur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les</w:t>
      </w:r>
      <w:r w:rsidRPr="001C40F2">
        <w:rPr>
          <w:rFonts w:ascii="Helvetica Neue Light" w:hAnsi="Helvetica Neue Light"/>
          <w:spacing w:val="-14"/>
        </w:rPr>
        <w:t xml:space="preserve"> </w:t>
      </w:r>
      <w:r w:rsidRPr="001C40F2">
        <w:rPr>
          <w:rFonts w:ascii="Helvetica Neue Light" w:hAnsi="Helvetica Neue Light"/>
        </w:rPr>
        <w:t>comptes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de</w:t>
      </w:r>
      <w:r w:rsidRPr="001C40F2">
        <w:rPr>
          <w:rFonts w:ascii="Helvetica Neue Light" w:hAnsi="Helvetica Neue Light"/>
          <w:spacing w:val="-14"/>
        </w:rPr>
        <w:t xml:space="preserve"> </w:t>
      </w:r>
      <w:r w:rsidRPr="001C40F2">
        <w:rPr>
          <w:rFonts w:ascii="Helvetica Neue Light" w:hAnsi="Helvetica Neue Light"/>
        </w:rPr>
        <w:t>formation.</w:t>
      </w:r>
    </w:p>
    <w:p w14:paraId="17D9C943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5"/>
        </w:rPr>
        <w:t>Toute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annulation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d’inscription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doit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être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signalée</w:t>
      </w:r>
      <w:r w:rsidRPr="001C40F2">
        <w:rPr>
          <w:rFonts w:ascii="Helvetica Neue Light" w:hAnsi="Helvetica Neue Light"/>
          <w:spacing w:val="-5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par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téléphone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et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confirmée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écrit</w:t>
      </w:r>
      <w:r w:rsidRPr="001C40F2">
        <w:rPr>
          <w:rFonts w:ascii="Helvetica Neue Light" w:hAnsi="Helvetica Neue Light"/>
          <w:spacing w:val="-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(courrier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postal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ou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proofErr w:type="gramStart"/>
      <w:r w:rsidRPr="001C40F2">
        <w:rPr>
          <w:rFonts w:ascii="Helvetica Neue Light" w:hAnsi="Helvetica Neue Light"/>
          <w:w w:val="95"/>
        </w:rPr>
        <w:t>e-mail</w:t>
      </w:r>
      <w:proofErr w:type="gramEnd"/>
      <w:r w:rsidRPr="001C40F2">
        <w:rPr>
          <w:rFonts w:ascii="Helvetica Neue Light" w:hAnsi="Helvetica Neue Light"/>
          <w:w w:val="95"/>
        </w:rPr>
        <w:t>).</w:t>
      </w:r>
    </w:p>
    <w:p w14:paraId="190AC238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4CC99EA2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4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11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Annulation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ou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report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stage</w:t>
      </w:r>
    </w:p>
    <w:p w14:paraId="7F76D00E" w14:textId="055CB539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5"/>
        </w:rPr>
        <w:t>Certaines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circonstances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peuvent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entraîner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la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part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="00695E64">
        <w:rPr>
          <w:rFonts w:ascii="Helvetica Neue Light" w:hAnsi="Helvetica Neue Light"/>
          <w:spacing w:val="-1"/>
          <w:w w:val="95"/>
        </w:rPr>
        <w:t>l</w:t>
      </w:r>
      <w:r w:rsidR="00C34286" w:rsidRPr="001C40F2">
        <w:rPr>
          <w:rFonts w:ascii="Helvetica Neue Light" w:hAnsi="Helvetica Neue Light"/>
          <w:spacing w:val="-1"/>
          <w:w w:val="95"/>
        </w:rPr>
        <w:t>’AVEF</w:t>
      </w:r>
      <w:r w:rsidRPr="001C40F2">
        <w:rPr>
          <w:rFonts w:ascii="Helvetica Neue Light" w:hAnsi="Helvetica Neue Light"/>
          <w:spacing w:val="-1"/>
          <w:w w:val="95"/>
        </w:rPr>
        <w:t>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soit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l’annulation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d’une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action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formation,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soit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son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report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une</w:t>
      </w:r>
      <w:r w:rsidR="00695E64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w w:val="90"/>
        </w:rPr>
        <w:t>date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ultérieure. Dans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ce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cas,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entreprises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(ou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stagiaires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individuels)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:</w:t>
      </w:r>
    </w:p>
    <w:p w14:paraId="0C18B761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sont</w:t>
      </w:r>
      <w:proofErr w:type="gramEnd"/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avisés,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sauf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force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majeure,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moins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semaine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avant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début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prévu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l’action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formation,</w:t>
      </w:r>
    </w:p>
    <w:p w14:paraId="2B3FB551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ne</w:t>
      </w:r>
      <w:proofErr w:type="gramEnd"/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supportent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aucune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charge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frais,</w:t>
      </w:r>
    </w:p>
    <w:p w14:paraId="461BBD4A" w14:textId="4DB4E55D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ne</w:t>
      </w:r>
      <w:proofErr w:type="gramEnd"/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peuvent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prétendre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quelconque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indemnisation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="00695E64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.</w:t>
      </w:r>
    </w:p>
    <w:p w14:paraId="3139AA0F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En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changement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dates,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entreprises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(ou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stagiaires)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ont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choix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entre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remboursement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sommes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versées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et/ou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report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leur(s)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inscriptions(s)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pour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une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action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ultérieure.</w:t>
      </w:r>
    </w:p>
    <w:p w14:paraId="0C3DC3B0" w14:textId="77777777" w:rsidR="0038338D" w:rsidRPr="001C40F2" w:rsidRDefault="0038338D" w:rsidP="00412B8E">
      <w:pPr>
        <w:jc w:val="both"/>
        <w:rPr>
          <w:rFonts w:ascii="Helvetica Neue Light" w:hAnsi="Helvetica Neue Light"/>
        </w:rPr>
        <w:sectPr w:rsidR="0038338D" w:rsidRPr="001C40F2" w:rsidSect="005B282D">
          <w:headerReference w:type="default" r:id="rId7"/>
          <w:footerReference w:type="default" r:id="rId8"/>
          <w:type w:val="continuous"/>
          <w:pgSz w:w="11910" w:h="16840"/>
          <w:pgMar w:top="912" w:right="560" w:bottom="840" w:left="560" w:header="340" w:footer="510" w:gutter="0"/>
          <w:pgNumType w:start="1"/>
          <w:cols w:space="720"/>
          <w:docGrid w:linePitch="299"/>
        </w:sectPr>
      </w:pPr>
    </w:p>
    <w:p w14:paraId="3889004B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lastRenderedPageBreak/>
        <w:t>Article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5</w:t>
      </w:r>
      <w:r w:rsidRPr="001C40F2">
        <w:rPr>
          <w:rFonts w:ascii="Helvetica Neue Light" w:hAnsi="Helvetica Neue Light"/>
          <w:spacing w:val="9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11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Remplacement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stagiaire</w:t>
      </w:r>
    </w:p>
    <w:p w14:paraId="7ADD106A" w14:textId="4403F59C" w:rsidR="0038338D" w:rsidRPr="001C40F2" w:rsidRDefault="00C34286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w w:val="90"/>
        </w:rPr>
        <w:t xml:space="preserve"> permet au Client de remplacer un participant sans facturation supplémentaire jusqu’à l’ouverture de la session de formation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concernée. Toute demande de remplacement devra être adressée par écrit</w:t>
      </w:r>
    </w:p>
    <w:p w14:paraId="0DCBA42D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58661AF4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6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Frais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formation</w:t>
      </w:r>
    </w:p>
    <w:p w14:paraId="6024DCDA" w14:textId="75DF0263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comprennent,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dans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tous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cas,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d’enseignement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proprement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dits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(le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tarif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applicable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celui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vigueur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date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 xml:space="preserve">du début de l’enseignement, sauf dispositions contraires de la convention entre le demandeur de formation et </w:t>
      </w:r>
      <w:r w:rsidR="00F0244D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) et, les frais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annexes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dont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déplacement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formateurs,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repas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pauses,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frais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mise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disposition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matériel,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tests.</w:t>
      </w:r>
    </w:p>
    <w:p w14:paraId="01398BB7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5"/>
        </w:rPr>
        <w:t>Chaque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action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fait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l’objet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d’une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facture.</w:t>
      </w:r>
    </w:p>
    <w:p w14:paraId="17B189E7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facturation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comprend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perception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TVA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aux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taux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applicables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moment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facturation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dans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conditions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réglementaires.</w:t>
      </w:r>
    </w:p>
    <w:p w14:paraId="11043305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69260C76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7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Paiement</w:t>
      </w:r>
    </w:p>
    <w:p w14:paraId="73B8F18E" w14:textId="5BF5F971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5"/>
        </w:rPr>
        <w:t>Toute facture relative à des frais de formation est payable lors de l’inscription. Tout retard,</w:t>
      </w:r>
      <w:r w:rsidRPr="001C40F2">
        <w:rPr>
          <w:rFonts w:ascii="Helvetica Neue Light" w:hAnsi="Helvetica Neue Light"/>
          <w:spacing w:val="-45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conformément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aux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dispositions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légales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en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vigueur,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fait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l’objet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de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pénalités,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non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imputables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sur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la</w:t>
      </w:r>
      <w:r w:rsidRPr="001C40F2">
        <w:rPr>
          <w:rFonts w:ascii="Helvetica Neue Light" w:hAnsi="Helvetica Neue Light"/>
          <w:spacing w:val="-4"/>
          <w:w w:val="95"/>
        </w:rPr>
        <w:t xml:space="preserve"> </w:t>
      </w:r>
      <w:r w:rsidRPr="001C40F2">
        <w:rPr>
          <w:rFonts w:ascii="Helvetica Neue Light" w:hAnsi="Helvetica Neue Light"/>
          <w:spacing w:val="-1"/>
          <w:w w:val="95"/>
        </w:rPr>
        <w:t>participation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obligatoire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financement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1"/>
          <w:w w:val="95"/>
        </w:rPr>
        <w:t xml:space="preserve"> </w:t>
      </w:r>
      <w:r w:rsidRPr="001C40F2">
        <w:rPr>
          <w:rFonts w:ascii="Helvetica Neue Light" w:hAnsi="Helvetica Neue Light"/>
          <w:w w:val="90"/>
        </w:rPr>
        <w:t>formation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continue,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déterminées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l’application d’une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fois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demie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taux légal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sur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 sommes restant dues.</w:t>
      </w:r>
    </w:p>
    <w:p w14:paraId="1917BF49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Nos prix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établis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hors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taxes.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facture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adressée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 client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après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exécution de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prestation.</w:t>
      </w:r>
    </w:p>
    <w:p w14:paraId="3F12202C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35690ADB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8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Obligation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des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parties</w:t>
      </w:r>
    </w:p>
    <w:p w14:paraId="19D2495B" w14:textId="7F565ACE" w:rsidR="0038338D" w:rsidRPr="001C40F2" w:rsidRDefault="00C34286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w w:val="90"/>
        </w:rPr>
        <w:t xml:space="preserve"> s’engage à faire bénéficier chaque participant d’une formation conforme aux finalités (préparation à un examen, acquisition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de connaissances et/ou du savoir-faire) et caractéristiques (lieu, date, durée) de la formation choisie sur un bulletin d’inscription ou définie</w:t>
      </w:r>
      <w:r w:rsidR="00352DDD" w:rsidRPr="001C40F2">
        <w:rPr>
          <w:rFonts w:ascii="Helvetica Neue Light" w:hAnsi="Helvetica Neue Light"/>
          <w:spacing w:val="1"/>
          <w:w w:val="95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contractuellement, hors les cas prévus à l’article 4 ci-dessus. Le participant accepte de participer à cet enseignement et s’engage à respecter le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 xml:space="preserve">règlement intérieur des stagiaires mis à sa disposition. Dès que la formation s’effectue sur un site extérieur de </w:t>
      </w:r>
      <w:r w:rsidR="00AD7CA3">
        <w:rPr>
          <w:rFonts w:ascii="Helvetica Neue Light" w:hAnsi="Helvetica Neue Light"/>
          <w:w w:val="90"/>
        </w:rPr>
        <w:t>l</w:t>
      </w:r>
      <w:r w:rsidRPr="001C40F2">
        <w:rPr>
          <w:rFonts w:ascii="Helvetica Neue Light" w:hAnsi="Helvetica Neue Light"/>
          <w:w w:val="90"/>
        </w:rPr>
        <w:t>’AVEF</w:t>
      </w:r>
      <w:r w:rsidR="00352DDD" w:rsidRPr="001C40F2">
        <w:rPr>
          <w:rFonts w:ascii="Helvetica Neue Light" w:hAnsi="Helvetica Neue Light"/>
          <w:w w:val="90"/>
        </w:rPr>
        <w:t>, le chef de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l’entreprise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d’accueil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s’oblige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à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respecter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la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réglementation</w:t>
      </w:r>
      <w:r w:rsidR="00352DDD" w:rsidRPr="001C40F2">
        <w:rPr>
          <w:rFonts w:ascii="Helvetica Neue Light" w:hAnsi="Helvetica Neue Light"/>
          <w:spacing w:val="-7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en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vigueur</w:t>
      </w:r>
      <w:r w:rsidR="00352DDD" w:rsidRPr="001C40F2">
        <w:rPr>
          <w:rFonts w:ascii="Helvetica Neue Light" w:hAnsi="Helvetica Neue Light"/>
          <w:spacing w:val="-2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et</w:t>
      </w:r>
      <w:r w:rsidR="00352DDD" w:rsidRPr="001C40F2">
        <w:rPr>
          <w:rFonts w:ascii="Helvetica Neue Light" w:hAnsi="Helvetica Neue Light"/>
          <w:spacing w:val="-7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notamment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l’article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R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4515-1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et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suivants</w:t>
      </w:r>
      <w:r w:rsidR="00352DDD" w:rsidRPr="001C40F2">
        <w:rPr>
          <w:rFonts w:ascii="Helvetica Neue Light" w:hAnsi="Helvetica Neue Light"/>
          <w:spacing w:val="-7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du</w:t>
      </w:r>
      <w:r w:rsidR="00352DDD" w:rsidRPr="001C40F2">
        <w:rPr>
          <w:rFonts w:ascii="Helvetica Neue Light" w:hAnsi="Helvetica Neue Light"/>
          <w:spacing w:val="-7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code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du</w:t>
      </w:r>
      <w:r w:rsidR="00352DDD" w:rsidRPr="001C40F2">
        <w:rPr>
          <w:rFonts w:ascii="Helvetica Neue Light" w:hAnsi="Helvetica Neue Light"/>
          <w:spacing w:val="-7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travail</w:t>
      </w:r>
      <w:r w:rsidR="00352DDD" w:rsidRPr="001C40F2">
        <w:rPr>
          <w:rFonts w:ascii="Helvetica Neue Light" w:hAnsi="Helvetica Neue Light"/>
          <w:spacing w:val="-10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relatif</w:t>
      </w:r>
      <w:r w:rsidR="00352DDD" w:rsidRPr="001C40F2">
        <w:rPr>
          <w:rFonts w:ascii="Helvetica Neue Light" w:hAnsi="Helvetica Neue Light"/>
          <w:spacing w:val="-6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aux</w:t>
      </w:r>
      <w:r w:rsidR="00352DDD" w:rsidRPr="001C40F2">
        <w:rPr>
          <w:rFonts w:ascii="Helvetica Neue Light" w:hAnsi="Helvetica Neue Light"/>
          <w:spacing w:val="-45"/>
          <w:w w:val="95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prescriptions</w:t>
      </w:r>
      <w:r w:rsidR="00352DDD" w:rsidRPr="001C40F2">
        <w:rPr>
          <w:rFonts w:ascii="Helvetica Neue Light" w:hAnsi="Helvetica Neue Light"/>
          <w:spacing w:val="6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particulières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d’hygiène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et</w:t>
      </w:r>
      <w:r w:rsidR="00352DDD" w:rsidRPr="001C40F2">
        <w:rPr>
          <w:rFonts w:ascii="Helvetica Neue Light" w:hAnsi="Helvetica Neue Light"/>
          <w:spacing w:val="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de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sécurité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applicables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aux</w:t>
      </w:r>
      <w:r w:rsidR="00352DDD" w:rsidRPr="001C40F2">
        <w:rPr>
          <w:rFonts w:ascii="Helvetica Neue Light" w:hAnsi="Helvetica Neue Light"/>
          <w:spacing w:val="6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travaux</w:t>
      </w:r>
      <w:r w:rsidR="00352DDD" w:rsidRPr="001C40F2">
        <w:rPr>
          <w:rFonts w:ascii="Helvetica Neue Light" w:hAnsi="Helvetica Neue Light"/>
          <w:spacing w:val="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effectués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dans</w:t>
      </w:r>
      <w:r w:rsidR="00352DDD" w:rsidRPr="001C40F2">
        <w:rPr>
          <w:rFonts w:ascii="Helvetica Neue Light" w:hAnsi="Helvetica Neue Light"/>
          <w:spacing w:val="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un</w:t>
      </w:r>
      <w:r w:rsidR="00352DDD" w:rsidRPr="001C40F2">
        <w:rPr>
          <w:rFonts w:ascii="Helvetica Neue Light" w:hAnsi="Helvetica Neue Light"/>
          <w:spacing w:val="6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établissement</w:t>
      </w:r>
      <w:r w:rsidR="00352DDD" w:rsidRPr="001C40F2">
        <w:rPr>
          <w:rFonts w:ascii="Helvetica Neue Light" w:hAnsi="Helvetica Neue Light"/>
          <w:spacing w:val="5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par</w:t>
      </w:r>
      <w:r w:rsidR="00352DDD" w:rsidRPr="001C40F2">
        <w:rPr>
          <w:rFonts w:ascii="Helvetica Neue Light" w:hAnsi="Helvetica Neue Light"/>
          <w:spacing w:val="6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une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entreprise</w:t>
      </w:r>
      <w:r w:rsidR="00352DDD" w:rsidRPr="001C40F2">
        <w:rPr>
          <w:rFonts w:ascii="Helvetica Neue Light" w:hAnsi="Helvetica Neue Light"/>
          <w:spacing w:val="3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extérieure.</w:t>
      </w:r>
    </w:p>
    <w:p w14:paraId="3354DAB6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595749DD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9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3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Organisation</w:t>
      </w:r>
      <w:r w:rsidRPr="001C40F2">
        <w:rPr>
          <w:rFonts w:ascii="Helvetica Neue Light" w:hAnsi="Helvetica Neue Light"/>
          <w:spacing w:val="5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des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enseignements</w:t>
      </w:r>
    </w:p>
    <w:p w14:paraId="04B983A6" w14:textId="67F1163E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Tous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enseignements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="00AD7CA3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dispensés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sous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l’autorité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technico-pédagogique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</w:t>
      </w:r>
      <w:r w:rsidR="00AD7CA3">
        <w:rPr>
          <w:rFonts w:ascii="Helvetica Neue Light" w:hAnsi="Helvetica Neue Light"/>
          <w:w w:val="90"/>
        </w:rPr>
        <w:t>u DV Charles-François Louf</w:t>
      </w:r>
      <w:r w:rsidRPr="001C40F2">
        <w:rPr>
          <w:rFonts w:ascii="Helvetica Neue Light" w:hAnsi="Helvetica Neue Light"/>
          <w:w w:val="90"/>
        </w:rPr>
        <w:t>.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-42"/>
          <w:w w:val="90"/>
        </w:rPr>
        <w:t xml:space="preserve"> </w:t>
      </w:r>
      <w:r w:rsidRPr="001C40F2">
        <w:rPr>
          <w:rFonts w:ascii="Helvetica Neue Light" w:hAnsi="Helvetica Neue Light"/>
          <w:w w:val="95"/>
        </w:rPr>
        <w:t>programme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formation</w:t>
      </w:r>
      <w:r w:rsidRPr="001C40F2">
        <w:rPr>
          <w:rFonts w:ascii="Helvetica Neue Light" w:hAnsi="Helvetica Neue Light"/>
          <w:spacing w:val="-10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est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remis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aux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participants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non</w:t>
      </w:r>
      <w:r w:rsidRPr="001C40F2">
        <w:rPr>
          <w:rFonts w:ascii="Helvetica Neue Light" w:hAnsi="Helvetica Neue Light"/>
          <w:spacing w:val="-10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préalablement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informés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sur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ce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point.</w:t>
      </w:r>
    </w:p>
    <w:p w14:paraId="5BFC1B0B" w14:textId="563CB6E3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responsabilité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pédagogique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chaque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enseignement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assurée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collaborateur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="003B38D4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.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L’animation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confiée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plusieurs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autres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collaborateurs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permanents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occasionnels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homologués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.</w:t>
      </w:r>
    </w:p>
    <w:p w14:paraId="71A6677C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Toutes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actions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font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l’objet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d’une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plusieurs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évaluations</w:t>
      </w:r>
      <w:r w:rsidRPr="001C40F2">
        <w:rPr>
          <w:rFonts w:ascii="Helvetica Neue Light" w:hAnsi="Helvetica Neue Light"/>
          <w:spacing w:val="1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satisfaction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participants</w:t>
      </w:r>
      <w:r w:rsidRPr="001C40F2">
        <w:rPr>
          <w:rFonts w:ascii="Helvetica Neue Light" w:hAnsi="Helvetica Neue Light"/>
          <w:spacing w:val="1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d’un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examen.</w:t>
      </w:r>
    </w:p>
    <w:p w14:paraId="17DCEEDE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11C48701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3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10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2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Présence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des</w:t>
      </w:r>
      <w:r w:rsidRPr="001C40F2">
        <w:rPr>
          <w:rFonts w:ascii="Helvetica Neue Light" w:hAnsi="Helvetica Neue Light"/>
          <w:spacing w:val="2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participants</w:t>
      </w:r>
    </w:p>
    <w:p w14:paraId="1B8DF7B4" w14:textId="017BC229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20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preuve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24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participation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effective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des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stagiaires,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tout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ou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partie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des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enseignements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auxquels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ils</w:t>
      </w:r>
      <w:r w:rsidRPr="001C40F2">
        <w:rPr>
          <w:rFonts w:ascii="Helvetica Neue Light" w:hAnsi="Helvetica Neue Light"/>
          <w:spacing w:val="2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sont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inscrits,</w:t>
      </w:r>
      <w:r w:rsidRPr="001C40F2">
        <w:rPr>
          <w:rFonts w:ascii="Helvetica Neue Light" w:hAnsi="Helvetica Neue Light"/>
          <w:spacing w:val="23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résulte</w:t>
      </w:r>
      <w:r w:rsidRPr="001C40F2">
        <w:rPr>
          <w:rFonts w:ascii="Helvetica Neue Light" w:hAnsi="Helvetica Neue Light"/>
          <w:spacing w:val="22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="003B38D4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w w:val="90"/>
        </w:rPr>
        <w:t>l’émargement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documents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contrôle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qui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leur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1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présentés.</w:t>
      </w:r>
    </w:p>
    <w:p w14:paraId="3064658B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A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l’issue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stage,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attestation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participation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délivrée.</w:t>
      </w:r>
    </w:p>
    <w:p w14:paraId="16986555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La durée des journées de formation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ne saurait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excéder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les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durées prévues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 Code du Travail.</w:t>
      </w:r>
    </w:p>
    <w:p w14:paraId="6F742D91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5704FCA6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  <w:w w:val="90"/>
          <w:u w:val="single"/>
        </w:rPr>
        <w:t>Article</w:t>
      </w:r>
      <w:r w:rsidRPr="001C40F2">
        <w:rPr>
          <w:rFonts w:ascii="Helvetica Neue Light" w:hAnsi="Helvetica Neue Light"/>
          <w:spacing w:val="-5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spacing w:val="-1"/>
          <w:w w:val="90"/>
          <w:u w:val="single"/>
        </w:rPr>
        <w:t>11</w:t>
      </w:r>
      <w:r w:rsidRPr="001C40F2">
        <w:rPr>
          <w:rFonts w:ascii="Helvetica Neue Light" w:hAnsi="Helvetica Neue Light"/>
          <w:spacing w:val="-4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spacing w:val="-1"/>
          <w:w w:val="90"/>
          <w:u w:val="single"/>
        </w:rPr>
        <w:t>–</w:t>
      </w:r>
      <w:r w:rsidRPr="001C40F2">
        <w:rPr>
          <w:rFonts w:ascii="Helvetica Neue Light" w:hAnsi="Helvetica Neue Light"/>
          <w:spacing w:val="-6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spacing w:val="-1"/>
          <w:w w:val="90"/>
          <w:u w:val="single"/>
        </w:rPr>
        <w:t>Propriété</w:t>
      </w:r>
      <w:r w:rsidRPr="001C40F2">
        <w:rPr>
          <w:rFonts w:ascii="Helvetica Neue Light" w:hAnsi="Helvetica Neue Light"/>
          <w:spacing w:val="-4"/>
          <w:w w:val="90"/>
          <w:u w:val="single"/>
        </w:rPr>
        <w:t xml:space="preserve"> </w:t>
      </w:r>
      <w:r w:rsidRPr="001C40F2">
        <w:rPr>
          <w:rFonts w:ascii="Helvetica Neue Light" w:hAnsi="Helvetica Neue Light"/>
          <w:spacing w:val="-1"/>
          <w:w w:val="90"/>
          <w:u w:val="single"/>
        </w:rPr>
        <w:t>intellectuelle</w:t>
      </w:r>
    </w:p>
    <w:p w14:paraId="755D5893" w14:textId="0EF96438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L’utilisation des documents remis lors des stages est soumise aux articles 40 et 41 de la Loi du 11 mars 1957. Aux termes de</w:t>
      </w:r>
      <w:r w:rsidRPr="001C40F2">
        <w:rPr>
          <w:rFonts w:ascii="Helvetica Neue Light" w:hAnsi="Helvetica Neue Light"/>
          <w:spacing w:val="40"/>
        </w:rPr>
        <w:t xml:space="preserve"> </w:t>
      </w:r>
      <w:r w:rsidRPr="001C40F2">
        <w:rPr>
          <w:rFonts w:ascii="Helvetica Neue Light" w:hAnsi="Helvetica Neue Light"/>
          <w:w w:val="90"/>
        </w:rPr>
        <w:t>l’article 40 de la loi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 11 mars 1957 « toute représentation ou reproduction intégrale ou partielle faite sans consentement de l</w:t>
      </w:r>
      <w:r w:rsidR="00DB7DA3">
        <w:rPr>
          <w:rFonts w:ascii="Helvetica Neue Light" w:hAnsi="Helvetica Neue Light"/>
          <w:w w:val="90"/>
        </w:rPr>
        <w:t xml:space="preserve">’AVEF </w:t>
      </w:r>
      <w:r w:rsidRPr="001C40F2">
        <w:rPr>
          <w:rFonts w:ascii="Helvetica Neue Light" w:hAnsi="Helvetica Neue Light"/>
          <w:w w:val="90"/>
        </w:rPr>
        <w:t>ou ses ayants droit ou ayants-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cause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est</w:t>
      </w:r>
      <w:r w:rsidRPr="001C40F2">
        <w:rPr>
          <w:rFonts w:ascii="Helvetica Neue Light" w:hAnsi="Helvetica Neue Light"/>
          <w:spacing w:val="-8"/>
        </w:rPr>
        <w:t xml:space="preserve"> </w:t>
      </w:r>
      <w:r w:rsidRPr="001C40F2">
        <w:rPr>
          <w:rFonts w:ascii="Helvetica Neue Light" w:hAnsi="Helvetica Neue Light"/>
        </w:rPr>
        <w:t>illicite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».</w:t>
      </w:r>
    </w:p>
    <w:p w14:paraId="191BEB4D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5F1EB207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12</w:t>
      </w:r>
      <w:r w:rsidRPr="001C40F2">
        <w:rPr>
          <w:rFonts w:ascii="Helvetica Neue Light" w:hAnsi="Helvetica Neue Light"/>
          <w:spacing w:val="10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Communication</w:t>
      </w:r>
    </w:p>
    <w:p w14:paraId="37A09434" w14:textId="10C63EBF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5"/>
        </w:rPr>
        <w:t>Le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Client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autorise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expressément</w:t>
      </w:r>
      <w:r w:rsidRPr="001C40F2">
        <w:rPr>
          <w:rFonts w:ascii="Helvetica Neue Light" w:hAnsi="Helvetica Neue Light"/>
          <w:spacing w:val="-5"/>
          <w:w w:val="95"/>
        </w:rPr>
        <w:t xml:space="preserve"> </w:t>
      </w:r>
      <w:r w:rsidR="00DB7DA3">
        <w:rPr>
          <w:rFonts w:ascii="Helvetica Neue Light" w:hAnsi="Helvetica Neue Light"/>
          <w:w w:val="95"/>
        </w:rPr>
        <w:t>l</w:t>
      </w:r>
      <w:r w:rsidR="00C34286" w:rsidRPr="001C40F2">
        <w:rPr>
          <w:rFonts w:ascii="Helvetica Neue Light" w:hAnsi="Helvetica Neue Light"/>
          <w:w w:val="95"/>
        </w:rPr>
        <w:t>’AVEF</w:t>
      </w:r>
      <w:r w:rsidRPr="001C40F2">
        <w:rPr>
          <w:rFonts w:ascii="Helvetica Neue Light" w:hAnsi="Helvetica Neue Light"/>
          <w:spacing w:val="-6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mentionner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nom,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et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faire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mention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7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titre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références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de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la</w:t>
      </w:r>
      <w:r w:rsidRPr="001C40F2">
        <w:rPr>
          <w:rFonts w:ascii="Helvetica Neue Light" w:hAnsi="Helvetica Neue Light"/>
          <w:spacing w:val="-8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souscription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à</w:t>
      </w:r>
      <w:r w:rsidRPr="001C40F2">
        <w:rPr>
          <w:rFonts w:ascii="Helvetica Neue Light" w:hAnsi="Helvetica Neue Light"/>
          <w:spacing w:val="-9"/>
          <w:w w:val="95"/>
        </w:rPr>
        <w:t xml:space="preserve"> </w:t>
      </w:r>
      <w:r w:rsidRPr="001C40F2">
        <w:rPr>
          <w:rFonts w:ascii="Helvetica Neue Light" w:hAnsi="Helvetica Neue Light"/>
          <w:w w:val="95"/>
        </w:rPr>
        <w:t>une</w:t>
      </w:r>
      <w:r w:rsidRPr="001C40F2">
        <w:rPr>
          <w:rFonts w:ascii="Helvetica Neue Light" w:hAnsi="Helvetica Neue Light"/>
          <w:spacing w:val="-45"/>
          <w:w w:val="95"/>
        </w:rPr>
        <w:t xml:space="preserve"> </w:t>
      </w:r>
      <w:r w:rsidRPr="001C40F2">
        <w:rPr>
          <w:rFonts w:ascii="Helvetica Neue Light" w:hAnsi="Helvetica Neue Light"/>
          <w:w w:val="90"/>
        </w:rPr>
        <w:t>commande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toute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opération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découlant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application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dans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l’ensemble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ses</w:t>
      </w:r>
      <w:r w:rsidRPr="001C40F2">
        <w:rPr>
          <w:rFonts w:ascii="Helvetica Neue Light" w:hAnsi="Helvetica Neue Light"/>
          <w:spacing w:val="-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documents commerciaux.</w:t>
      </w:r>
    </w:p>
    <w:p w14:paraId="26626AAE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28A35C3F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13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4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Protection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des</w:t>
      </w:r>
      <w:r w:rsidRPr="001C40F2">
        <w:rPr>
          <w:rFonts w:ascii="Helvetica Neue Light" w:hAnsi="Helvetica Neue Light"/>
          <w:spacing w:val="6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données</w:t>
      </w:r>
    </w:p>
    <w:p w14:paraId="1E1697DC" w14:textId="35181228" w:rsidR="0038338D" w:rsidRPr="001C40F2" w:rsidRDefault="00C34286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</w:rPr>
        <w:t>L’AVEF</w:t>
      </w:r>
      <w:r w:rsidR="00352DDD" w:rsidRPr="001C40F2">
        <w:rPr>
          <w:rFonts w:ascii="Helvetica Neue Light" w:hAnsi="Helvetica Neue Light"/>
          <w:spacing w:val="19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récolte</w:t>
      </w:r>
      <w:r w:rsidR="00352DDD" w:rsidRPr="001C40F2">
        <w:rPr>
          <w:rFonts w:ascii="Helvetica Neue Light" w:hAnsi="Helvetica Neue Light"/>
          <w:spacing w:val="14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des</w:t>
      </w:r>
      <w:r w:rsidR="00352DDD" w:rsidRPr="001C40F2">
        <w:rPr>
          <w:rFonts w:ascii="Helvetica Neue Light" w:hAnsi="Helvetica Neue Light"/>
          <w:spacing w:val="16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données</w:t>
      </w:r>
      <w:r w:rsidR="00352DDD" w:rsidRPr="001C40F2">
        <w:rPr>
          <w:rFonts w:ascii="Helvetica Neue Light" w:hAnsi="Helvetica Neue Light"/>
          <w:spacing w:val="14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à</w:t>
      </w:r>
      <w:r w:rsidR="00352DDD" w:rsidRPr="001C40F2">
        <w:rPr>
          <w:rFonts w:ascii="Helvetica Neue Light" w:hAnsi="Helvetica Neue Light"/>
          <w:spacing w:val="15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caractère</w:t>
      </w:r>
      <w:r w:rsidR="00352DDD" w:rsidRPr="001C40F2">
        <w:rPr>
          <w:rFonts w:ascii="Helvetica Neue Light" w:hAnsi="Helvetica Neue Light"/>
          <w:spacing w:val="14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personnel</w:t>
      </w:r>
      <w:r w:rsidR="00352DDD" w:rsidRPr="001C40F2">
        <w:rPr>
          <w:rFonts w:ascii="Helvetica Neue Light" w:hAnsi="Helvetica Neue Light"/>
          <w:spacing w:val="18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de</w:t>
      </w:r>
      <w:r w:rsidR="00352DDD" w:rsidRPr="001C40F2">
        <w:rPr>
          <w:rFonts w:ascii="Helvetica Neue Light" w:hAnsi="Helvetica Neue Light"/>
          <w:spacing w:val="19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ses</w:t>
      </w:r>
      <w:r w:rsidR="00352DDD" w:rsidRPr="001C40F2">
        <w:rPr>
          <w:rFonts w:ascii="Helvetica Neue Light" w:hAnsi="Helvetica Neue Light"/>
          <w:spacing w:val="15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clients</w:t>
      </w:r>
      <w:r w:rsidR="00352DDD" w:rsidRPr="001C40F2">
        <w:rPr>
          <w:rFonts w:ascii="Helvetica Neue Light" w:hAnsi="Helvetica Neue Light"/>
          <w:spacing w:val="14"/>
          <w:w w:val="85"/>
        </w:rPr>
        <w:t xml:space="preserve"> </w:t>
      </w:r>
      <w:r w:rsidR="00352DDD" w:rsidRPr="001C40F2">
        <w:rPr>
          <w:rFonts w:ascii="Helvetica Neue Light" w:hAnsi="Helvetica Neue Light"/>
          <w:w w:val="85"/>
        </w:rPr>
        <w:t>:</w:t>
      </w:r>
    </w:p>
    <w:p w14:paraId="63CC8486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via</w:t>
      </w:r>
      <w:proofErr w:type="gramEnd"/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site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internet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: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elles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enregistrées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dans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fichier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informatisé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conservées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sur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disque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dur</w:t>
      </w:r>
      <w:r w:rsidRPr="001C40F2">
        <w:rPr>
          <w:rFonts w:ascii="Helvetica Neue Light" w:hAnsi="Helvetica Neue Light"/>
          <w:spacing w:val="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sécurisé</w:t>
      </w:r>
      <w:r w:rsidRPr="001C40F2">
        <w:rPr>
          <w:rFonts w:ascii="Helvetica Neue Light" w:hAnsi="Helvetica Neue Light"/>
          <w:spacing w:val="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;</w:t>
      </w:r>
    </w:p>
    <w:p w14:paraId="3804EBF6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proofErr w:type="gramStart"/>
      <w:r w:rsidRPr="001C40F2">
        <w:rPr>
          <w:rFonts w:ascii="Helvetica Neue Light" w:hAnsi="Helvetica Neue Light"/>
          <w:w w:val="90"/>
        </w:rPr>
        <w:t>via</w:t>
      </w:r>
      <w:proofErr w:type="gramEnd"/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formulaires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papiers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archivés dans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nos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bureaux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ou une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plateforme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stockage sécurisé.</w:t>
      </w:r>
    </w:p>
    <w:p w14:paraId="2FDD09B2" w14:textId="79555B0A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Ces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informations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caractère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personnel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nécessaires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au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processus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réglementé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formation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="00DB7DA3">
        <w:rPr>
          <w:rFonts w:ascii="Helvetica Neue Light" w:hAnsi="Helvetica Neue Light"/>
          <w:w w:val="90"/>
        </w:rPr>
        <w:t>continue des vétérinaires.</w:t>
      </w:r>
    </w:p>
    <w:p w14:paraId="4DC9B686" w14:textId="1F703F5E" w:rsidR="0038338D" w:rsidRPr="001C40F2" w:rsidRDefault="00C34286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L’AVEF</w:t>
      </w:r>
      <w:r w:rsidR="00352DDD" w:rsidRPr="001C40F2">
        <w:rPr>
          <w:rFonts w:ascii="Helvetica Neue Light" w:hAnsi="Helvetica Neue Light"/>
          <w:w w:val="90"/>
        </w:rPr>
        <w:t xml:space="preserve"> met tout en œuvre pour garantir la protection des données fournies afin d’en assurer la confidentialité, la sécurité de </w:t>
      </w:r>
      <w:r w:rsidR="00352DDD" w:rsidRPr="001C40F2">
        <w:rPr>
          <w:rFonts w:ascii="Helvetica Neue Light" w:hAnsi="Helvetica Neue Light"/>
          <w:w w:val="90"/>
        </w:rPr>
        <w:lastRenderedPageBreak/>
        <w:t>manière</w:t>
      </w:r>
      <w:r w:rsidR="00352DDD" w:rsidRPr="001C40F2">
        <w:rPr>
          <w:rFonts w:ascii="Helvetica Neue Light" w:hAnsi="Helvetica Neue Light"/>
          <w:spacing w:val="1"/>
          <w:w w:val="90"/>
        </w:rPr>
        <w:t xml:space="preserve"> </w:t>
      </w:r>
      <w:r w:rsidR="00352DDD" w:rsidRPr="001C40F2">
        <w:rPr>
          <w:rFonts w:ascii="Helvetica Neue Light" w:hAnsi="Helvetica Neue Light"/>
        </w:rPr>
        <w:t>à</w:t>
      </w:r>
      <w:r w:rsidR="00352DDD" w:rsidRPr="001C40F2">
        <w:rPr>
          <w:rFonts w:ascii="Helvetica Neue Light" w:hAnsi="Helvetica Neue Light"/>
          <w:spacing w:val="-14"/>
        </w:rPr>
        <w:t xml:space="preserve"> </w:t>
      </w:r>
      <w:r w:rsidR="00352DDD" w:rsidRPr="001C40F2">
        <w:rPr>
          <w:rFonts w:ascii="Helvetica Neue Light" w:hAnsi="Helvetica Neue Light"/>
        </w:rPr>
        <w:t>empêcher</w:t>
      </w:r>
      <w:r w:rsidR="00352DDD" w:rsidRPr="001C40F2">
        <w:rPr>
          <w:rFonts w:ascii="Helvetica Neue Light" w:hAnsi="Helvetica Neue Light"/>
          <w:spacing w:val="-13"/>
        </w:rPr>
        <w:t xml:space="preserve"> </w:t>
      </w:r>
      <w:r w:rsidR="00352DDD" w:rsidRPr="001C40F2">
        <w:rPr>
          <w:rFonts w:ascii="Helvetica Neue Light" w:hAnsi="Helvetica Neue Light"/>
        </w:rPr>
        <w:t>leur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endommagement,</w:t>
      </w:r>
      <w:r w:rsidR="00352DDD" w:rsidRPr="001C40F2">
        <w:rPr>
          <w:rFonts w:ascii="Helvetica Neue Light" w:hAnsi="Helvetica Neue Light"/>
          <w:spacing w:val="-14"/>
        </w:rPr>
        <w:t xml:space="preserve"> </w:t>
      </w:r>
      <w:r w:rsidR="00352DDD" w:rsidRPr="001C40F2">
        <w:rPr>
          <w:rFonts w:ascii="Helvetica Neue Light" w:hAnsi="Helvetica Neue Light"/>
        </w:rPr>
        <w:t>effacement</w:t>
      </w:r>
      <w:r w:rsidR="00352DDD" w:rsidRPr="001C40F2">
        <w:rPr>
          <w:rFonts w:ascii="Helvetica Neue Light" w:hAnsi="Helvetica Neue Light"/>
          <w:spacing w:val="-14"/>
        </w:rPr>
        <w:t xml:space="preserve"> </w:t>
      </w:r>
      <w:r w:rsidR="00352DDD" w:rsidRPr="001C40F2">
        <w:rPr>
          <w:rFonts w:ascii="Helvetica Neue Light" w:hAnsi="Helvetica Neue Light"/>
        </w:rPr>
        <w:t>ou</w:t>
      </w:r>
      <w:r w:rsidR="00352DDD" w:rsidRPr="001C40F2">
        <w:rPr>
          <w:rFonts w:ascii="Helvetica Neue Light" w:hAnsi="Helvetica Neue Light"/>
          <w:spacing w:val="-15"/>
        </w:rPr>
        <w:t xml:space="preserve"> </w:t>
      </w:r>
      <w:r w:rsidR="00352DDD" w:rsidRPr="001C40F2">
        <w:rPr>
          <w:rFonts w:ascii="Helvetica Neue Light" w:hAnsi="Helvetica Neue Light"/>
        </w:rPr>
        <w:t>accès</w:t>
      </w:r>
      <w:r w:rsidR="00352DDD" w:rsidRPr="001C40F2">
        <w:rPr>
          <w:rFonts w:ascii="Helvetica Neue Light" w:hAnsi="Helvetica Neue Light"/>
          <w:spacing w:val="-15"/>
        </w:rPr>
        <w:t xml:space="preserve"> </w:t>
      </w:r>
      <w:r w:rsidR="00352DDD" w:rsidRPr="001C40F2">
        <w:rPr>
          <w:rFonts w:ascii="Helvetica Neue Light" w:hAnsi="Helvetica Neue Light"/>
        </w:rPr>
        <w:t>par</w:t>
      </w:r>
      <w:r w:rsidR="00352DDD" w:rsidRPr="001C40F2">
        <w:rPr>
          <w:rFonts w:ascii="Helvetica Neue Light" w:hAnsi="Helvetica Neue Light"/>
          <w:spacing w:val="-12"/>
        </w:rPr>
        <w:t xml:space="preserve"> </w:t>
      </w:r>
      <w:r w:rsidR="00352DDD" w:rsidRPr="001C40F2">
        <w:rPr>
          <w:rFonts w:ascii="Helvetica Neue Light" w:hAnsi="Helvetica Neue Light"/>
        </w:rPr>
        <w:t>des</w:t>
      </w:r>
      <w:r w:rsidR="00352DDD" w:rsidRPr="001C40F2">
        <w:rPr>
          <w:rFonts w:ascii="Helvetica Neue Light" w:hAnsi="Helvetica Neue Light"/>
          <w:spacing w:val="-15"/>
        </w:rPr>
        <w:t xml:space="preserve"> </w:t>
      </w:r>
      <w:r w:rsidR="00352DDD" w:rsidRPr="001C40F2">
        <w:rPr>
          <w:rFonts w:ascii="Helvetica Neue Light" w:hAnsi="Helvetica Neue Light"/>
        </w:rPr>
        <w:t>tiers</w:t>
      </w:r>
      <w:r w:rsidR="00352DDD" w:rsidRPr="001C40F2">
        <w:rPr>
          <w:rFonts w:ascii="Helvetica Neue Light" w:hAnsi="Helvetica Neue Light"/>
          <w:spacing w:val="-15"/>
        </w:rPr>
        <w:t xml:space="preserve"> </w:t>
      </w:r>
      <w:r w:rsidR="00352DDD" w:rsidRPr="001C40F2">
        <w:rPr>
          <w:rFonts w:ascii="Helvetica Neue Light" w:hAnsi="Helvetica Neue Light"/>
        </w:rPr>
        <w:t>non</w:t>
      </w:r>
      <w:r w:rsidR="00352DDD" w:rsidRPr="001C40F2">
        <w:rPr>
          <w:rFonts w:ascii="Helvetica Neue Light" w:hAnsi="Helvetica Neue Light"/>
          <w:spacing w:val="-15"/>
        </w:rPr>
        <w:t xml:space="preserve"> </w:t>
      </w:r>
      <w:r w:rsidR="00352DDD" w:rsidRPr="001C40F2">
        <w:rPr>
          <w:rFonts w:ascii="Helvetica Neue Light" w:hAnsi="Helvetica Neue Light"/>
        </w:rPr>
        <w:t>autorisés.</w:t>
      </w:r>
    </w:p>
    <w:p w14:paraId="2DF64459" w14:textId="1B989D5A" w:rsidR="0038338D" w:rsidRPr="001C40F2" w:rsidRDefault="00C34286" w:rsidP="00412B8E">
      <w:pPr>
        <w:jc w:val="both"/>
        <w:rPr>
          <w:rFonts w:ascii="Helvetica Neue Light" w:hAnsi="Helvetica Neue Light"/>
        </w:rPr>
        <w:sectPr w:rsidR="0038338D" w:rsidRPr="001C40F2" w:rsidSect="00EC3D9D">
          <w:pgSz w:w="11910" w:h="16840"/>
          <w:pgMar w:top="772" w:right="560" w:bottom="840" w:left="560" w:header="325" w:footer="643" w:gutter="0"/>
          <w:cols w:space="720"/>
        </w:sectPr>
      </w:pPr>
      <w:r w:rsidRPr="001C40F2">
        <w:rPr>
          <w:rFonts w:ascii="Helvetica Neue Light" w:hAnsi="Helvetica Neue Light"/>
          <w:spacing w:val="-1"/>
          <w:w w:val="90"/>
        </w:rPr>
        <w:t>L’AVEF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s’engage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à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ne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pas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vendre,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louer,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céder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ni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donner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accès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à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ces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0"/>
        </w:rPr>
        <w:t>données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sans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un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consentement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préalable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à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des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tiers,</w:t>
      </w:r>
      <w:r w:rsidR="00352DDD" w:rsidRPr="001C40F2">
        <w:rPr>
          <w:rFonts w:ascii="Helvetica Neue Light" w:hAnsi="Helvetica Neue Light"/>
          <w:spacing w:val="-4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à</w:t>
      </w:r>
      <w:r w:rsidR="00352DDD" w:rsidRPr="001C40F2">
        <w:rPr>
          <w:rFonts w:ascii="Helvetica Neue Light" w:hAnsi="Helvetica Neue Light"/>
          <w:spacing w:val="-7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moins</w:t>
      </w:r>
      <w:r w:rsidR="00352DDD" w:rsidRPr="001C40F2">
        <w:rPr>
          <w:rFonts w:ascii="Helvetica Neue Light" w:hAnsi="Helvetica Neue Light"/>
          <w:spacing w:val="-8"/>
          <w:w w:val="90"/>
        </w:rPr>
        <w:t xml:space="preserve"> </w:t>
      </w:r>
      <w:r w:rsidR="00352DDD" w:rsidRPr="001C40F2">
        <w:rPr>
          <w:rFonts w:ascii="Helvetica Neue Light" w:hAnsi="Helvetica Neue Light"/>
          <w:w w:val="90"/>
        </w:rPr>
        <w:t>d’y</w:t>
      </w:r>
      <w:r w:rsidR="00DB7DA3">
        <w:rPr>
          <w:rFonts w:ascii="Helvetica Neue Light" w:hAnsi="Helvetica Neue Light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être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contraint</w:t>
      </w:r>
      <w:r w:rsidR="00352DDD" w:rsidRPr="001C40F2">
        <w:rPr>
          <w:rFonts w:ascii="Helvetica Neue Light" w:hAnsi="Helvetica Neue Light"/>
          <w:spacing w:val="-5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en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raison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d’une</w:t>
      </w:r>
      <w:r w:rsidR="00352DDD" w:rsidRPr="001C40F2">
        <w:rPr>
          <w:rFonts w:ascii="Helvetica Neue Light" w:hAnsi="Helvetica Neue Light"/>
          <w:spacing w:val="-9"/>
          <w:w w:val="95"/>
        </w:rPr>
        <w:t xml:space="preserve"> </w:t>
      </w:r>
      <w:r w:rsidR="00352DDD" w:rsidRPr="001C40F2">
        <w:rPr>
          <w:rFonts w:ascii="Helvetica Neue Light" w:hAnsi="Helvetica Neue Light"/>
          <w:spacing w:val="-1"/>
          <w:w w:val="95"/>
        </w:rPr>
        <w:t>obligation</w:t>
      </w:r>
      <w:r w:rsidR="00352DDD" w:rsidRPr="001C40F2">
        <w:rPr>
          <w:rFonts w:ascii="Helvetica Neue Light" w:hAnsi="Helvetica Neue Light"/>
          <w:spacing w:val="-8"/>
          <w:w w:val="95"/>
        </w:rPr>
        <w:t xml:space="preserve"> </w:t>
      </w:r>
      <w:r w:rsidR="00352DDD" w:rsidRPr="001C40F2">
        <w:rPr>
          <w:rFonts w:ascii="Helvetica Neue Light" w:hAnsi="Helvetica Neue Light"/>
          <w:w w:val="95"/>
        </w:rPr>
        <w:t>légale.</w:t>
      </w:r>
    </w:p>
    <w:p w14:paraId="5BA8CAB2" w14:textId="362EDF15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lastRenderedPageBreak/>
        <w:t xml:space="preserve">Les données sont conservées au moins 5 ans comme exigé par le </w:t>
      </w:r>
      <w:r w:rsidR="00121DA6">
        <w:rPr>
          <w:rFonts w:ascii="Helvetica Neue Light" w:hAnsi="Helvetica Neue Light"/>
          <w:w w:val="90"/>
        </w:rPr>
        <w:t>Conseil National de l’Ordre des Vétérinaires</w:t>
      </w:r>
      <w:r w:rsidRPr="001C40F2">
        <w:rPr>
          <w:rFonts w:ascii="Helvetica Neue Light" w:hAnsi="Helvetica Neue Light"/>
          <w:w w:val="90"/>
        </w:rPr>
        <w:t>.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Conformément au Règlement européen n°2016/679/UE du 27 avril 2016 applicable au 25 mai 2018 relatif à la protection des personnes physiques</w:t>
      </w:r>
      <w:r w:rsidRPr="001C40F2">
        <w:rPr>
          <w:rFonts w:ascii="Helvetica Neue Light" w:hAnsi="Helvetica Neue Light"/>
          <w:spacing w:val="-4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l’égard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du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traitement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données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caractères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personnel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libre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circulation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ces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données,</w:t>
      </w:r>
      <w:r w:rsidRPr="001C40F2">
        <w:rPr>
          <w:rFonts w:ascii="Helvetica Neue Light" w:hAnsi="Helvetica Neue Light"/>
          <w:spacing w:val="2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client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bénéficie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d’un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droit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d’accès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(article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15 RGPD), de rectification (article 16 RGPD), d’effacement de ses données (article 17 RGPD), de limitation du traitement (Article 18 RGPD), et un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droit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d’introduire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une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réclamation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(article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77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RGPD).</w:t>
      </w:r>
    </w:p>
    <w:p w14:paraId="7574E9A0" w14:textId="70DB45E5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 xml:space="preserve">Ce droit est exerçable en faisant une demande par </w:t>
      </w:r>
      <w:proofErr w:type="gramStart"/>
      <w:r w:rsidRPr="001C40F2">
        <w:rPr>
          <w:rFonts w:ascii="Helvetica Neue Light" w:hAnsi="Helvetica Neue Light"/>
          <w:w w:val="90"/>
        </w:rPr>
        <w:t>e-mail</w:t>
      </w:r>
      <w:proofErr w:type="gramEnd"/>
      <w:r w:rsidRPr="001C40F2">
        <w:rPr>
          <w:rFonts w:ascii="Helvetica Neue Light" w:hAnsi="Helvetica Neue Light"/>
          <w:w w:val="90"/>
        </w:rPr>
        <w:t xml:space="preserve"> à</w:t>
      </w:r>
      <w:r w:rsidR="00121DA6">
        <w:rPr>
          <w:rFonts w:ascii="Helvetica Neue Light" w:hAnsi="Helvetica Neue Light"/>
          <w:w w:val="90"/>
        </w:rPr>
        <w:t xml:space="preserve"> </w:t>
      </w:r>
      <w:hyperlink r:id="rId9" w:history="1">
        <w:r w:rsidR="00121DA6" w:rsidRPr="00C54812">
          <w:rPr>
            <w:rStyle w:val="Lienhypertexte"/>
            <w:rFonts w:ascii="Helvetica Neue Light" w:hAnsi="Helvetica Neue Light"/>
            <w:w w:val="90"/>
          </w:rPr>
          <w:t>secretariat@avef.fr</w:t>
        </w:r>
      </w:hyperlink>
      <w:r w:rsidR="00121DA6">
        <w:rPr>
          <w:rFonts w:ascii="Helvetica Neue Light" w:hAnsi="Helvetica Neue Light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 xml:space="preserve">ou par courrier adressé à </w:t>
      </w:r>
      <w:r w:rsidR="00121DA6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 xml:space="preserve"> </w:t>
      </w:r>
      <w:r w:rsidR="00121DA6">
        <w:rPr>
          <w:rFonts w:ascii="Helvetica Neue Light" w:hAnsi="Helvetica Neue Light"/>
          <w:w w:val="90"/>
        </w:rPr>
        <w:t xml:space="preserve">34 rue </w:t>
      </w:r>
      <w:proofErr w:type="spellStart"/>
      <w:r w:rsidR="00121DA6">
        <w:rPr>
          <w:rFonts w:ascii="Helvetica Neue Light" w:hAnsi="Helvetica Neue Light"/>
          <w:w w:val="90"/>
        </w:rPr>
        <w:t>Bréguet</w:t>
      </w:r>
      <w:proofErr w:type="spellEnd"/>
      <w:r w:rsidR="00121DA6">
        <w:rPr>
          <w:rFonts w:ascii="Helvetica Neue Light" w:hAnsi="Helvetica Neue Light"/>
          <w:w w:val="90"/>
        </w:rPr>
        <w:t xml:space="preserve"> 75011 Paris</w:t>
      </w:r>
      <w:r w:rsidRPr="001C40F2">
        <w:rPr>
          <w:rFonts w:ascii="Helvetica Neue Light" w:hAnsi="Helvetica Neue Light"/>
        </w:rPr>
        <w:t>.</w:t>
      </w:r>
    </w:p>
    <w:p w14:paraId="21338C99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client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peut</w:t>
      </w:r>
      <w:r w:rsidRPr="001C40F2">
        <w:rPr>
          <w:rFonts w:ascii="Helvetica Neue Light" w:hAnsi="Helvetica Neue Light"/>
          <w:spacing w:val="1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consulter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site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cnil.fr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pour</w:t>
      </w:r>
      <w:r w:rsidRPr="001C40F2">
        <w:rPr>
          <w:rFonts w:ascii="Helvetica Neue Light" w:hAnsi="Helvetica Neue Light"/>
          <w:spacing w:val="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plus</w:t>
      </w:r>
      <w:r w:rsidRPr="001C40F2">
        <w:rPr>
          <w:rFonts w:ascii="Helvetica Neue Light" w:hAnsi="Helvetica Neue Light"/>
          <w:spacing w:val="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d’informations</w:t>
      </w:r>
      <w:r w:rsidRPr="001C40F2">
        <w:rPr>
          <w:rFonts w:ascii="Helvetica Neue Light" w:hAnsi="Helvetica Neue Light"/>
          <w:spacing w:val="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sur</w:t>
      </w:r>
      <w:r w:rsidRPr="001C40F2">
        <w:rPr>
          <w:rFonts w:ascii="Helvetica Neue Light" w:hAnsi="Helvetica Neue Light"/>
          <w:spacing w:val="1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ses</w:t>
      </w:r>
      <w:r w:rsidRPr="001C40F2">
        <w:rPr>
          <w:rFonts w:ascii="Helvetica Neue Light" w:hAnsi="Helvetica Neue Light"/>
          <w:spacing w:val="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droits.</w:t>
      </w:r>
    </w:p>
    <w:p w14:paraId="51A58B98" w14:textId="772AF3F1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Si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client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estime,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après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avoir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contacté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="00121DA6">
        <w:rPr>
          <w:rFonts w:ascii="Helvetica Neue Light" w:hAnsi="Helvetica Neue Light"/>
          <w:w w:val="90"/>
        </w:rPr>
        <w:t>l</w:t>
      </w:r>
      <w:r w:rsidR="00C34286" w:rsidRPr="001C40F2">
        <w:rPr>
          <w:rFonts w:ascii="Helvetica Neue Light" w:hAnsi="Helvetica Neue Light"/>
          <w:w w:val="90"/>
        </w:rPr>
        <w:t>’AVEF</w:t>
      </w:r>
      <w:r w:rsidRPr="001C40F2">
        <w:rPr>
          <w:rFonts w:ascii="Helvetica Neue Light" w:hAnsi="Helvetica Neue Light"/>
          <w:w w:val="90"/>
        </w:rPr>
        <w:t>,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que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ses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droits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«</w:t>
      </w:r>
      <w:r w:rsidRPr="001C40F2">
        <w:rPr>
          <w:rFonts w:ascii="Helvetica Neue Light" w:hAnsi="Helvetica Neue Light"/>
          <w:spacing w:val="-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Informatique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et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Libertés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»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ne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sont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pas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respectés,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il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peut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adresser</w:t>
      </w:r>
      <w:r w:rsidRPr="001C40F2">
        <w:rPr>
          <w:rFonts w:ascii="Helvetica Neue Light" w:hAnsi="Helvetica Neue Light"/>
          <w:spacing w:val="-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réclamation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à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la</w:t>
      </w:r>
      <w:r w:rsidRPr="001C40F2">
        <w:rPr>
          <w:rFonts w:ascii="Helvetica Neue Light" w:hAnsi="Helvetica Neue Light"/>
          <w:spacing w:val="-11"/>
        </w:rPr>
        <w:t xml:space="preserve"> </w:t>
      </w:r>
      <w:r w:rsidRPr="001C40F2">
        <w:rPr>
          <w:rFonts w:ascii="Helvetica Neue Light" w:hAnsi="Helvetica Neue Light"/>
        </w:rPr>
        <w:t>CNIL.</w:t>
      </w:r>
    </w:p>
    <w:p w14:paraId="56E92108" w14:textId="77777777" w:rsidR="0038338D" w:rsidRPr="001C40F2" w:rsidRDefault="0038338D" w:rsidP="00412B8E">
      <w:pPr>
        <w:jc w:val="both"/>
        <w:rPr>
          <w:rFonts w:ascii="Helvetica Neue Light" w:hAnsi="Helvetica Neue Light"/>
        </w:rPr>
        <w:sectPr w:rsidR="0038338D" w:rsidRPr="001C40F2">
          <w:pgSz w:w="11910" w:h="16840"/>
          <w:pgMar w:top="1640" w:right="560" w:bottom="840" w:left="560" w:header="325" w:footer="643" w:gutter="0"/>
          <w:cols w:space="720"/>
        </w:sectPr>
      </w:pPr>
    </w:p>
    <w:p w14:paraId="48A50F71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7F4E2C3A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7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14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–</w:t>
      </w:r>
      <w:r w:rsidRPr="001C40F2">
        <w:rPr>
          <w:rFonts w:ascii="Helvetica Neue Light" w:hAnsi="Helvetica Neue Light"/>
          <w:spacing w:val="8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Renonciation</w:t>
      </w:r>
    </w:p>
    <w:p w14:paraId="7503A687" w14:textId="7D1EFF21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Le</w:t>
      </w:r>
      <w:r w:rsidRPr="001C40F2">
        <w:rPr>
          <w:rFonts w:ascii="Helvetica Neue Light" w:hAnsi="Helvetica Neue Light"/>
          <w:spacing w:val="-10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fait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pour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="00C34286" w:rsidRPr="001C40F2">
        <w:rPr>
          <w:rFonts w:ascii="Helvetica Neue Light" w:hAnsi="Helvetica Neue Light"/>
          <w:w w:val="90"/>
        </w:rPr>
        <w:t>L’AVEF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ne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prévaloir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un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moment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donné</w:t>
      </w:r>
      <w:r w:rsidRPr="001C40F2">
        <w:rPr>
          <w:rFonts w:ascii="Helvetica Neue Light" w:hAnsi="Helvetica Neue Light"/>
          <w:spacing w:val="-5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d’une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clauses</w:t>
      </w:r>
      <w:r w:rsidRPr="001C40F2">
        <w:rPr>
          <w:rFonts w:ascii="Helvetica Neue Light" w:hAnsi="Helvetica Neue Light"/>
          <w:spacing w:val="-6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des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présentes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conditions,</w:t>
      </w:r>
      <w:r w:rsidRPr="001C40F2">
        <w:rPr>
          <w:rFonts w:ascii="Helvetica Neue Light" w:hAnsi="Helvetica Neue Light"/>
          <w:spacing w:val="-7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ne</w:t>
      </w:r>
      <w:r w:rsidRPr="001C40F2">
        <w:rPr>
          <w:rFonts w:ascii="Helvetica Neue Light" w:hAnsi="Helvetica Neue Light"/>
          <w:spacing w:val="-9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peut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valoir</w:t>
      </w:r>
      <w:r w:rsidRPr="001C40F2">
        <w:rPr>
          <w:rFonts w:ascii="Helvetica Neue Light" w:hAnsi="Helvetica Neue Light"/>
          <w:spacing w:val="-8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renonciation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</w:rPr>
        <w:t>à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se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prévaloir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ultérieurement</w:t>
      </w:r>
      <w:r w:rsidRPr="001C40F2">
        <w:rPr>
          <w:rFonts w:ascii="Helvetica Neue Light" w:hAnsi="Helvetica Neue Light"/>
          <w:spacing w:val="-12"/>
        </w:rPr>
        <w:t xml:space="preserve"> </w:t>
      </w:r>
      <w:r w:rsidRPr="001C40F2">
        <w:rPr>
          <w:rFonts w:ascii="Helvetica Neue Light" w:hAnsi="Helvetica Neue Light"/>
        </w:rPr>
        <w:t>de</w:t>
      </w:r>
      <w:r w:rsidRPr="001C40F2">
        <w:rPr>
          <w:rFonts w:ascii="Helvetica Neue Light" w:hAnsi="Helvetica Neue Light"/>
          <w:spacing w:val="-10"/>
        </w:rPr>
        <w:t xml:space="preserve"> </w:t>
      </w:r>
      <w:r w:rsidRPr="001C40F2">
        <w:rPr>
          <w:rFonts w:ascii="Helvetica Neue Light" w:hAnsi="Helvetica Neue Light"/>
        </w:rPr>
        <w:t>ces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mêmes</w:t>
      </w:r>
      <w:r w:rsidRPr="001C40F2">
        <w:rPr>
          <w:rFonts w:ascii="Helvetica Neue Light" w:hAnsi="Helvetica Neue Light"/>
          <w:spacing w:val="-13"/>
        </w:rPr>
        <w:t xml:space="preserve"> </w:t>
      </w:r>
      <w:r w:rsidRPr="001C40F2">
        <w:rPr>
          <w:rFonts w:ascii="Helvetica Neue Light" w:hAnsi="Helvetica Neue Light"/>
        </w:rPr>
        <w:t>clauses.</w:t>
      </w:r>
    </w:p>
    <w:p w14:paraId="281873D1" w14:textId="77777777" w:rsidR="0038338D" w:rsidRPr="001C40F2" w:rsidRDefault="0038338D" w:rsidP="00412B8E">
      <w:pPr>
        <w:jc w:val="both"/>
        <w:rPr>
          <w:rFonts w:ascii="Helvetica Neue Light" w:hAnsi="Helvetica Neue Light"/>
        </w:rPr>
      </w:pPr>
    </w:p>
    <w:p w14:paraId="4D1FEC9F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85"/>
          <w:u w:val="single"/>
        </w:rPr>
        <w:t>Article</w:t>
      </w:r>
      <w:r w:rsidRPr="001C40F2">
        <w:rPr>
          <w:rFonts w:ascii="Helvetica Neue Light" w:hAnsi="Helvetica Neue Light"/>
          <w:spacing w:val="-1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15 –</w:t>
      </w:r>
      <w:r w:rsidRPr="001C40F2">
        <w:rPr>
          <w:rFonts w:ascii="Helvetica Neue Light" w:hAnsi="Helvetica Neue Light"/>
          <w:spacing w:val="-3"/>
          <w:w w:val="85"/>
          <w:u w:val="single"/>
        </w:rPr>
        <w:t xml:space="preserve"> </w:t>
      </w:r>
      <w:r w:rsidRPr="001C40F2">
        <w:rPr>
          <w:rFonts w:ascii="Helvetica Neue Light" w:hAnsi="Helvetica Neue Light"/>
          <w:w w:val="85"/>
          <w:u w:val="single"/>
        </w:rPr>
        <w:t>Litiges</w:t>
      </w:r>
    </w:p>
    <w:p w14:paraId="5CC5657A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spacing w:val="-1"/>
        </w:rPr>
        <w:t>Les</w:t>
      </w:r>
      <w:r w:rsidRPr="001C40F2">
        <w:rPr>
          <w:rFonts w:ascii="Helvetica Neue Light" w:hAnsi="Helvetica Neue Light"/>
          <w:spacing w:val="-2"/>
        </w:rPr>
        <w:t xml:space="preserve"> </w:t>
      </w:r>
      <w:r w:rsidRPr="001C40F2">
        <w:rPr>
          <w:rFonts w:ascii="Helvetica Neue Light" w:hAnsi="Helvetica Neue Light"/>
          <w:spacing w:val="-1"/>
        </w:rPr>
        <w:t>parties s’efforceront</w:t>
      </w:r>
      <w:r w:rsidRPr="001C40F2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spacing w:val="-1"/>
        </w:rPr>
        <w:t>de</w:t>
      </w:r>
      <w:r w:rsidRPr="001C40F2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spacing w:val="-1"/>
        </w:rPr>
        <w:t>résoudre</w:t>
      </w:r>
      <w:r w:rsidRPr="001C40F2">
        <w:rPr>
          <w:rFonts w:ascii="Helvetica Neue Light" w:hAnsi="Helvetica Neue Light"/>
          <w:spacing w:val="-2"/>
        </w:rPr>
        <w:t xml:space="preserve"> </w:t>
      </w:r>
      <w:r w:rsidRPr="001C40F2">
        <w:rPr>
          <w:rFonts w:ascii="Helvetica Neue Light" w:hAnsi="Helvetica Neue Light"/>
          <w:spacing w:val="-1"/>
        </w:rPr>
        <w:t>à</w:t>
      </w:r>
      <w:r w:rsidRPr="001C40F2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spacing w:val="-1"/>
        </w:rPr>
        <w:t>l’amiable tout</w:t>
      </w:r>
      <w:r w:rsidRPr="001C40F2">
        <w:rPr>
          <w:rFonts w:ascii="Helvetica Neue Light" w:hAnsi="Helvetica Neue Light"/>
        </w:rPr>
        <w:t xml:space="preserve"> </w:t>
      </w:r>
      <w:r w:rsidRPr="001C40F2">
        <w:rPr>
          <w:rFonts w:ascii="Helvetica Neue Light" w:hAnsi="Helvetica Neue Light"/>
          <w:spacing w:val="-1"/>
        </w:rPr>
        <w:t>différend susceptible d’intervenir entre</w:t>
      </w:r>
      <w:r w:rsidRPr="001C40F2">
        <w:rPr>
          <w:rFonts w:ascii="Helvetica Neue Light" w:hAnsi="Helvetica Neue Light"/>
          <w:spacing w:val="1"/>
        </w:rPr>
        <w:t xml:space="preserve"> </w:t>
      </w:r>
      <w:r w:rsidRPr="001C40F2">
        <w:rPr>
          <w:rFonts w:ascii="Helvetica Neue Light" w:hAnsi="Helvetica Neue Light"/>
          <w:spacing w:val="-1"/>
        </w:rPr>
        <w:t xml:space="preserve">elles à l’occasion </w:t>
      </w:r>
      <w:r w:rsidRPr="001C40F2">
        <w:rPr>
          <w:rFonts w:ascii="Helvetica Neue Light" w:hAnsi="Helvetica Neue Light"/>
        </w:rPr>
        <w:t>de</w:t>
      </w:r>
      <w:r w:rsidRPr="001C40F2">
        <w:rPr>
          <w:rFonts w:ascii="Helvetica Neue Light" w:hAnsi="Helvetica Neue Light"/>
          <w:spacing w:val="-1"/>
        </w:rPr>
        <w:t xml:space="preserve"> </w:t>
      </w:r>
      <w:r w:rsidRPr="001C40F2">
        <w:rPr>
          <w:rFonts w:ascii="Helvetica Neue Light" w:hAnsi="Helvetica Neue Light"/>
        </w:rPr>
        <w:t>l’interprétation</w:t>
      </w:r>
      <w:r w:rsidRPr="001C40F2">
        <w:rPr>
          <w:rFonts w:ascii="Helvetica Neue Light" w:hAnsi="Helvetica Neue Light"/>
          <w:spacing w:val="-1"/>
        </w:rPr>
        <w:t xml:space="preserve"> </w:t>
      </w:r>
      <w:r w:rsidRPr="001C40F2">
        <w:rPr>
          <w:rFonts w:ascii="Helvetica Neue Light" w:hAnsi="Helvetica Neue Light"/>
        </w:rPr>
        <w:t>ou</w:t>
      </w:r>
      <w:r w:rsidRPr="001C40F2">
        <w:rPr>
          <w:rFonts w:ascii="Helvetica Neue Light" w:hAnsi="Helvetica Neue Light"/>
          <w:spacing w:val="-2"/>
        </w:rPr>
        <w:t xml:space="preserve"> </w:t>
      </w:r>
      <w:r w:rsidRPr="001C40F2">
        <w:rPr>
          <w:rFonts w:ascii="Helvetica Neue Light" w:hAnsi="Helvetica Neue Light"/>
        </w:rPr>
        <w:t>de</w:t>
      </w:r>
      <w:r w:rsidRPr="001C40F2">
        <w:rPr>
          <w:rFonts w:ascii="Helvetica Neue Light" w:hAnsi="Helvetica Neue Light"/>
          <w:spacing w:val="-47"/>
        </w:rPr>
        <w:t xml:space="preserve"> </w:t>
      </w:r>
      <w:r w:rsidRPr="001C40F2">
        <w:rPr>
          <w:rFonts w:ascii="Helvetica Neue Light" w:hAnsi="Helvetica Neue Light"/>
          <w:w w:val="90"/>
        </w:rPr>
        <w:t>l’exécution du contrat.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défaut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d’accord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amiable,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le différend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sera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soumis au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Tribunal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 Commerce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 Paris appliquant</w:t>
      </w:r>
      <w:r w:rsidRPr="001C40F2">
        <w:rPr>
          <w:rFonts w:ascii="Helvetica Neue Light" w:hAnsi="Helvetica Neue Light"/>
          <w:spacing w:val="4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loi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Française.</w:t>
      </w:r>
    </w:p>
    <w:p w14:paraId="1BD2F1BC" w14:textId="77777777" w:rsidR="0038338D" w:rsidRPr="001C40F2" w:rsidRDefault="00352DDD" w:rsidP="00412B8E">
      <w:pPr>
        <w:jc w:val="both"/>
        <w:rPr>
          <w:rFonts w:ascii="Helvetica Neue Light" w:hAnsi="Helvetica Neue Light"/>
        </w:rPr>
      </w:pPr>
      <w:r w:rsidRPr="001C40F2">
        <w:rPr>
          <w:rFonts w:ascii="Helvetica Neue Light" w:hAnsi="Helvetica Neue Light"/>
          <w:w w:val="90"/>
        </w:rPr>
        <w:t>Chaque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partie fait élection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de</w:t>
      </w:r>
      <w:r w:rsidRPr="001C40F2">
        <w:rPr>
          <w:rFonts w:ascii="Helvetica Neue Light" w:hAnsi="Helvetica Neue Light"/>
          <w:spacing w:val="3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domicile</w:t>
      </w:r>
      <w:r w:rsidRPr="001C40F2">
        <w:rPr>
          <w:rFonts w:ascii="Helvetica Neue Light" w:hAnsi="Helvetica Neue Light"/>
          <w:spacing w:val="-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à</w:t>
      </w:r>
      <w:r w:rsidRPr="001C40F2">
        <w:rPr>
          <w:rFonts w:ascii="Helvetica Neue Light" w:hAnsi="Helvetica Neue Light"/>
          <w:spacing w:val="1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la résidence de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son siège</w:t>
      </w:r>
      <w:r w:rsidRPr="001C40F2">
        <w:rPr>
          <w:rFonts w:ascii="Helvetica Neue Light" w:hAnsi="Helvetica Neue Light"/>
          <w:spacing w:val="2"/>
          <w:w w:val="90"/>
        </w:rPr>
        <w:t xml:space="preserve"> </w:t>
      </w:r>
      <w:r w:rsidRPr="001C40F2">
        <w:rPr>
          <w:rFonts w:ascii="Helvetica Neue Light" w:hAnsi="Helvetica Neue Light"/>
          <w:w w:val="90"/>
        </w:rPr>
        <w:t>social.</w:t>
      </w:r>
    </w:p>
    <w:sectPr w:rsidR="0038338D" w:rsidRPr="001C40F2">
      <w:pgSz w:w="11910" w:h="16840"/>
      <w:pgMar w:top="1640" w:right="560" w:bottom="840" w:left="560" w:header="325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8E9E" w14:textId="77777777" w:rsidR="00DF4939" w:rsidRDefault="00DF4939">
      <w:r>
        <w:separator/>
      </w:r>
    </w:p>
  </w:endnote>
  <w:endnote w:type="continuationSeparator" w:id="0">
    <w:p w14:paraId="210D7ED6" w14:textId="77777777" w:rsidR="00DF4939" w:rsidRDefault="00D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69E" w14:textId="3F781A36" w:rsidR="0038338D" w:rsidRPr="00AC636B" w:rsidRDefault="000D5D46" w:rsidP="00AC636B">
    <w:pPr>
      <w:jc w:val="center"/>
      <w:rPr>
        <w:rFonts w:ascii="Helvetica Neue Light" w:hAnsi="Helvetica Neue Light"/>
        <w:sz w:val="16"/>
        <w:szCs w:val="16"/>
      </w:rPr>
    </w:pPr>
    <w:r w:rsidRPr="00AC636B">
      <w:rPr>
        <w:rFonts w:ascii="Helvetica Neue Light" w:hAnsi="Helvetica Neue Light"/>
        <w:sz w:val="16"/>
        <w:szCs w:val="16"/>
      </w:rPr>
      <w:t xml:space="preserve">AVEF 34 rue </w:t>
    </w:r>
    <w:proofErr w:type="spellStart"/>
    <w:r w:rsidRPr="00AC636B">
      <w:rPr>
        <w:rFonts w:ascii="Helvetica Neue Light" w:hAnsi="Helvetica Neue Light"/>
        <w:sz w:val="16"/>
        <w:szCs w:val="16"/>
      </w:rPr>
      <w:t>Bréguet</w:t>
    </w:r>
    <w:proofErr w:type="spellEnd"/>
    <w:r w:rsidRPr="00AC636B">
      <w:rPr>
        <w:rFonts w:ascii="Helvetica Neue Light" w:hAnsi="Helvetica Neue Light"/>
        <w:sz w:val="16"/>
        <w:szCs w:val="16"/>
      </w:rPr>
      <w:t xml:space="preserve"> 75011 </w:t>
    </w:r>
    <w:proofErr w:type="gramStart"/>
    <w:r w:rsidRPr="00AC636B">
      <w:rPr>
        <w:rFonts w:ascii="Helvetica Neue Light" w:hAnsi="Helvetica Neue Light"/>
        <w:sz w:val="16"/>
        <w:szCs w:val="16"/>
      </w:rPr>
      <w:t xml:space="preserve">Paris </w:t>
    </w:r>
    <w:r w:rsidR="00F8332F" w:rsidRPr="00AC636B">
      <w:rPr>
        <w:rFonts w:ascii="Helvetica Neue Light" w:hAnsi="Helvetica Neue Light"/>
        <w:sz w:val="16"/>
        <w:szCs w:val="16"/>
      </w:rPr>
      <w:t xml:space="preserve"> </w:t>
    </w:r>
    <w:r w:rsidR="00AC636B" w:rsidRPr="00AC636B">
      <w:rPr>
        <w:rFonts w:ascii="Helvetica Neue Light" w:hAnsi="Helvetica Neue Light"/>
        <w:sz w:val="16"/>
        <w:szCs w:val="16"/>
      </w:rPr>
      <w:t>Tél.</w:t>
    </w:r>
    <w:proofErr w:type="gramEnd"/>
    <w:r w:rsidR="00AC636B" w:rsidRPr="00AC636B">
      <w:rPr>
        <w:rFonts w:ascii="Helvetica Neue Light" w:hAnsi="Helvetica Neue Light"/>
        <w:sz w:val="16"/>
        <w:szCs w:val="16"/>
      </w:rPr>
      <w:t xml:space="preserve"> +33 1 44 93 30 51</w:t>
    </w:r>
    <w:r w:rsidR="00AC636B" w:rsidRPr="00AC636B">
      <w:rPr>
        <w:rFonts w:ascii="Helvetica Neue" w:hAnsi="Helvetica Neue" w:cs="Helvetica Neue"/>
        <w:sz w:val="16"/>
        <w:szCs w:val="16"/>
      </w:rPr>
      <w:t>‬</w:t>
    </w:r>
    <w:r w:rsidR="00AC636B" w:rsidRPr="00AC636B">
      <w:rPr>
        <w:rFonts w:ascii="Helvetica Neue Light" w:hAnsi="Helvetica Neue Light"/>
        <w:sz w:val="16"/>
        <w:szCs w:val="16"/>
      </w:rPr>
      <w:t xml:space="preserve"> Courriel secretariat@avef.fr</w:t>
    </w:r>
  </w:p>
  <w:p w14:paraId="3F874498" w14:textId="0AA64C62" w:rsidR="00F8332F" w:rsidRPr="00AC636B" w:rsidRDefault="00F8332F" w:rsidP="00AC636B">
    <w:pPr>
      <w:jc w:val="center"/>
      <w:rPr>
        <w:rFonts w:ascii="Helvetica Neue Light" w:hAnsi="Helvetica Neue Light"/>
        <w:sz w:val="16"/>
        <w:szCs w:val="16"/>
      </w:rPr>
    </w:pPr>
    <w:r w:rsidRPr="00AC636B">
      <w:rPr>
        <w:rFonts w:ascii="Helvetica Neue Light" w:hAnsi="Helvetica Neue Light"/>
        <w:sz w:val="16"/>
        <w:szCs w:val="16"/>
      </w:rPr>
      <w:t>TVA intracommunautaire TVA FR87785735333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9D1" w14:textId="77777777" w:rsidR="00DF4939" w:rsidRDefault="00DF4939">
      <w:r>
        <w:separator/>
      </w:r>
    </w:p>
  </w:footnote>
  <w:footnote w:type="continuationSeparator" w:id="0">
    <w:p w14:paraId="4BEDA164" w14:textId="77777777" w:rsidR="00DF4939" w:rsidRDefault="00DF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3D4" w14:textId="5CFE5C9D" w:rsidR="00C01F35" w:rsidRPr="00C01F35" w:rsidRDefault="00C01F35">
    <w:pPr>
      <w:pStyle w:val="En-tte"/>
      <w:rPr>
        <w:rFonts w:ascii="Helvetica Neue Thin" w:hAnsi="Helvetica Neue Thin"/>
        <w:sz w:val="16"/>
        <w:szCs w:val="16"/>
      </w:rPr>
    </w:pPr>
    <w:r w:rsidRPr="00C01F35">
      <w:rPr>
        <w:rFonts w:ascii="Helvetica Neue Thin" w:hAnsi="Helvetica Neue Thin"/>
        <w:sz w:val="16"/>
        <w:szCs w:val="16"/>
      </w:rPr>
      <w:fldChar w:fldCharType="begin"/>
    </w:r>
    <w:r w:rsidRPr="00C01F35">
      <w:rPr>
        <w:rFonts w:ascii="Helvetica Neue Thin" w:hAnsi="Helvetica Neue Thin"/>
        <w:sz w:val="16"/>
        <w:szCs w:val="16"/>
      </w:rPr>
      <w:instrText xml:space="preserve"> FILENAME </w:instrText>
    </w:r>
    <w:r w:rsidRPr="00C01F35">
      <w:rPr>
        <w:rFonts w:ascii="Helvetica Neue Thin" w:hAnsi="Helvetica Neue Thin"/>
        <w:sz w:val="16"/>
        <w:szCs w:val="16"/>
      </w:rPr>
      <w:fldChar w:fldCharType="separate"/>
    </w:r>
    <w:r w:rsidR="00EC3D9D">
      <w:rPr>
        <w:rFonts w:ascii="Helvetica Neue Thin" w:hAnsi="Helvetica Neue Thin"/>
        <w:noProof/>
        <w:sz w:val="16"/>
        <w:szCs w:val="16"/>
      </w:rPr>
      <w:t>AVEF_Conditions_générales_vente_FC_202107.docx</w:t>
    </w:r>
    <w:r w:rsidRPr="00C01F35">
      <w:rPr>
        <w:rFonts w:ascii="Helvetica Neue Thin" w:hAnsi="Helvetica Neue Thin"/>
        <w:sz w:val="16"/>
        <w:szCs w:val="16"/>
      </w:rPr>
      <w:fldChar w:fldCharType="end"/>
    </w:r>
  </w:p>
  <w:p w14:paraId="2A40A9BD" w14:textId="4E253A5A" w:rsidR="0038338D" w:rsidRPr="00C01F35" w:rsidRDefault="0038338D">
    <w:pPr>
      <w:pStyle w:val="Corpsdetexte"/>
      <w:spacing w:line="14" w:lineRule="auto"/>
      <w:ind w:left="0"/>
      <w:rPr>
        <w:rFonts w:ascii="Helvetica Neue Thin" w:hAnsi="Helvetica Neue Thi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EE1"/>
    <w:multiLevelType w:val="hybridMultilevel"/>
    <w:tmpl w:val="A4A256A4"/>
    <w:lvl w:ilvl="0" w:tplc="36C8ED5C">
      <w:numFmt w:val="bullet"/>
      <w:lvlText w:val="–"/>
      <w:lvlJc w:val="left"/>
      <w:pPr>
        <w:ind w:left="248" w:hanging="13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8"/>
        <w:szCs w:val="18"/>
        <w:lang w:val="fr-FR" w:eastAsia="en-US" w:bidi="ar-SA"/>
      </w:rPr>
    </w:lvl>
    <w:lvl w:ilvl="1" w:tplc="76C62C84">
      <w:numFmt w:val="bullet"/>
      <w:lvlText w:val="•"/>
      <w:lvlJc w:val="left"/>
      <w:pPr>
        <w:ind w:left="1294" w:hanging="130"/>
      </w:pPr>
      <w:rPr>
        <w:rFonts w:hint="default"/>
        <w:lang w:val="fr-FR" w:eastAsia="en-US" w:bidi="ar-SA"/>
      </w:rPr>
    </w:lvl>
    <w:lvl w:ilvl="2" w:tplc="3E5E17B0">
      <w:numFmt w:val="bullet"/>
      <w:lvlText w:val="•"/>
      <w:lvlJc w:val="left"/>
      <w:pPr>
        <w:ind w:left="2349" w:hanging="130"/>
      </w:pPr>
      <w:rPr>
        <w:rFonts w:hint="default"/>
        <w:lang w:val="fr-FR" w:eastAsia="en-US" w:bidi="ar-SA"/>
      </w:rPr>
    </w:lvl>
    <w:lvl w:ilvl="3" w:tplc="1CFA10C6">
      <w:numFmt w:val="bullet"/>
      <w:lvlText w:val="•"/>
      <w:lvlJc w:val="left"/>
      <w:pPr>
        <w:ind w:left="3403" w:hanging="130"/>
      </w:pPr>
      <w:rPr>
        <w:rFonts w:hint="default"/>
        <w:lang w:val="fr-FR" w:eastAsia="en-US" w:bidi="ar-SA"/>
      </w:rPr>
    </w:lvl>
    <w:lvl w:ilvl="4" w:tplc="EA50B80E">
      <w:numFmt w:val="bullet"/>
      <w:lvlText w:val="•"/>
      <w:lvlJc w:val="left"/>
      <w:pPr>
        <w:ind w:left="4458" w:hanging="130"/>
      </w:pPr>
      <w:rPr>
        <w:rFonts w:hint="default"/>
        <w:lang w:val="fr-FR" w:eastAsia="en-US" w:bidi="ar-SA"/>
      </w:rPr>
    </w:lvl>
    <w:lvl w:ilvl="5" w:tplc="5EA8EC12">
      <w:numFmt w:val="bullet"/>
      <w:lvlText w:val="•"/>
      <w:lvlJc w:val="left"/>
      <w:pPr>
        <w:ind w:left="5513" w:hanging="130"/>
      </w:pPr>
      <w:rPr>
        <w:rFonts w:hint="default"/>
        <w:lang w:val="fr-FR" w:eastAsia="en-US" w:bidi="ar-SA"/>
      </w:rPr>
    </w:lvl>
    <w:lvl w:ilvl="6" w:tplc="1D1E52F0">
      <w:numFmt w:val="bullet"/>
      <w:lvlText w:val="•"/>
      <w:lvlJc w:val="left"/>
      <w:pPr>
        <w:ind w:left="6567" w:hanging="130"/>
      </w:pPr>
      <w:rPr>
        <w:rFonts w:hint="default"/>
        <w:lang w:val="fr-FR" w:eastAsia="en-US" w:bidi="ar-SA"/>
      </w:rPr>
    </w:lvl>
    <w:lvl w:ilvl="7" w:tplc="493E5A26">
      <w:numFmt w:val="bullet"/>
      <w:lvlText w:val="•"/>
      <w:lvlJc w:val="left"/>
      <w:pPr>
        <w:ind w:left="7622" w:hanging="130"/>
      </w:pPr>
      <w:rPr>
        <w:rFonts w:hint="default"/>
        <w:lang w:val="fr-FR" w:eastAsia="en-US" w:bidi="ar-SA"/>
      </w:rPr>
    </w:lvl>
    <w:lvl w:ilvl="8" w:tplc="CB6CA72E">
      <w:numFmt w:val="bullet"/>
      <w:lvlText w:val="•"/>
      <w:lvlJc w:val="left"/>
      <w:pPr>
        <w:ind w:left="8677" w:hanging="130"/>
      </w:pPr>
      <w:rPr>
        <w:rFonts w:hint="default"/>
        <w:lang w:val="fr-FR" w:eastAsia="en-US" w:bidi="ar-SA"/>
      </w:rPr>
    </w:lvl>
  </w:abstractNum>
  <w:abstractNum w:abstractNumId="1" w15:restartNumberingAfterBreak="0">
    <w:nsid w:val="2F883BC4"/>
    <w:multiLevelType w:val="hybridMultilevel"/>
    <w:tmpl w:val="2C9E357C"/>
    <w:lvl w:ilvl="0" w:tplc="662E51B4">
      <w:start w:val="1"/>
      <w:numFmt w:val="lowerLetter"/>
      <w:lvlText w:val="%1)"/>
      <w:lvlJc w:val="left"/>
      <w:pPr>
        <w:ind w:left="7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18"/>
        <w:szCs w:val="18"/>
        <w:lang w:val="fr-FR" w:eastAsia="en-US" w:bidi="ar-SA"/>
      </w:rPr>
    </w:lvl>
    <w:lvl w:ilvl="1" w:tplc="F8627F0E">
      <w:numFmt w:val="bullet"/>
      <w:lvlText w:val="•"/>
      <w:lvlJc w:val="left"/>
      <w:pPr>
        <w:ind w:left="1780" w:hanging="226"/>
      </w:pPr>
      <w:rPr>
        <w:rFonts w:hint="default"/>
        <w:lang w:val="fr-FR" w:eastAsia="en-US" w:bidi="ar-SA"/>
      </w:rPr>
    </w:lvl>
    <w:lvl w:ilvl="2" w:tplc="CC0687E4">
      <w:numFmt w:val="bullet"/>
      <w:lvlText w:val="•"/>
      <w:lvlJc w:val="left"/>
      <w:pPr>
        <w:ind w:left="2781" w:hanging="226"/>
      </w:pPr>
      <w:rPr>
        <w:rFonts w:hint="default"/>
        <w:lang w:val="fr-FR" w:eastAsia="en-US" w:bidi="ar-SA"/>
      </w:rPr>
    </w:lvl>
    <w:lvl w:ilvl="3" w:tplc="AD46E2E0">
      <w:numFmt w:val="bullet"/>
      <w:lvlText w:val="•"/>
      <w:lvlJc w:val="left"/>
      <w:pPr>
        <w:ind w:left="3781" w:hanging="226"/>
      </w:pPr>
      <w:rPr>
        <w:rFonts w:hint="default"/>
        <w:lang w:val="fr-FR" w:eastAsia="en-US" w:bidi="ar-SA"/>
      </w:rPr>
    </w:lvl>
    <w:lvl w:ilvl="4" w:tplc="5060F8FA">
      <w:numFmt w:val="bullet"/>
      <w:lvlText w:val="•"/>
      <w:lvlJc w:val="left"/>
      <w:pPr>
        <w:ind w:left="4782" w:hanging="226"/>
      </w:pPr>
      <w:rPr>
        <w:rFonts w:hint="default"/>
        <w:lang w:val="fr-FR" w:eastAsia="en-US" w:bidi="ar-SA"/>
      </w:rPr>
    </w:lvl>
    <w:lvl w:ilvl="5" w:tplc="163C7276">
      <w:numFmt w:val="bullet"/>
      <w:lvlText w:val="•"/>
      <w:lvlJc w:val="left"/>
      <w:pPr>
        <w:ind w:left="5783" w:hanging="226"/>
      </w:pPr>
      <w:rPr>
        <w:rFonts w:hint="default"/>
        <w:lang w:val="fr-FR" w:eastAsia="en-US" w:bidi="ar-SA"/>
      </w:rPr>
    </w:lvl>
    <w:lvl w:ilvl="6" w:tplc="922E9602">
      <w:numFmt w:val="bullet"/>
      <w:lvlText w:val="•"/>
      <w:lvlJc w:val="left"/>
      <w:pPr>
        <w:ind w:left="6783" w:hanging="226"/>
      </w:pPr>
      <w:rPr>
        <w:rFonts w:hint="default"/>
        <w:lang w:val="fr-FR" w:eastAsia="en-US" w:bidi="ar-SA"/>
      </w:rPr>
    </w:lvl>
    <w:lvl w:ilvl="7" w:tplc="49FE0682">
      <w:numFmt w:val="bullet"/>
      <w:lvlText w:val="•"/>
      <w:lvlJc w:val="left"/>
      <w:pPr>
        <w:ind w:left="7784" w:hanging="226"/>
      </w:pPr>
      <w:rPr>
        <w:rFonts w:hint="default"/>
        <w:lang w:val="fr-FR" w:eastAsia="en-US" w:bidi="ar-SA"/>
      </w:rPr>
    </w:lvl>
    <w:lvl w:ilvl="8" w:tplc="15E8DAC8">
      <w:numFmt w:val="bullet"/>
      <w:lvlText w:val="•"/>
      <w:lvlJc w:val="left"/>
      <w:pPr>
        <w:ind w:left="8785" w:hanging="226"/>
      </w:pPr>
      <w:rPr>
        <w:rFonts w:hint="default"/>
        <w:lang w:val="fr-FR" w:eastAsia="en-US" w:bidi="ar-SA"/>
      </w:rPr>
    </w:lvl>
  </w:abstractNum>
  <w:abstractNum w:abstractNumId="2" w15:restartNumberingAfterBreak="0">
    <w:nsid w:val="5D752447"/>
    <w:multiLevelType w:val="hybridMultilevel"/>
    <w:tmpl w:val="F914FA0C"/>
    <w:lvl w:ilvl="0" w:tplc="37EA5AFE">
      <w:numFmt w:val="bullet"/>
      <w:lvlText w:val="-"/>
      <w:lvlJc w:val="left"/>
      <w:pPr>
        <w:ind w:left="1187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8"/>
        <w:szCs w:val="18"/>
        <w:lang w:val="fr-FR" w:eastAsia="en-US" w:bidi="ar-SA"/>
      </w:rPr>
    </w:lvl>
    <w:lvl w:ilvl="1" w:tplc="28F0C692">
      <w:numFmt w:val="bullet"/>
      <w:lvlText w:val="•"/>
      <w:lvlJc w:val="left"/>
      <w:pPr>
        <w:ind w:left="2140" w:hanging="360"/>
      </w:pPr>
      <w:rPr>
        <w:rFonts w:hint="default"/>
        <w:lang w:val="fr-FR" w:eastAsia="en-US" w:bidi="ar-SA"/>
      </w:rPr>
    </w:lvl>
    <w:lvl w:ilvl="2" w:tplc="56A09E6A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3" w:tplc="B9E289AA">
      <w:numFmt w:val="bullet"/>
      <w:lvlText w:val="•"/>
      <w:lvlJc w:val="left"/>
      <w:pPr>
        <w:ind w:left="4061" w:hanging="360"/>
      </w:pPr>
      <w:rPr>
        <w:rFonts w:hint="default"/>
        <w:lang w:val="fr-FR" w:eastAsia="en-US" w:bidi="ar-SA"/>
      </w:rPr>
    </w:lvl>
    <w:lvl w:ilvl="4" w:tplc="CDF02686">
      <w:numFmt w:val="bullet"/>
      <w:lvlText w:val="•"/>
      <w:lvlJc w:val="left"/>
      <w:pPr>
        <w:ind w:left="5022" w:hanging="360"/>
      </w:pPr>
      <w:rPr>
        <w:rFonts w:hint="default"/>
        <w:lang w:val="fr-FR" w:eastAsia="en-US" w:bidi="ar-SA"/>
      </w:rPr>
    </w:lvl>
    <w:lvl w:ilvl="5" w:tplc="5680DB28">
      <w:numFmt w:val="bullet"/>
      <w:lvlText w:val="•"/>
      <w:lvlJc w:val="left"/>
      <w:pPr>
        <w:ind w:left="5983" w:hanging="360"/>
      </w:pPr>
      <w:rPr>
        <w:rFonts w:hint="default"/>
        <w:lang w:val="fr-FR" w:eastAsia="en-US" w:bidi="ar-SA"/>
      </w:rPr>
    </w:lvl>
    <w:lvl w:ilvl="6" w:tplc="3E92F2D6">
      <w:numFmt w:val="bullet"/>
      <w:lvlText w:val="•"/>
      <w:lvlJc w:val="left"/>
      <w:pPr>
        <w:ind w:left="6943" w:hanging="360"/>
      </w:pPr>
      <w:rPr>
        <w:rFonts w:hint="default"/>
        <w:lang w:val="fr-FR" w:eastAsia="en-US" w:bidi="ar-SA"/>
      </w:rPr>
    </w:lvl>
    <w:lvl w:ilvl="7" w:tplc="BBC06322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800245B4">
      <w:numFmt w:val="bullet"/>
      <w:lvlText w:val="•"/>
      <w:lvlJc w:val="left"/>
      <w:pPr>
        <w:ind w:left="886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A3C3D48"/>
    <w:multiLevelType w:val="hybridMultilevel"/>
    <w:tmpl w:val="41D61496"/>
    <w:lvl w:ilvl="0" w:tplc="FFD05572">
      <w:start w:val="1"/>
      <w:numFmt w:val="lowerLetter"/>
      <w:lvlText w:val="%1)"/>
      <w:lvlJc w:val="left"/>
      <w:pPr>
        <w:ind w:left="546" w:hanging="2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18"/>
        <w:szCs w:val="18"/>
        <w:lang w:val="fr-FR" w:eastAsia="en-US" w:bidi="ar-SA"/>
      </w:rPr>
    </w:lvl>
    <w:lvl w:ilvl="1" w:tplc="84121E00">
      <w:numFmt w:val="bullet"/>
      <w:lvlText w:val="•"/>
      <w:lvlJc w:val="left"/>
      <w:pPr>
        <w:ind w:left="1564" w:hanging="209"/>
      </w:pPr>
      <w:rPr>
        <w:rFonts w:hint="default"/>
        <w:lang w:val="fr-FR" w:eastAsia="en-US" w:bidi="ar-SA"/>
      </w:rPr>
    </w:lvl>
    <w:lvl w:ilvl="2" w:tplc="3BCA0532">
      <w:numFmt w:val="bullet"/>
      <w:lvlText w:val="•"/>
      <w:lvlJc w:val="left"/>
      <w:pPr>
        <w:ind w:left="2589" w:hanging="209"/>
      </w:pPr>
      <w:rPr>
        <w:rFonts w:hint="default"/>
        <w:lang w:val="fr-FR" w:eastAsia="en-US" w:bidi="ar-SA"/>
      </w:rPr>
    </w:lvl>
    <w:lvl w:ilvl="3" w:tplc="B5342076">
      <w:numFmt w:val="bullet"/>
      <w:lvlText w:val="•"/>
      <w:lvlJc w:val="left"/>
      <w:pPr>
        <w:ind w:left="3613" w:hanging="209"/>
      </w:pPr>
      <w:rPr>
        <w:rFonts w:hint="default"/>
        <w:lang w:val="fr-FR" w:eastAsia="en-US" w:bidi="ar-SA"/>
      </w:rPr>
    </w:lvl>
    <w:lvl w:ilvl="4" w:tplc="C0D66766">
      <w:numFmt w:val="bullet"/>
      <w:lvlText w:val="•"/>
      <w:lvlJc w:val="left"/>
      <w:pPr>
        <w:ind w:left="4638" w:hanging="209"/>
      </w:pPr>
      <w:rPr>
        <w:rFonts w:hint="default"/>
        <w:lang w:val="fr-FR" w:eastAsia="en-US" w:bidi="ar-SA"/>
      </w:rPr>
    </w:lvl>
    <w:lvl w:ilvl="5" w:tplc="134A5D52">
      <w:numFmt w:val="bullet"/>
      <w:lvlText w:val="•"/>
      <w:lvlJc w:val="left"/>
      <w:pPr>
        <w:ind w:left="5663" w:hanging="209"/>
      </w:pPr>
      <w:rPr>
        <w:rFonts w:hint="default"/>
        <w:lang w:val="fr-FR" w:eastAsia="en-US" w:bidi="ar-SA"/>
      </w:rPr>
    </w:lvl>
    <w:lvl w:ilvl="6" w:tplc="6AD85860">
      <w:numFmt w:val="bullet"/>
      <w:lvlText w:val="•"/>
      <w:lvlJc w:val="left"/>
      <w:pPr>
        <w:ind w:left="6687" w:hanging="209"/>
      </w:pPr>
      <w:rPr>
        <w:rFonts w:hint="default"/>
        <w:lang w:val="fr-FR" w:eastAsia="en-US" w:bidi="ar-SA"/>
      </w:rPr>
    </w:lvl>
    <w:lvl w:ilvl="7" w:tplc="D0CA614E">
      <w:numFmt w:val="bullet"/>
      <w:lvlText w:val="•"/>
      <w:lvlJc w:val="left"/>
      <w:pPr>
        <w:ind w:left="7712" w:hanging="209"/>
      </w:pPr>
      <w:rPr>
        <w:rFonts w:hint="default"/>
        <w:lang w:val="fr-FR" w:eastAsia="en-US" w:bidi="ar-SA"/>
      </w:rPr>
    </w:lvl>
    <w:lvl w:ilvl="8" w:tplc="8D1CE864">
      <w:numFmt w:val="bullet"/>
      <w:lvlText w:val="•"/>
      <w:lvlJc w:val="left"/>
      <w:pPr>
        <w:ind w:left="8737" w:hanging="209"/>
      </w:pPr>
      <w:rPr>
        <w:rFonts w:hint="default"/>
        <w:lang w:val="fr-FR" w:eastAsia="en-US" w:bidi="ar-SA"/>
      </w:rPr>
    </w:lvl>
  </w:abstractNum>
  <w:abstractNum w:abstractNumId="4" w15:restartNumberingAfterBreak="0">
    <w:nsid w:val="79A33CE6"/>
    <w:multiLevelType w:val="hybridMultilevel"/>
    <w:tmpl w:val="17BCC612"/>
    <w:lvl w:ilvl="0" w:tplc="14C897F8">
      <w:start w:val="1"/>
      <w:numFmt w:val="lowerLetter"/>
      <w:lvlText w:val="%1)"/>
      <w:lvlJc w:val="left"/>
      <w:pPr>
        <w:ind w:left="54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18"/>
        <w:szCs w:val="18"/>
        <w:lang w:val="fr-FR" w:eastAsia="en-US" w:bidi="ar-SA"/>
      </w:rPr>
    </w:lvl>
    <w:lvl w:ilvl="1" w:tplc="AB1E24E4">
      <w:numFmt w:val="bullet"/>
      <w:lvlText w:val="-"/>
      <w:lvlJc w:val="left"/>
      <w:pPr>
        <w:ind w:left="546" w:hanging="9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8"/>
        <w:szCs w:val="18"/>
        <w:lang w:val="fr-FR" w:eastAsia="en-US" w:bidi="ar-SA"/>
      </w:rPr>
    </w:lvl>
    <w:lvl w:ilvl="2" w:tplc="83107CE4">
      <w:numFmt w:val="bullet"/>
      <w:lvlText w:val="•"/>
      <w:lvlJc w:val="left"/>
      <w:pPr>
        <w:ind w:left="2589" w:hanging="99"/>
      </w:pPr>
      <w:rPr>
        <w:rFonts w:hint="default"/>
        <w:lang w:val="fr-FR" w:eastAsia="en-US" w:bidi="ar-SA"/>
      </w:rPr>
    </w:lvl>
    <w:lvl w:ilvl="3" w:tplc="D6447E74">
      <w:numFmt w:val="bullet"/>
      <w:lvlText w:val="•"/>
      <w:lvlJc w:val="left"/>
      <w:pPr>
        <w:ind w:left="3613" w:hanging="99"/>
      </w:pPr>
      <w:rPr>
        <w:rFonts w:hint="default"/>
        <w:lang w:val="fr-FR" w:eastAsia="en-US" w:bidi="ar-SA"/>
      </w:rPr>
    </w:lvl>
    <w:lvl w:ilvl="4" w:tplc="84B22966">
      <w:numFmt w:val="bullet"/>
      <w:lvlText w:val="•"/>
      <w:lvlJc w:val="left"/>
      <w:pPr>
        <w:ind w:left="4638" w:hanging="99"/>
      </w:pPr>
      <w:rPr>
        <w:rFonts w:hint="default"/>
        <w:lang w:val="fr-FR" w:eastAsia="en-US" w:bidi="ar-SA"/>
      </w:rPr>
    </w:lvl>
    <w:lvl w:ilvl="5" w:tplc="833AB2D4">
      <w:numFmt w:val="bullet"/>
      <w:lvlText w:val="•"/>
      <w:lvlJc w:val="left"/>
      <w:pPr>
        <w:ind w:left="5663" w:hanging="99"/>
      </w:pPr>
      <w:rPr>
        <w:rFonts w:hint="default"/>
        <w:lang w:val="fr-FR" w:eastAsia="en-US" w:bidi="ar-SA"/>
      </w:rPr>
    </w:lvl>
    <w:lvl w:ilvl="6" w:tplc="E9C4990E">
      <w:numFmt w:val="bullet"/>
      <w:lvlText w:val="•"/>
      <w:lvlJc w:val="left"/>
      <w:pPr>
        <w:ind w:left="6687" w:hanging="99"/>
      </w:pPr>
      <w:rPr>
        <w:rFonts w:hint="default"/>
        <w:lang w:val="fr-FR" w:eastAsia="en-US" w:bidi="ar-SA"/>
      </w:rPr>
    </w:lvl>
    <w:lvl w:ilvl="7" w:tplc="16DC63D2">
      <w:numFmt w:val="bullet"/>
      <w:lvlText w:val="•"/>
      <w:lvlJc w:val="left"/>
      <w:pPr>
        <w:ind w:left="7712" w:hanging="99"/>
      </w:pPr>
      <w:rPr>
        <w:rFonts w:hint="default"/>
        <w:lang w:val="fr-FR" w:eastAsia="en-US" w:bidi="ar-SA"/>
      </w:rPr>
    </w:lvl>
    <w:lvl w:ilvl="8" w:tplc="CFBCF380">
      <w:numFmt w:val="bullet"/>
      <w:lvlText w:val="•"/>
      <w:lvlJc w:val="left"/>
      <w:pPr>
        <w:ind w:left="8737" w:hanging="9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8D"/>
    <w:rsid w:val="000D5D46"/>
    <w:rsid w:val="00121DA6"/>
    <w:rsid w:val="001C40F2"/>
    <w:rsid w:val="001D38D2"/>
    <w:rsid w:val="00220C85"/>
    <w:rsid w:val="00285E09"/>
    <w:rsid w:val="00352DDD"/>
    <w:rsid w:val="0038338D"/>
    <w:rsid w:val="003B38D4"/>
    <w:rsid w:val="00412B8E"/>
    <w:rsid w:val="00495CAA"/>
    <w:rsid w:val="005B282D"/>
    <w:rsid w:val="006147B6"/>
    <w:rsid w:val="00695E64"/>
    <w:rsid w:val="0073642D"/>
    <w:rsid w:val="00814C65"/>
    <w:rsid w:val="00AC636B"/>
    <w:rsid w:val="00AD7CA3"/>
    <w:rsid w:val="00AE43D2"/>
    <w:rsid w:val="00C01F35"/>
    <w:rsid w:val="00C34286"/>
    <w:rsid w:val="00DB7DA3"/>
    <w:rsid w:val="00DE2F12"/>
    <w:rsid w:val="00DF4939"/>
    <w:rsid w:val="00EC3D9D"/>
    <w:rsid w:val="00F0244D"/>
    <w:rsid w:val="00F8332F"/>
    <w:rsid w:val="7A8CB9A5"/>
    <w:rsid w:val="7D4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DF44"/>
  <w15:docId w15:val="{1E5D9A5B-254B-A942-BA18-7464DEC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5"/>
      <w:ind w:left="2901" w:right="2903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"/>
      <w:ind w:left="248" w:hanging="130"/>
    </w:pPr>
  </w:style>
  <w:style w:type="paragraph" w:customStyle="1" w:styleId="TableParagraph">
    <w:name w:val="Table Paragraph"/>
    <w:basedOn w:val="Normal"/>
    <w:uiPriority w:val="1"/>
    <w:qFormat/>
    <w:pPr>
      <w:spacing w:before="106" w:line="173" w:lineRule="exact"/>
    </w:pPr>
  </w:style>
  <w:style w:type="paragraph" w:styleId="En-tte">
    <w:name w:val="header"/>
    <w:basedOn w:val="Normal"/>
    <w:link w:val="En-tteCar"/>
    <w:uiPriority w:val="99"/>
    <w:unhideWhenUsed/>
    <w:rsid w:val="00C0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F3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F35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21D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ave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MANDON</dc:creator>
  <cp:lastModifiedBy>Charles-François LOUF</cp:lastModifiedBy>
  <cp:revision>27</cp:revision>
  <dcterms:created xsi:type="dcterms:W3CDTF">2021-07-03T16:29:00Z</dcterms:created>
  <dcterms:modified xsi:type="dcterms:W3CDTF">2021-10-19T22:18:00Z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2021-07-03T00:00:00Z</vt:filetime>
  </property>
</Properties>
</file>