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03DEB" w14:textId="77777777" w:rsidR="004C0778" w:rsidRDefault="00482B01">
      <w:pPr>
        <w:tabs>
          <w:tab w:val="left" w:pos="2500"/>
          <w:tab w:val="left" w:pos="5905"/>
          <w:tab w:val="left" w:pos="8174"/>
          <w:tab w:val="left" w:pos="9977"/>
        </w:tabs>
        <w:spacing w:line="276" w:lineRule="auto"/>
        <w:jc w:val="center"/>
        <w:rPr>
          <w:rFonts w:ascii="Arial" w:eastAsia="Arial" w:hAnsi="Arial" w:cs="Arial"/>
          <w:color w:val="4A86E8"/>
        </w:rPr>
      </w:pPr>
      <w:r>
        <w:rPr>
          <w:rFonts w:ascii="Arial" w:eastAsia="Arial" w:hAnsi="Arial" w:cs="Arial"/>
          <w:b/>
          <w:sz w:val="28"/>
          <w:szCs w:val="28"/>
        </w:rPr>
        <w:t>Formulaire de réclamation relative aux prestations de formation</w:t>
      </w:r>
      <w:r>
        <w:rPr>
          <w:rFonts w:ascii="Arial" w:eastAsia="Arial" w:hAnsi="Arial" w:cs="Arial"/>
          <w:b/>
          <w:sz w:val="28"/>
          <w:szCs w:val="28"/>
        </w:rPr>
        <w:br/>
      </w:r>
      <w:r>
        <w:rPr>
          <w:rFonts w:ascii="Arial" w:eastAsia="Arial" w:hAnsi="Arial" w:cs="Arial"/>
          <w:b/>
          <w:color w:val="4A86E8"/>
          <w:sz w:val="28"/>
          <w:szCs w:val="28"/>
        </w:rPr>
        <w:t xml:space="preserve">Atelier Numérique du 15 octobre 2021 au 26 novembre 2021 </w:t>
      </w:r>
    </w:p>
    <w:p w14:paraId="6DA42035" w14:textId="77777777" w:rsidR="004C0778" w:rsidRDefault="004C0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4C74882A" w14:textId="77777777" w:rsidR="004C0778" w:rsidRDefault="00482B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Madame, Monsieur,</w:t>
      </w:r>
    </w:p>
    <w:p w14:paraId="2D98974A" w14:textId="77777777" w:rsidR="004C0778" w:rsidRDefault="004C0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51F0B82A" w14:textId="77777777" w:rsidR="004C0778" w:rsidRDefault="00482B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Vous souhaitez </w:t>
      </w:r>
      <w:r>
        <w:rPr>
          <w:rFonts w:ascii="Arial" w:eastAsia="Arial" w:hAnsi="Arial" w:cs="Arial"/>
          <w:b/>
          <w:color w:val="000000"/>
        </w:rPr>
        <w:t>formuler une réclamation</w:t>
      </w:r>
      <w:r>
        <w:rPr>
          <w:rFonts w:ascii="Arial" w:eastAsia="Arial" w:hAnsi="Arial" w:cs="Arial"/>
          <w:b/>
          <w:color w:val="000000"/>
          <w:vertAlign w:val="superscript"/>
        </w:rPr>
        <w:footnoteReference w:id="1"/>
      </w:r>
      <w:r>
        <w:rPr>
          <w:rFonts w:ascii="Arial" w:eastAsia="Arial" w:hAnsi="Arial" w:cs="Arial"/>
          <w:color w:val="000000"/>
        </w:rPr>
        <w:t xml:space="preserve"> auprès de notre organisme et nous en sommes à l’entière écoute. Pour cela, nous vous demandons </w:t>
      </w:r>
      <w:r>
        <w:rPr>
          <w:rFonts w:ascii="Arial" w:eastAsia="Arial" w:hAnsi="Arial" w:cs="Arial"/>
        </w:rPr>
        <w:t>de répondre</w:t>
      </w:r>
      <w:r>
        <w:rPr>
          <w:rFonts w:ascii="Arial" w:eastAsia="Arial" w:hAnsi="Arial" w:cs="Arial"/>
          <w:b/>
          <w:color w:val="000000"/>
        </w:rPr>
        <w:t xml:space="preserve"> à chacun des champs suivants</w:t>
      </w:r>
      <w:r>
        <w:rPr>
          <w:rFonts w:ascii="Arial" w:eastAsia="Arial" w:hAnsi="Arial" w:cs="Arial"/>
          <w:color w:val="000000"/>
        </w:rPr>
        <w:t xml:space="preserve"> afin de garantir </w:t>
      </w:r>
      <w:r>
        <w:rPr>
          <w:rFonts w:ascii="Arial" w:eastAsia="Arial" w:hAnsi="Arial" w:cs="Arial"/>
          <w:b/>
          <w:color w:val="000000"/>
        </w:rPr>
        <w:t>la résolution de votre réclamation</w:t>
      </w:r>
      <w:r>
        <w:rPr>
          <w:rFonts w:ascii="Arial" w:eastAsia="Arial" w:hAnsi="Arial" w:cs="Arial"/>
          <w:color w:val="000000"/>
        </w:rPr>
        <w:t>.</w:t>
      </w:r>
    </w:p>
    <w:p w14:paraId="1AD60BA3" w14:textId="77777777" w:rsidR="004C0778" w:rsidRDefault="00482B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Dans tous les cas, le formulaire est à retourner par mail à </w:t>
      </w:r>
      <w:r>
        <w:rPr>
          <w:rFonts w:ascii="Arial" w:eastAsia="Arial" w:hAnsi="Arial" w:cs="Arial"/>
          <w:b/>
          <w:i/>
        </w:rPr>
        <w:t>contac</w:t>
      </w:r>
      <w:r>
        <w:rPr>
          <w:rFonts w:ascii="Arial" w:eastAsia="Arial" w:hAnsi="Arial" w:cs="Arial"/>
          <w:b/>
          <w:i/>
        </w:rPr>
        <w:t>t@adeuxiemechance.fr</w:t>
      </w:r>
      <w:r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ou courrier postal à :</w:t>
      </w:r>
    </w:p>
    <w:p w14:paraId="208920AB" w14:textId="77777777" w:rsidR="004C0778" w:rsidRDefault="00482B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Association DEUXIEME CHANCE  </w:t>
      </w:r>
    </w:p>
    <w:p w14:paraId="47B6F94B" w14:textId="77777777" w:rsidR="004C0778" w:rsidRDefault="00482B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21 Rue des </w:t>
      </w:r>
      <w:proofErr w:type="spellStart"/>
      <w:r>
        <w:rPr>
          <w:rFonts w:ascii="Arial" w:eastAsia="Arial" w:hAnsi="Arial" w:cs="Arial"/>
          <w:b/>
        </w:rPr>
        <w:t>Zagrinettes</w:t>
      </w:r>
      <w:proofErr w:type="spellEnd"/>
      <w:r>
        <w:rPr>
          <w:rFonts w:ascii="Arial" w:eastAsia="Arial" w:hAnsi="Arial" w:cs="Arial"/>
          <w:b/>
        </w:rPr>
        <w:t xml:space="preserve"> - Cité Manguier  </w:t>
      </w:r>
    </w:p>
    <w:p w14:paraId="51867C6D" w14:textId="77777777" w:rsidR="004C0778" w:rsidRDefault="00482B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97300 Cayenne - Guyane Française.</w:t>
      </w:r>
    </w:p>
    <w:p w14:paraId="2F6034B2" w14:textId="77777777" w:rsidR="004C0778" w:rsidRDefault="004C0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tbl>
      <w:tblPr>
        <w:tblStyle w:val="a"/>
        <w:tblW w:w="104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0"/>
        <w:gridCol w:w="30"/>
      </w:tblGrid>
      <w:tr w:rsidR="004C0778" w14:paraId="4745B61D" w14:textId="77777777">
        <w:trPr>
          <w:trHeight w:val="482"/>
        </w:trPr>
        <w:tc>
          <w:tcPr>
            <w:tcW w:w="10464" w:type="dxa"/>
          </w:tcPr>
          <w:p w14:paraId="18D25500" w14:textId="77777777" w:rsidR="004C0778" w:rsidRDefault="00482B0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Prénom, NOM de la personne qui exprime la réclamation (éventuellement : entreprise et fonction occupée) :</w:t>
            </w:r>
          </w:p>
          <w:p w14:paraId="5813ADA7" w14:textId="77777777" w:rsidR="004C0778" w:rsidRDefault="004C0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05F9B28B" w14:textId="77777777" w:rsidR="004C0778" w:rsidRDefault="004C0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" w:type="dxa"/>
          </w:tcPr>
          <w:p w14:paraId="57432DED" w14:textId="77777777" w:rsidR="004C0778" w:rsidRDefault="004C0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4C0778" w14:paraId="4710A3FC" w14:textId="77777777">
        <w:trPr>
          <w:trHeight w:val="478"/>
        </w:trPr>
        <w:tc>
          <w:tcPr>
            <w:tcW w:w="10464" w:type="dxa"/>
          </w:tcPr>
          <w:p w14:paraId="58684848" w14:textId="77777777" w:rsidR="004C0778" w:rsidRDefault="00482B0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Prénom, NOM de la personne physique qui est directement concernée par la réclamation (éventuellement : entreprise et fonction occupée) :</w:t>
            </w:r>
          </w:p>
          <w:p w14:paraId="33A9D284" w14:textId="77777777" w:rsidR="004C0778" w:rsidRDefault="004C0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14FDDC0F" w14:textId="77777777" w:rsidR="004C0778" w:rsidRDefault="004C0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69EFF793" w14:textId="77777777" w:rsidR="004C0778" w:rsidRDefault="004C0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" w:type="dxa"/>
          </w:tcPr>
          <w:p w14:paraId="35F9B139" w14:textId="77777777" w:rsidR="004C0778" w:rsidRDefault="004C0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4C0778" w14:paraId="7503AECE" w14:textId="77777777">
        <w:trPr>
          <w:trHeight w:val="481"/>
        </w:trPr>
        <w:tc>
          <w:tcPr>
            <w:tcW w:w="10464" w:type="dxa"/>
          </w:tcPr>
          <w:p w14:paraId="646FD0F0" w14:textId="77777777" w:rsidR="004C0778" w:rsidRDefault="00482B0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Identification précise du canal de réponse souhaité : mail OU coordonnées postales de la personne exprimant la réclamation (personne n°1) :</w:t>
            </w:r>
          </w:p>
          <w:p w14:paraId="30AF7196" w14:textId="1285AEE0" w:rsidR="004C0778" w:rsidRDefault="00482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0"/>
              </w:tabs>
              <w:spacing w:line="276" w:lineRule="auto"/>
              <w:ind w:left="502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Mail : </w:t>
            </w:r>
          </w:p>
          <w:p w14:paraId="55A55EA2" w14:textId="77777777" w:rsidR="004C0778" w:rsidRDefault="004C0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02"/>
              <w:jc w:val="both"/>
              <w:rPr>
                <w:rFonts w:ascii="Arial" w:eastAsia="Arial" w:hAnsi="Arial" w:cs="Arial"/>
              </w:rPr>
            </w:pPr>
          </w:p>
          <w:p w14:paraId="442C5035" w14:textId="77777777" w:rsidR="004C0778" w:rsidRDefault="00482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0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Coordonnées postales : _____________________________________________________________</w:t>
            </w:r>
          </w:p>
          <w:p w14:paraId="730DD58C" w14:textId="77777777" w:rsidR="004C0778" w:rsidRDefault="004C0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" w:type="dxa"/>
          </w:tcPr>
          <w:p w14:paraId="74C642F5" w14:textId="77777777" w:rsidR="004C0778" w:rsidRDefault="004C0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4C0778" w14:paraId="52227BC1" w14:textId="77777777">
        <w:trPr>
          <w:trHeight w:val="482"/>
        </w:trPr>
        <w:tc>
          <w:tcPr>
            <w:tcW w:w="10464" w:type="dxa"/>
          </w:tcPr>
          <w:p w14:paraId="29561424" w14:textId="77777777" w:rsidR="004C0778" w:rsidRDefault="00482B0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Objet précis de la réclamation :</w:t>
            </w:r>
          </w:p>
          <w:p w14:paraId="664F73EE" w14:textId="77777777" w:rsidR="004C0778" w:rsidRDefault="004C0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111F5CE9" w14:textId="77777777" w:rsidR="004C0778" w:rsidRDefault="004C0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67493153" w14:textId="77777777" w:rsidR="004C0778" w:rsidRDefault="004C0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507FE01" w14:textId="77777777" w:rsidR="00131ECE" w:rsidRDefault="00131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1AC7B17A" w14:textId="77777777" w:rsidR="00131ECE" w:rsidRDefault="00131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130001F5" w14:textId="77777777" w:rsidR="00131ECE" w:rsidRDefault="00131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B3C1C40" w14:textId="79F04E7D" w:rsidR="00131ECE" w:rsidRDefault="00131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" w:type="dxa"/>
          </w:tcPr>
          <w:p w14:paraId="4C14B9A3" w14:textId="77777777" w:rsidR="004C0778" w:rsidRDefault="004C0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4C0778" w14:paraId="595862C1" w14:textId="77777777">
        <w:trPr>
          <w:trHeight w:val="3074"/>
        </w:trPr>
        <w:tc>
          <w:tcPr>
            <w:tcW w:w="10464" w:type="dxa"/>
          </w:tcPr>
          <w:p w14:paraId="0FF27747" w14:textId="77777777" w:rsidR="004C0778" w:rsidRDefault="00482B0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Description explicite de la réclamation : dysfonctionnement identifié, date, lieu,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intervenant.e.s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 conditions éventuelles de survenue du dysfonctionnement, etc.</w:t>
            </w:r>
          </w:p>
          <w:p w14:paraId="63D6A24D" w14:textId="77777777" w:rsidR="004C0778" w:rsidRDefault="004C0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C1D5710" w14:textId="77777777" w:rsidR="004C0778" w:rsidRDefault="004C0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CA1DAA7" w14:textId="77777777" w:rsidR="004C0778" w:rsidRDefault="004C0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84E0A56" w14:textId="77777777" w:rsidR="004C0778" w:rsidRDefault="004C0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4EF84FE" w14:textId="77777777" w:rsidR="004C0778" w:rsidRDefault="004C0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3CDF8F0" w14:textId="77777777" w:rsidR="004C0778" w:rsidRDefault="004C0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1FD3E1E9" w14:textId="77777777" w:rsidR="004C0778" w:rsidRDefault="004C0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" w:type="dxa"/>
          </w:tcPr>
          <w:p w14:paraId="1E8E6F81" w14:textId="77777777" w:rsidR="004C0778" w:rsidRDefault="004C0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ED17D7A" w14:textId="77777777" w:rsidR="004C0778" w:rsidRDefault="004C0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</w:p>
    <w:p w14:paraId="35C7725C" w14:textId="77777777" w:rsidR="004C0778" w:rsidRDefault="004C07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"/>
          <w:szCs w:val="2"/>
        </w:rPr>
      </w:pPr>
    </w:p>
    <w:p w14:paraId="3F7B0060" w14:textId="77777777" w:rsidR="004C0778" w:rsidRDefault="004C0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</w:p>
    <w:p w14:paraId="6CCA2B41" w14:textId="77777777" w:rsidR="004C0778" w:rsidRDefault="00482B01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 compléter par </w:t>
      </w:r>
      <w:r>
        <w:rPr>
          <w:rFonts w:ascii="Arial" w:eastAsia="Arial" w:hAnsi="Arial" w:cs="Arial"/>
          <w:b/>
          <w:i/>
        </w:rPr>
        <w:t xml:space="preserve">Association DEUXIEME CHANCE  </w:t>
      </w:r>
    </w:p>
    <w:p w14:paraId="22EA484A" w14:textId="77777777" w:rsidR="004C0778" w:rsidRDefault="004C077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0"/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1"/>
        <w:gridCol w:w="5249"/>
      </w:tblGrid>
      <w:tr w:rsidR="004C0778" w14:paraId="7CB8997E" w14:textId="77777777">
        <w:trPr>
          <w:trHeight w:val="277"/>
        </w:trPr>
        <w:tc>
          <w:tcPr>
            <w:tcW w:w="5241" w:type="dxa"/>
            <w:shd w:val="clear" w:color="auto" w:fill="BFBFBF"/>
          </w:tcPr>
          <w:p w14:paraId="10E3F31C" w14:textId="77777777" w:rsidR="004C0778" w:rsidRDefault="00482B0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/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Numéro et date de réception de la réclamation</w:t>
            </w:r>
          </w:p>
          <w:p w14:paraId="13F243CE" w14:textId="77777777" w:rsidR="004C0778" w:rsidRDefault="004C0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/>
              <w:spacing w:line="276" w:lineRule="auto"/>
              <w:ind w:left="285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249" w:type="dxa"/>
            <w:shd w:val="clear" w:color="auto" w:fill="BFBFBF"/>
          </w:tcPr>
          <w:p w14:paraId="501FE604" w14:textId="77777777" w:rsidR="004C0778" w:rsidRDefault="004C0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/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2C7F96C" w14:textId="77777777" w:rsidR="004C0778" w:rsidRDefault="004C0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/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4C0778" w14:paraId="5B537DF2" w14:textId="77777777">
        <w:trPr>
          <w:trHeight w:val="665"/>
        </w:trPr>
        <w:tc>
          <w:tcPr>
            <w:tcW w:w="5241" w:type="dxa"/>
            <w:shd w:val="clear" w:color="auto" w:fill="BFBFBF"/>
          </w:tcPr>
          <w:p w14:paraId="50E58151" w14:textId="77777777" w:rsidR="004C0778" w:rsidRDefault="00482B0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/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Identification du mode de réception de la réclamation : adresse e-mail ou postale</w:t>
            </w:r>
          </w:p>
        </w:tc>
        <w:tc>
          <w:tcPr>
            <w:tcW w:w="5249" w:type="dxa"/>
            <w:shd w:val="clear" w:color="auto" w:fill="BFBFBF"/>
          </w:tcPr>
          <w:p w14:paraId="0F9ED4B9" w14:textId="77777777" w:rsidR="004C0778" w:rsidRDefault="004C0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/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4C0778" w14:paraId="5BE4FC26" w14:textId="77777777">
        <w:trPr>
          <w:trHeight w:val="441"/>
        </w:trPr>
        <w:tc>
          <w:tcPr>
            <w:tcW w:w="5241" w:type="dxa"/>
            <w:shd w:val="clear" w:color="auto" w:fill="BFBFBF"/>
          </w:tcPr>
          <w:p w14:paraId="2D13845B" w14:textId="77777777" w:rsidR="004C0778" w:rsidRDefault="00482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/>
              <w:spacing w:line="276" w:lineRule="auto"/>
              <w:ind w:left="28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8 ) Type, modalités et contenu de la réponse adressée à l’interlocuteur ayant exprimé la réclamation.</w:t>
            </w:r>
          </w:p>
        </w:tc>
        <w:tc>
          <w:tcPr>
            <w:tcW w:w="5249" w:type="dxa"/>
            <w:shd w:val="clear" w:color="auto" w:fill="BFBFBF"/>
          </w:tcPr>
          <w:p w14:paraId="60C96FEC" w14:textId="77777777" w:rsidR="004C0778" w:rsidRDefault="004C0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/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2AD79AE9" w14:textId="77777777" w:rsidR="004C0778" w:rsidRDefault="004C0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/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2C5E9EE2" w14:textId="77777777" w:rsidR="004C0778" w:rsidRDefault="004C0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/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5020D75" w14:textId="77777777" w:rsidR="004C0778" w:rsidRDefault="004C0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/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ACB14AC" w14:textId="77777777" w:rsidR="004C0778" w:rsidRDefault="004C0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/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4C0778" w14:paraId="7907F313" w14:textId="77777777">
        <w:trPr>
          <w:trHeight w:val="278"/>
        </w:trPr>
        <w:tc>
          <w:tcPr>
            <w:tcW w:w="5241" w:type="dxa"/>
            <w:shd w:val="clear" w:color="auto" w:fill="BFBFBF"/>
          </w:tcPr>
          <w:p w14:paraId="7AAA2CC5" w14:textId="77777777" w:rsidR="004C0778" w:rsidRDefault="00482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/>
              <w:spacing w:line="276" w:lineRule="auto"/>
              <w:ind w:left="28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9 ) Date de clôture de la réclamation.</w:t>
            </w:r>
          </w:p>
        </w:tc>
        <w:tc>
          <w:tcPr>
            <w:tcW w:w="5249" w:type="dxa"/>
            <w:shd w:val="clear" w:color="auto" w:fill="BFBFBF"/>
          </w:tcPr>
          <w:p w14:paraId="6D848224" w14:textId="77777777" w:rsidR="004C0778" w:rsidRDefault="004C0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/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0F819398" w14:textId="77777777" w:rsidR="004C0778" w:rsidRDefault="004C0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/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4C0778" w14:paraId="6FADA13B" w14:textId="77777777">
        <w:trPr>
          <w:trHeight w:val="438"/>
        </w:trPr>
        <w:tc>
          <w:tcPr>
            <w:tcW w:w="5241" w:type="dxa"/>
            <w:shd w:val="clear" w:color="auto" w:fill="BFBFBF"/>
          </w:tcPr>
          <w:p w14:paraId="41051D55" w14:textId="77777777" w:rsidR="004C0778" w:rsidRDefault="00482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/>
              <w:spacing w:line="276" w:lineRule="auto"/>
              <w:ind w:left="28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10) Date et visa </w:t>
            </w:r>
          </w:p>
        </w:tc>
        <w:tc>
          <w:tcPr>
            <w:tcW w:w="5249" w:type="dxa"/>
            <w:shd w:val="clear" w:color="auto" w:fill="BFBFBF"/>
          </w:tcPr>
          <w:p w14:paraId="7C432269" w14:textId="77777777" w:rsidR="004C0778" w:rsidRDefault="004C0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/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68C22DC" w14:textId="77777777" w:rsidR="004C0778" w:rsidRDefault="004C0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/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922308F" w14:textId="77777777" w:rsidR="004C0778" w:rsidRDefault="004C0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/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30F58FB" w14:textId="77777777" w:rsidR="004C0778" w:rsidRDefault="004C077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276" w:lineRule="auto"/>
        <w:jc w:val="both"/>
        <w:rPr>
          <w:rFonts w:ascii="Arial" w:eastAsia="Arial" w:hAnsi="Arial" w:cs="Arial"/>
          <w:color w:val="000000"/>
        </w:rPr>
      </w:pPr>
    </w:p>
    <w:sectPr w:rsidR="004C0778">
      <w:headerReference w:type="default" r:id="rId7"/>
      <w:footerReference w:type="default" r:id="rId8"/>
      <w:pgSz w:w="11910" w:h="16840"/>
      <w:pgMar w:top="720" w:right="720" w:bottom="720" w:left="72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DEA6D" w14:textId="77777777" w:rsidR="00482B01" w:rsidRDefault="00482B01">
      <w:r>
        <w:separator/>
      </w:r>
    </w:p>
  </w:endnote>
  <w:endnote w:type="continuationSeparator" w:id="0">
    <w:p w14:paraId="2761EEF4" w14:textId="77777777" w:rsidR="00482B01" w:rsidRDefault="0048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4BA57" w14:textId="77777777" w:rsidR="004C0778" w:rsidRDefault="004C0778">
    <w:pPr>
      <w:spacing w:line="276" w:lineRule="auto"/>
    </w:pPr>
  </w:p>
  <w:tbl>
    <w:tblPr>
      <w:tblStyle w:val="a2"/>
      <w:tblW w:w="10560" w:type="dxa"/>
      <w:tblInd w:w="0" w:type="dxa"/>
      <w:tblLayout w:type="fixed"/>
      <w:tblLook w:val="0000" w:firstRow="0" w:lastRow="0" w:firstColumn="0" w:lastColumn="0" w:noHBand="0" w:noVBand="0"/>
    </w:tblPr>
    <w:tblGrid>
      <w:gridCol w:w="1900"/>
      <w:gridCol w:w="3380"/>
      <w:gridCol w:w="3520"/>
      <w:gridCol w:w="1760"/>
    </w:tblGrid>
    <w:tr w:rsidR="004C0778" w14:paraId="2917EAB0" w14:textId="77777777">
      <w:tc>
        <w:tcPr>
          <w:tcW w:w="528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1A9D96A4" w14:textId="77777777" w:rsidR="004C0778" w:rsidRDefault="00482B01">
          <w:pPr>
            <w:widowControl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Rédacteur :</w:t>
          </w:r>
        </w:p>
      </w:tc>
      <w:tc>
        <w:tcPr>
          <w:tcW w:w="528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AA8CEF2" w14:textId="77777777" w:rsidR="004C0778" w:rsidRDefault="00482B01">
          <w:pPr>
            <w:widowControl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Approbateur :</w:t>
          </w:r>
        </w:p>
      </w:tc>
    </w:tr>
    <w:tr w:rsidR="004C0778" w14:paraId="3F14DDD6" w14:textId="77777777">
      <w:tc>
        <w:tcPr>
          <w:tcW w:w="528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15933470" w14:textId="77777777" w:rsidR="004C0778" w:rsidRDefault="00482B01">
          <w:pPr>
            <w:widowControl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i/>
              <w:sz w:val="16"/>
              <w:szCs w:val="16"/>
            </w:rPr>
            <w:t>Lia BALAGNA-RANIN</w:t>
          </w:r>
        </w:p>
      </w:tc>
      <w:tc>
        <w:tcPr>
          <w:tcW w:w="528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B4F5FA3" w14:textId="77777777" w:rsidR="004C0778" w:rsidRDefault="00482B01">
          <w:pPr>
            <w:widowControl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i/>
              <w:sz w:val="16"/>
              <w:szCs w:val="16"/>
            </w:rPr>
            <w:t xml:space="preserve">Muriel </w:t>
          </w:r>
          <w:proofErr w:type="spellStart"/>
          <w:r>
            <w:rPr>
              <w:rFonts w:ascii="Arial" w:eastAsia="Arial" w:hAnsi="Arial" w:cs="Arial"/>
              <w:i/>
              <w:sz w:val="16"/>
              <w:szCs w:val="16"/>
            </w:rPr>
            <w:t>Kpodar</w:t>
          </w:r>
          <w:proofErr w:type="spellEnd"/>
        </w:p>
      </w:tc>
    </w:tr>
    <w:tr w:rsidR="004C0778" w14:paraId="7562BB00" w14:textId="77777777">
      <w:trPr>
        <w:trHeight w:val="128"/>
      </w:trPr>
      <w:tc>
        <w:tcPr>
          <w:tcW w:w="10560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E8F2A9E" w14:textId="77777777" w:rsidR="004C0778" w:rsidRDefault="00482B01">
          <w:pPr>
            <w:keepNext/>
            <w:widowControl/>
            <w:numPr>
              <w:ilvl w:val="3"/>
              <w:numId w:val="1"/>
            </w:numPr>
            <w:spacing w:line="264" w:lineRule="auto"/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REVISIONS</w:t>
          </w:r>
        </w:p>
      </w:tc>
    </w:tr>
    <w:tr w:rsidR="004C0778" w14:paraId="47B24C8A" w14:textId="77777777">
      <w:trPr>
        <w:trHeight w:val="128"/>
      </w:trPr>
      <w:tc>
        <w:tcPr>
          <w:tcW w:w="190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67ACD367" w14:textId="77777777" w:rsidR="004C0778" w:rsidRDefault="00482B01">
          <w:pPr>
            <w:widowControl/>
            <w:spacing w:after="160" w:line="259" w:lineRule="auto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Date</w:t>
          </w:r>
        </w:p>
      </w:tc>
      <w:tc>
        <w:tcPr>
          <w:tcW w:w="690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6C36FF8A" w14:textId="77777777" w:rsidR="004C0778" w:rsidRDefault="00482B01">
          <w:pPr>
            <w:widowControl/>
            <w:spacing w:after="160" w:line="259" w:lineRule="auto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Nature de la modification</w:t>
          </w:r>
        </w:p>
      </w:tc>
      <w:tc>
        <w:tcPr>
          <w:tcW w:w="17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4F64B45" w14:textId="77777777" w:rsidR="004C0778" w:rsidRDefault="00482B01">
          <w:pPr>
            <w:widowControl/>
            <w:spacing w:after="160" w:line="259" w:lineRule="auto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Version</w:t>
          </w:r>
        </w:p>
      </w:tc>
    </w:tr>
    <w:tr w:rsidR="004C0778" w14:paraId="6C7AECF0" w14:textId="77777777">
      <w:trPr>
        <w:trHeight w:val="128"/>
      </w:trPr>
      <w:tc>
        <w:tcPr>
          <w:tcW w:w="190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1E2F25FF" w14:textId="77777777" w:rsidR="004C0778" w:rsidRDefault="00482B01">
          <w:pPr>
            <w:widowControl/>
            <w:spacing w:after="160" w:line="259" w:lineRule="auto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30/11/2021</w:t>
          </w:r>
        </w:p>
      </w:tc>
      <w:tc>
        <w:tcPr>
          <w:tcW w:w="690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11D175A4" w14:textId="77777777" w:rsidR="004C0778" w:rsidRDefault="00482B01">
          <w:pPr>
            <w:widowControl/>
            <w:spacing w:after="160" w:line="259" w:lineRule="auto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Première rédaction</w:t>
          </w:r>
        </w:p>
      </w:tc>
      <w:tc>
        <w:tcPr>
          <w:tcW w:w="17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B9ACB6D" w14:textId="77777777" w:rsidR="004C0778" w:rsidRDefault="00482B01">
          <w:pPr>
            <w:widowControl/>
            <w:spacing w:after="160" w:line="259" w:lineRule="auto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1</w:t>
          </w:r>
        </w:p>
      </w:tc>
    </w:tr>
  </w:tbl>
  <w:p w14:paraId="42E092F2" w14:textId="77777777" w:rsidR="004C0778" w:rsidRDefault="004C0778">
    <w:pPr>
      <w:widowControl/>
      <w:spacing w:line="276" w:lineRule="auto"/>
      <w:rPr>
        <w:rFonts w:ascii="Arial" w:eastAsia="Arial" w:hAnsi="Arial" w:cs="Arial"/>
      </w:rPr>
    </w:pPr>
  </w:p>
  <w:p w14:paraId="3C722D26" w14:textId="77777777" w:rsidR="004C0778" w:rsidRDefault="004C0778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2AAEC" w14:textId="77777777" w:rsidR="00482B01" w:rsidRDefault="00482B01">
      <w:r>
        <w:separator/>
      </w:r>
    </w:p>
  </w:footnote>
  <w:footnote w:type="continuationSeparator" w:id="0">
    <w:p w14:paraId="67763B48" w14:textId="77777777" w:rsidR="00482B01" w:rsidRDefault="00482B01">
      <w:r>
        <w:continuationSeparator/>
      </w:r>
    </w:p>
  </w:footnote>
  <w:footnote w:id="1">
    <w:p w14:paraId="0E9F6C62" w14:textId="77777777" w:rsidR="004C0778" w:rsidRDefault="00482B01">
      <w:pPr>
        <w:pBdr>
          <w:top w:val="nil"/>
          <w:left w:val="nil"/>
          <w:bottom w:val="nil"/>
          <w:right w:val="nil"/>
          <w:between w:val="nil"/>
        </w:pBdr>
        <w:ind w:left="103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Définition : « Une réclamation consiste en une action visant à faire respecter un droit, ou à demander une chose due, recueillie par écrit ». Une réclamation est donc une déclaration actant le mécontentement d’une partie prenante envers notre entreprise. </w:t>
      </w:r>
      <w:r>
        <w:rPr>
          <w:rFonts w:ascii="Arial" w:eastAsia="Arial" w:hAnsi="Arial" w:cs="Arial"/>
          <w:color w:val="000000"/>
          <w:sz w:val="16"/>
          <w:szCs w:val="16"/>
        </w:rPr>
        <w:t>Une demande de service ou de prestation, une demande d’information, de clarification, ou une demande d’avis, n’est pas une réclamation.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EA052" w14:textId="77777777" w:rsidR="004C0778" w:rsidRDefault="004C0778">
    <w:pPr>
      <w:widowControl/>
      <w:tabs>
        <w:tab w:val="left" w:pos="708"/>
      </w:tabs>
      <w:jc w:val="center"/>
      <w:rPr>
        <w:rFonts w:ascii="Arial" w:eastAsia="Arial" w:hAnsi="Arial" w:cs="Arial"/>
        <w:color w:val="808080"/>
        <w:sz w:val="18"/>
        <w:szCs w:val="18"/>
      </w:rPr>
    </w:pPr>
  </w:p>
  <w:tbl>
    <w:tblPr>
      <w:tblStyle w:val="a1"/>
      <w:tblW w:w="9886" w:type="dxa"/>
      <w:tblInd w:w="0" w:type="dxa"/>
      <w:tblLayout w:type="fixed"/>
      <w:tblLook w:val="0000" w:firstRow="0" w:lastRow="0" w:firstColumn="0" w:lastColumn="0" w:noHBand="0" w:noVBand="0"/>
    </w:tblPr>
    <w:tblGrid>
      <w:gridCol w:w="1647"/>
      <w:gridCol w:w="6584"/>
      <w:gridCol w:w="1655"/>
    </w:tblGrid>
    <w:tr w:rsidR="004C0778" w14:paraId="007FE36E" w14:textId="77777777">
      <w:trPr>
        <w:trHeight w:val="960"/>
      </w:trPr>
      <w:tc>
        <w:tcPr>
          <w:tcW w:w="164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7079516A" w14:textId="77777777" w:rsidR="004C0778" w:rsidRDefault="00482B01">
          <w:pPr>
            <w:widowControl/>
            <w:tabs>
              <w:tab w:val="left" w:pos="4720"/>
              <w:tab w:val="right" w:pos="9080"/>
            </w:tabs>
            <w:spacing w:line="264" w:lineRule="auto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noProof/>
              <w:sz w:val="18"/>
              <w:szCs w:val="18"/>
            </w:rPr>
            <w:drawing>
              <wp:inline distT="114300" distB="114300" distL="114300" distR="114300" wp14:anchorId="710058F8" wp14:editId="356213D4">
                <wp:extent cx="866775" cy="641052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64105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14:paraId="7935315C" w14:textId="77777777" w:rsidR="004C0778" w:rsidRDefault="00482B01">
          <w:pPr>
            <w:widowControl/>
            <w:pBdr>
              <w:bottom w:val="single" w:sz="12" w:space="1" w:color="000000"/>
            </w:pBdr>
            <w:tabs>
              <w:tab w:val="center" w:pos="3253"/>
              <w:tab w:val="center" w:pos="4536"/>
              <w:tab w:val="left" w:pos="4720"/>
              <w:tab w:val="right" w:pos="6466"/>
              <w:tab w:val="left" w:pos="6520"/>
              <w:tab w:val="right" w:pos="9072"/>
            </w:tabs>
            <w:ind w:left="57" w:right="283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ab/>
          </w:r>
        </w:p>
        <w:p w14:paraId="08B39F52" w14:textId="77777777" w:rsidR="004C0778" w:rsidRDefault="00482B01">
          <w:pPr>
            <w:widowControl/>
            <w:pBdr>
              <w:bottom w:val="single" w:sz="12" w:space="1" w:color="000000"/>
            </w:pBdr>
            <w:tabs>
              <w:tab w:val="center" w:pos="3253"/>
              <w:tab w:val="center" w:pos="4536"/>
              <w:tab w:val="left" w:pos="4720"/>
              <w:tab w:val="right" w:pos="6466"/>
              <w:tab w:val="left" w:pos="6520"/>
              <w:tab w:val="right" w:pos="9072"/>
            </w:tabs>
            <w:ind w:left="57" w:right="283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Traitement des réclamations</w:t>
          </w:r>
        </w:p>
        <w:p w14:paraId="6DF3BADE" w14:textId="77777777" w:rsidR="004C0778" w:rsidRDefault="00482B01">
          <w:pPr>
            <w:widowControl/>
            <w:tabs>
              <w:tab w:val="left" w:pos="4720"/>
              <w:tab w:val="right" w:pos="9080"/>
            </w:tabs>
            <w:spacing w:line="264" w:lineRule="auto"/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Formulaire de réclamation</w:t>
          </w:r>
        </w:p>
      </w:tc>
      <w:tc>
        <w:tcPr>
          <w:tcW w:w="16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A54CBB0" w14:textId="77777777" w:rsidR="004C0778" w:rsidRDefault="00482B01">
          <w:pPr>
            <w:widowControl/>
            <w:tabs>
              <w:tab w:val="left" w:pos="4720"/>
              <w:tab w:val="right" w:pos="9080"/>
            </w:tabs>
            <w:spacing w:line="264" w:lineRule="auto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Version : 1</w:t>
          </w:r>
        </w:p>
        <w:p w14:paraId="6216EE49" w14:textId="77777777" w:rsidR="004C0778" w:rsidRDefault="00482B01">
          <w:pPr>
            <w:widowControl/>
            <w:tabs>
              <w:tab w:val="left" w:pos="4720"/>
              <w:tab w:val="right" w:pos="9080"/>
            </w:tabs>
            <w:spacing w:line="264" w:lineRule="auto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Date : 30/11/21</w:t>
          </w:r>
        </w:p>
        <w:p w14:paraId="24C04E13" w14:textId="77777777" w:rsidR="004C0778" w:rsidRDefault="00482B01">
          <w:pPr>
            <w:widowControl/>
            <w:tabs>
              <w:tab w:val="left" w:pos="4720"/>
              <w:tab w:val="right" w:pos="9080"/>
            </w:tabs>
            <w:spacing w:line="264" w:lineRule="auto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Page :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131ECE">
            <w:rPr>
              <w:rFonts w:ascii="Arial" w:eastAsia="Arial" w:hAnsi="Arial" w:cs="Arial"/>
              <w:noProof/>
              <w:sz w:val="18"/>
              <w:szCs w:val="18"/>
            </w:rPr>
            <w:t>1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sz w:val="18"/>
              <w:szCs w:val="18"/>
            </w:rPr>
            <w:t xml:space="preserve"> /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131ECE">
            <w:rPr>
              <w:rFonts w:ascii="Arial" w:eastAsia="Arial" w:hAnsi="Arial" w:cs="Arial"/>
              <w:noProof/>
              <w:sz w:val="18"/>
              <w:szCs w:val="18"/>
            </w:rPr>
            <w:t>2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</w:p>
      </w:tc>
    </w:tr>
  </w:tbl>
  <w:p w14:paraId="4544B319" w14:textId="77777777" w:rsidR="004C0778" w:rsidRDefault="004C0778">
    <w:pPr>
      <w:widowControl/>
      <w:spacing w:line="276" w:lineRule="auto"/>
      <w:rPr>
        <w:rFonts w:ascii="Arial" w:eastAsia="Arial" w:hAnsi="Arial" w:cs="Arial"/>
      </w:rPr>
    </w:pPr>
  </w:p>
  <w:p w14:paraId="7797B280" w14:textId="77777777" w:rsidR="004C0778" w:rsidRDefault="004C0778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i/>
        <w:color w:val="808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F4887"/>
    <w:multiLevelType w:val="multilevel"/>
    <w:tmpl w:val="401CFD72"/>
    <w:lvl w:ilvl="0">
      <w:start w:val="1"/>
      <w:numFmt w:val="decimal"/>
      <w:lvlText w:val="%1)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" w15:restartNumberingAfterBreak="0">
    <w:nsid w:val="623900C7"/>
    <w:multiLevelType w:val="multilevel"/>
    <w:tmpl w:val="0A5CB2A8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778"/>
    <w:rsid w:val="00131ECE"/>
    <w:rsid w:val="00482B01"/>
    <w:rsid w:val="004C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G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6BEF"/>
  <w15:docId w15:val="{45B66CD7-2CEA-48D1-97BD-6031692A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GF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Ayitukui d'Almeida</cp:lastModifiedBy>
  <cp:revision>2</cp:revision>
  <dcterms:created xsi:type="dcterms:W3CDTF">2021-12-21T00:26:00Z</dcterms:created>
  <dcterms:modified xsi:type="dcterms:W3CDTF">2021-12-21T00:27:00Z</dcterms:modified>
</cp:coreProperties>
</file>