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3DC4" w14:textId="7D11D869" w:rsidR="00412C1C" w:rsidRDefault="00412C1C" w:rsidP="00412C1C">
      <w:pPr>
        <w:pStyle w:val="Titre"/>
        <w:jc w:val="center"/>
      </w:pPr>
      <w:r w:rsidRPr="00412C1C">
        <w:rPr>
          <w:noProof/>
          <w:sz w:val="48"/>
          <w:szCs w:val="48"/>
        </w:rPr>
        <w:drawing>
          <wp:inline distT="0" distB="0" distL="0" distR="0" wp14:anchorId="30A82BBB" wp14:editId="3F74FBDB">
            <wp:extent cx="2896411" cy="991563"/>
            <wp:effectExtent l="165100" t="165100" r="164465" b="164465"/>
            <wp:docPr id="1" name="Image 1" descr="Une image contenant texte, assiette, arts de la table, vaisse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assiette, arts de la table, vaissell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2962738" cy="101427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77BCF063" w14:textId="77777777" w:rsidR="00412C1C" w:rsidRDefault="00412C1C" w:rsidP="00412C1C">
      <w:pPr>
        <w:pStyle w:val="Titre"/>
        <w:jc w:val="center"/>
      </w:pPr>
    </w:p>
    <w:p w14:paraId="3C561E0D" w14:textId="346F19EC" w:rsidR="003B2064" w:rsidRPr="00544F8D" w:rsidRDefault="00412C1C" w:rsidP="00412C1C">
      <w:pPr>
        <w:pStyle w:val="Titre"/>
        <w:jc w:val="center"/>
        <w:rPr>
          <w:rFonts w:ascii="Calibri" w:hAnsi="Calibri" w:cs="Calibri"/>
          <w:b w:val="0"/>
          <w:bCs/>
          <w:sz w:val="22"/>
          <w:szCs w:val="22"/>
        </w:rPr>
      </w:pPr>
      <w:r w:rsidRPr="00544F8D">
        <w:rPr>
          <w:rFonts w:ascii="Calibri" w:hAnsi="Calibri" w:cs="Calibri"/>
          <w:b w:val="0"/>
          <w:bCs/>
          <w:sz w:val="22"/>
          <w:szCs w:val="22"/>
        </w:rPr>
        <w:t>ACTUALITÉS</w:t>
      </w:r>
      <w:r w:rsidR="00266805" w:rsidRPr="00544F8D">
        <w:rPr>
          <w:rFonts w:ascii="Calibri" w:hAnsi="Calibri" w:cs="Calibri"/>
          <w:b w:val="0"/>
          <w:bCs/>
          <w:sz w:val="22"/>
          <w:szCs w:val="22"/>
        </w:rPr>
        <w:t xml:space="preserve"> </w:t>
      </w:r>
      <w:proofErr w:type="gramStart"/>
      <w:r w:rsidR="0074490C" w:rsidRPr="00544F8D">
        <w:rPr>
          <w:rFonts w:ascii="Calibri" w:hAnsi="Calibri" w:cs="Calibri"/>
          <w:b w:val="0"/>
          <w:bCs/>
          <w:sz w:val="22"/>
          <w:szCs w:val="22"/>
        </w:rPr>
        <w:t>Décembre</w:t>
      </w:r>
      <w:r w:rsidR="00266805" w:rsidRPr="00544F8D">
        <w:rPr>
          <w:rFonts w:ascii="Calibri" w:hAnsi="Calibri" w:cs="Calibri"/>
          <w:b w:val="0"/>
          <w:bCs/>
          <w:sz w:val="22"/>
          <w:szCs w:val="22"/>
        </w:rPr>
        <w:t xml:space="preserve"> </w:t>
      </w:r>
      <w:r w:rsidR="009C16DA" w:rsidRPr="00544F8D">
        <w:rPr>
          <w:rFonts w:ascii="Calibri" w:hAnsi="Calibri" w:cs="Calibri"/>
          <w:b w:val="0"/>
          <w:bCs/>
          <w:sz w:val="22"/>
          <w:szCs w:val="22"/>
        </w:rPr>
        <w:t xml:space="preserve"> 2021</w:t>
      </w:r>
      <w:proofErr w:type="gramEnd"/>
    </w:p>
    <w:p w14:paraId="6D152DF2" w14:textId="5BB88513" w:rsidR="00CF16CB" w:rsidRPr="00544F8D" w:rsidRDefault="00EF11C3">
      <w:pPr>
        <w:pStyle w:val="TM1"/>
        <w:tabs>
          <w:tab w:val="left" w:pos="480"/>
          <w:tab w:val="right" w:leader="dot" w:pos="9540"/>
        </w:tabs>
        <w:rPr>
          <w:rFonts w:ascii="Calibri" w:eastAsiaTheme="minorEastAsia" w:hAnsi="Calibri" w:cs="Calibri"/>
          <w:b w:val="0"/>
          <w:bCs w:val="0"/>
          <w:noProof/>
          <w:sz w:val="22"/>
          <w:szCs w:val="22"/>
          <w:lang w:eastAsia="fr-FR"/>
        </w:rPr>
      </w:pPr>
      <w:r w:rsidRPr="00544F8D">
        <w:rPr>
          <w:rFonts w:ascii="Calibri" w:eastAsiaTheme="minorHAnsi" w:hAnsi="Calibri" w:cs="Calibri"/>
          <w:bCs w:val="0"/>
          <w:color w:val="424996" w:themeColor="text2" w:themeTint="BF"/>
          <w:sz w:val="22"/>
          <w:szCs w:val="22"/>
        </w:rPr>
        <w:fldChar w:fldCharType="begin"/>
      </w:r>
      <w:r w:rsidRPr="00544F8D">
        <w:rPr>
          <w:rFonts w:ascii="Calibri" w:eastAsiaTheme="minorHAnsi" w:hAnsi="Calibri" w:cs="Calibri"/>
          <w:bCs w:val="0"/>
          <w:color w:val="424996" w:themeColor="text2" w:themeTint="BF"/>
          <w:sz w:val="22"/>
          <w:szCs w:val="22"/>
        </w:rPr>
        <w:instrText xml:space="preserve"> TOC \o "1-3" \h \z \u </w:instrText>
      </w:r>
      <w:r w:rsidRPr="00544F8D">
        <w:rPr>
          <w:rFonts w:ascii="Calibri" w:eastAsiaTheme="minorHAnsi" w:hAnsi="Calibri" w:cs="Calibri"/>
          <w:bCs w:val="0"/>
          <w:color w:val="424996" w:themeColor="text2" w:themeTint="BF"/>
          <w:sz w:val="22"/>
          <w:szCs w:val="22"/>
        </w:rPr>
        <w:fldChar w:fldCharType="separate"/>
      </w:r>
      <w:hyperlink w:anchor="_Toc93493171" w:history="1">
        <w:r w:rsidR="00CF16CB" w:rsidRPr="00544F8D">
          <w:rPr>
            <w:rStyle w:val="Lienhypertexte"/>
            <w:rFonts w:ascii="Calibri" w:eastAsiaTheme="minorEastAsia" w:hAnsi="Calibri" w:cs="Calibri"/>
            <w:noProof/>
          </w:rPr>
          <w:t>I.</w:t>
        </w:r>
        <w:r w:rsidR="00CF16CB" w:rsidRPr="00544F8D">
          <w:rPr>
            <w:rFonts w:ascii="Calibri" w:eastAsiaTheme="minorEastAsia" w:hAnsi="Calibri" w:cs="Calibri"/>
            <w:b w:val="0"/>
            <w:bCs w:val="0"/>
            <w:noProof/>
            <w:sz w:val="22"/>
            <w:szCs w:val="22"/>
            <w:lang w:eastAsia="fr-FR"/>
          </w:rPr>
          <w:tab/>
        </w:r>
        <w:r w:rsidR="00CF16CB" w:rsidRPr="00544F8D">
          <w:rPr>
            <w:rStyle w:val="Lienhypertexte"/>
            <w:rFonts w:ascii="Calibri" w:eastAsiaTheme="minorEastAsia" w:hAnsi="Calibri" w:cs="Calibri"/>
            <w:noProof/>
          </w:rPr>
          <w:t>AAH ET PCH</w:t>
        </w:r>
        <w:r w:rsidR="00CF16CB" w:rsidRPr="00544F8D">
          <w:rPr>
            <w:rFonts w:ascii="Calibri" w:hAnsi="Calibri" w:cs="Calibri"/>
            <w:noProof/>
            <w:webHidden/>
          </w:rPr>
          <w:tab/>
        </w:r>
        <w:r w:rsidR="00CF16CB" w:rsidRPr="00544F8D">
          <w:rPr>
            <w:rFonts w:ascii="Calibri" w:hAnsi="Calibri" w:cs="Calibri"/>
            <w:noProof/>
            <w:webHidden/>
          </w:rPr>
          <w:fldChar w:fldCharType="begin"/>
        </w:r>
        <w:r w:rsidR="00CF16CB" w:rsidRPr="00544F8D">
          <w:rPr>
            <w:rFonts w:ascii="Calibri" w:hAnsi="Calibri" w:cs="Calibri"/>
            <w:noProof/>
            <w:webHidden/>
          </w:rPr>
          <w:instrText xml:space="preserve"> PAGEREF _Toc93493171 \h </w:instrText>
        </w:r>
        <w:r w:rsidR="00CF16CB" w:rsidRPr="00544F8D">
          <w:rPr>
            <w:rFonts w:ascii="Calibri" w:hAnsi="Calibri" w:cs="Calibri"/>
            <w:noProof/>
            <w:webHidden/>
          </w:rPr>
        </w:r>
        <w:r w:rsidR="00CF16CB" w:rsidRPr="00544F8D">
          <w:rPr>
            <w:rFonts w:ascii="Calibri" w:hAnsi="Calibri" w:cs="Calibri"/>
            <w:noProof/>
            <w:webHidden/>
          </w:rPr>
          <w:fldChar w:fldCharType="separate"/>
        </w:r>
        <w:r w:rsidR="00CF16CB" w:rsidRPr="00544F8D">
          <w:rPr>
            <w:rFonts w:ascii="Calibri" w:hAnsi="Calibri" w:cs="Calibri"/>
            <w:noProof/>
            <w:webHidden/>
          </w:rPr>
          <w:t>1</w:t>
        </w:r>
        <w:r w:rsidR="00CF16CB" w:rsidRPr="00544F8D">
          <w:rPr>
            <w:rFonts w:ascii="Calibri" w:hAnsi="Calibri" w:cs="Calibri"/>
            <w:noProof/>
            <w:webHidden/>
          </w:rPr>
          <w:fldChar w:fldCharType="end"/>
        </w:r>
      </w:hyperlink>
    </w:p>
    <w:p w14:paraId="60908B22" w14:textId="04F3D30E" w:rsidR="00CF16CB" w:rsidRPr="00544F8D" w:rsidRDefault="00CF16CB">
      <w:pPr>
        <w:pStyle w:val="TM1"/>
        <w:tabs>
          <w:tab w:val="left" w:pos="480"/>
          <w:tab w:val="right" w:leader="dot" w:pos="9540"/>
        </w:tabs>
        <w:rPr>
          <w:rFonts w:ascii="Calibri" w:eastAsiaTheme="minorEastAsia" w:hAnsi="Calibri" w:cs="Calibri"/>
          <w:b w:val="0"/>
          <w:bCs w:val="0"/>
          <w:noProof/>
          <w:sz w:val="22"/>
          <w:szCs w:val="22"/>
          <w:lang w:eastAsia="fr-FR"/>
        </w:rPr>
      </w:pPr>
      <w:hyperlink w:anchor="_Toc93493172" w:history="1">
        <w:r w:rsidRPr="00544F8D">
          <w:rPr>
            <w:rStyle w:val="Lienhypertexte"/>
            <w:rFonts w:ascii="Calibri" w:eastAsiaTheme="minorEastAsia" w:hAnsi="Calibri" w:cs="Calibri"/>
            <w:noProof/>
          </w:rPr>
          <w:t>II.</w:t>
        </w:r>
        <w:r w:rsidRPr="00544F8D">
          <w:rPr>
            <w:rFonts w:ascii="Calibri" w:eastAsiaTheme="minorEastAsia" w:hAnsi="Calibri" w:cs="Calibri"/>
            <w:b w:val="0"/>
            <w:bCs w:val="0"/>
            <w:noProof/>
            <w:sz w:val="22"/>
            <w:szCs w:val="22"/>
            <w:lang w:eastAsia="fr-FR"/>
          </w:rPr>
          <w:tab/>
        </w:r>
        <w:r w:rsidRPr="00544F8D">
          <w:rPr>
            <w:rStyle w:val="Lienhypertexte"/>
            <w:rFonts w:ascii="Calibri" w:eastAsiaTheme="minorEastAsia" w:hAnsi="Calibri" w:cs="Calibri"/>
            <w:noProof/>
          </w:rPr>
          <w:t>Actualités du secteur médico-social :</w:t>
        </w:r>
        <w:r w:rsidRPr="00544F8D">
          <w:rPr>
            <w:rFonts w:ascii="Calibri" w:hAnsi="Calibri" w:cs="Calibri"/>
            <w:noProof/>
            <w:webHidden/>
          </w:rPr>
          <w:tab/>
        </w:r>
        <w:r w:rsidRPr="00544F8D">
          <w:rPr>
            <w:rFonts w:ascii="Calibri" w:hAnsi="Calibri" w:cs="Calibri"/>
            <w:noProof/>
            <w:webHidden/>
          </w:rPr>
          <w:fldChar w:fldCharType="begin"/>
        </w:r>
        <w:r w:rsidRPr="00544F8D">
          <w:rPr>
            <w:rFonts w:ascii="Calibri" w:hAnsi="Calibri" w:cs="Calibri"/>
            <w:noProof/>
            <w:webHidden/>
          </w:rPr>
          <w:instrText xml:space="preserve"> PAGEREF _Toc93493172 \h </w:instrText>
        </w:r>
        <w:r w:rsidRPr="00544F8D">
          <w:rPr>
            <w:rFonts w:ascii="Calibri" w:hAnsi="Calibri" w:cs="Calibri"/>
            <w:noProof/>
            <w:webHidden/>
          </w:rPr>
        </w:r>
        <w:r w:rsidRPr="00544F8D">
          <w:rPr>
            <w:rFonts w:ascii="Calibri" w:hAnsi="Calibri" w:cs="Calibri"/>
            <w:noProof/>
            <w:webHidden/>
          </w:rPr>
          <w:fldChar w:fldCharType="separate"/>
        </w:r>
        <w:r w:rsidRPr="00544F8D">
          <w:rPr>
            <w:rFonts w:ascii="Calibri" w:hAnsi="Calibri" w:cs="Calibri"/>
            <w:noProof/>
            <w:webHidden/>
          </w:rPr>
          <w:t>1</w:t>
        </w:r>
        <w:r w:rsidRPr="00544F8D">
          <w:rPr>
            <w:rFonts w:ascii="Calibri" w:hAnsi="Calibri" w:cs="Calibri"/>
            <w:noProof/>
            <w:webHidden/>
          </w:rPr>
          <w:fldChar w:fldCharType="end"/>
        </w:r>
      </w:hyperlink>
    </w:p>
    <w:p w14:paraId="243678AF" w14:textId="28481D5E" w:rsidR="00CF16CB" w:rsidRPr="00544F8D" w:rsidRDefault="00CF16CB">
      <w:pPr>
        <w:pStyle w:val="TM2"/>
        <w:tabs>
          <w:tab w:val="left" w:pos="720"/>
          <w:tab w:val="right" w:leader="dot" w:pos="9540"/>
        </w:tabs>
        <w:rPr>
          <w:rFonts w:ascii="Calibri" w:eastAsiaTheme="minorEastAsia" w:hAnsi="Calibri" w:cs="Calibri"/>
          <w:i w:val="0"/>
          <w:iCs w:val="0"/>
          <w:noProof/>
          <w:sz w:val="22"/>
          <w:szCs w:val="22"/>
          <w:lang w:eastAsia="fr-FR"/>
        </w:rPr>
      </w:pPr>
      <w:hyperlink w:anchor="_Toc93493173" w:history="1">
        <w:r w:rsidRPr="00544F8D">
          <w:rPr>
            <w:rStyle w:val="Lienhypertexte"/>
            <w:rFonts w:ascii="Calibri" w:eastAsiaTheme="minorEastAsia" w:hAnsi="Calibri" w:cs="Calibri"/>
            <w:noProof/>
            <w:lang w:eastAsia="fr-FR"/>
          </w:rPr>
          <w:t>A.</w:t>
        </w:r>
        <w:r w:rsidRPr="00544F8D">
          <w:rPr>
            <w:rFonts w:ascii="Calibri" w:eastAsiaTheme="minorEastAsia" w:hAnsi="Calibri" w:cs="Calibri"/>
            <w:i w:val="0"/>
            <w:iCs w:val="0"/>
            <w:noProof/>
            <w:sz w:val="22"/>
            <w:szCs w:val="22"/>
            <w:lang w:eastAsia="fr-FR"/>
          </w:rPr>
          <w:tab/>
        </w:r>
        <w:r w:rsidRPr="00544F8D">
          <w:rPr>
            <w:rStyle w:val="Lienhypertexte"/>
            <w:rFonts w:ascii="Calibri" w:eastAsiaTheme="minorEastAsia" w:hAnsi="Calibri" w:cs="Calibri"/>
            <w:noProof/>
          </w:rPr>
          <w:t>La transition inclusive recompose le paysage médico-social sans se substituer à l'existant</w:t>
        </w:r>
        <w:r w:rsidRPr="00544F8D">
          <w:rPr>
            <w:rFonts w:ascii="Calibri" w:hAnsi="Calibri" w:cs="Calibri"/>
            <w:noProof/>
            <w:webHidden/>
          </w:rPr>
          <w:tab/>
        </w:r>
        <w:r w:rsidRPr="00544F8D">
          <w:rPr>
            <w:rFonts w:ascii="Calibri" w:hAnsi="Calibri" w:cs="Calibri"/>
            <w:noProof/>
            <w:webHidden/>
          </w:rPr>
          <w:fldChar w:fldCharType="begin"/>
        </w:r>
        <w:r w:rsidRPr="00544F8D">
          <w:rPr>
            <w:rFonts w:ascii="Calibri" w:hAnsi="Calibri" w:cs="Calibri"/>
            <w:noProof/>
            <w:webHidden/>
          </w:rPr>
          <w:instrText xml:space="preserve"> PAGEREF _Toc93493173 \h </w:instrText>
        </w:r>
        <w:r w:rsidRPr="00544F8D">
          <w:rPr>
            <w:rFonts w:ascii="Calibri" w:hAnsi="Calibri" w:cs="Calibri"/>
            <w:noProof/>
            <w:webHidden/>
          </w:rPr>
        </w:r>
        <w:r w:rsidRPr="00544F8D">
          <w:rPr>
            <w:rFonts w:ascii="Calibri" w:hAnsi="Calibri" w:cs="Calibri"/>
            <w:noProof/>
            <w:webHidden/>
          </w:rPr>
          <w:fldChar w:fldCharType="separate"/>
        </w:r>
        <w:r w:rsidRPr="00544F8D">
          <w:rPr>
            <w:rFonts w:ascii="Calibri" w:hAnsi="Calibri" w:cs="Calibri"/>
            <w:noProof/>
            <w:webHidden/>
          </w:rPr>
          <w:t>1</w:t>
        </w:r>
        <w:r w:rsidRPr="00544F8D">
          <w:rPr>
            <w:rFonts w:ascii="Calibri" w:hAnsi="Calibri" w:cs="Calibri"/>
            <w:noProof/>
            <w:webHidden/>
          </w:rPr>
          <w:fldChar w:fldCharType="end"/>
        </w:r>
      </w:hyperlink>
    </w:p>
    <w:p w14:paraId="58C0A98A" w14:textId="20DE874A" w:rsidR="00CF16CB" w:rsidRPr="00544F8D" w:rsidRDefault="00CF16CB">
      <w:pPr>
        <w:pStyle w:val="TM2"/>
        <w:tabs>
          <w:tab w:val="left" w:pos="720"/>
          <w:tab w:val="right" w:leader="dot" w:pos="9540"/>
        </w:tabs>
        <w:rPr>
          <w:rFonts w:ascii="Calibri" w:eastAsiaTheme="minorEastAsia" w:hAnsi="Calibri" w:cs="Calibri"/>
          <w:i w:val="0"/>
          <w:iCs w:val="0"/>
          <w:noProof/>
          <w:sz w:val="22"/>
          <w:szCs w:val="22"/>
          <w:lang w:eastAsia="fr-FR"/>
        </w:rPr>
      </w:pPr>
      <w:hyperlink w:anchor="_Toc93493174" w:history="1">
        <w:r w:rsidRPr="00544F8D">
          <w:rPr>
            <w:rStyle w:val="Lienhypertexte"/>
            <w:rFonts w:ascii="Calibri" w:eastAsiaTheme="minorEastAsia" w:hAnsi="Calibri" w:cs="Calibri"/>
            <w:noProof/>
          </w:rPr>
          <w:t>B.</w:t>
        </w:r>
        <w:r w:rsidRPr="00544F8D">
          <w:rPr>
            <w:rFonts w:ascii="Calibri" w:eastAsiaTheme="minorEastAsia" w:hAnsi="Calibri" w:cs="Calibri"/>
            <w:i w:val="0"/>
            <w:iCs w:val="0"/>
            <w:noProof/>
            <w:sz w:val="22"/>
            <w:szCs w:val="22"/>
            <w:lang w:eastAsia="fr-FR"/>
          </w:rPr>
          <w:tab/>
        </w:r>
        <w:r w:rsidRPr="00544F8D">
          <w:rPr>
            <w:rStyle w:val="Lienhypertexte"/>
            <w:rFonts w:ascii="Calibri" w:eastAsiaTheme="minorEastAsia" w:hAnsi="Calibri" w:cs="Calibri"/>
            <w:noProof/>
          </w:rPr>
          <w:t>Le plan de transformation des Esat se concrétise doucement</w:t>
        </w:r>
        <w:r w:rsidRPr="00544F8D">
          <w:rPr>
            <w:rFonts w:ascii="Calibri" w:hAnsi="Calibri" w:cs="Calibri"/>
            <w:noProof/>
            <w:webHidden/>
          </w:rPr>
          <w:tab/>
        </w:r>
        <w:r w:rsidRPr="00544F8D">
          <w:rPr>
            <w:rFonts w:ascii="Calibri" w:hAnsi="Calibri" w:cs="Calibri"/>
            <w:noProof/>
            <w:webHidden/>
          </w:rPr>
          <w:fldChar w:fldCharType="begin"/>
        </w:r>
        <w:r w:rsidRPr="00544F8D">
          <w:rPr>
            <w:rFonts w:ascii="Calibri" w:hAnsi="Calibri" w:cs="Calibri"/>
            <w:noProof/>
            <w:webHidden/>
          </w:rPr>
          <w:instrText xml:space="preserve"> PAGEREF _Toc93493174 \h </w:instrText>
        </w:r>
        <w:r w:rsidRPr="00544F8D">
          <w:rPr>
            <w:rFonts w:ascii="Calibri" w:hAnsi="Calibri" w:cs="Calibri"/>
            <w:noProof/>
            <w:webHidden/>
          </w:rPr>
        </w:r>
        <w:r w:rsidRPr="00544F8D">
          <w:rPr>
            <w:rFonts w:ascii="Calibri" w:hAnsi="Calibri" w:cs="Calibri"/>
            <w:noProof/>
            <w:webHidden/>
          </w:rPr>
          <w:fldChar w:fldCharType="separate"/>
        </w:r>
        <w:r w:rsidRPr="00544F8D">
          <w:rPr>
            <w:rFonts w:ascii="Calibri" w:hAnsi="Calibri" w:cs="Calibri"/>
            <w:noProof/>
            <w:webHidden/>
          </w:rPr>
          <w:t>3</w:t>
        </w:r>
        <w:r w:rsidRPr="00544F8D">
          <w:rPr>
            <w:rFonts w:ascii="Calibri" w:hAnsi="Calibri" w:cs="Calibri"/>
            <w:noProof/>
            <w:webHidden/>
          </w:rPr>
          <w:fldChar w:fldCharType="end"/>
        </w:r>
      </w:hyperlink>
    </w:p>
    <w:p w14:paraId="7234F669" w14:textId="2D978F06" w:rsidR="00CF16CB" w:rsidRPr="00544F8D" w:rsidRDefault="00CF16CB">
      <w:pPr>
        <w:pStyle w:val="TM1"/>
        <w:tabs>
          <w:tab w:val="left" w:pos="480"/>
          <w:tab w:val="right" w:leader="dot" w:pos="9540"/>
        </w:tabs>
        <w:rPr>
          <w:rFonts w:ascii="Calibri" w:eastAsiaTheme="minorEastAsia" w:hAnsi="Calibri" w:cs="Calibri"/>
          <w:b w:val="0"/>
          <w:bCs w:val="0"/>
          <w:noProof/>
          <w:sz w:val="22"/>
          <w:szCs w:val="22"/>
          <w:lang w:eastAsia="fr-FR"/>
        </w:rPr>
      </w:pPr>
      <w:hyperlink w:anchor="_Toc93493175" w:history="1">
        <w:r w:rsidRPr="00544F8D">
          <w:rPr>
            <w:rStyle w:val="Lienhypertexte"/>
            <w:rFonts w:ascii="Calibri" w:eastAsiaTheme="minorEastAsia" w:hAnsi="Calibri" w:cs="Calibri"/>
            <w:noProof/>
          </w:rPr>
          <w:t>III.</w:t>
        </w:r>
        <w:r w:rsidRPr="00544F8D">
          <w:rPr>
            <w:rFonts w:ascii="Calibri" w:eastAsiaTheme="minorEastAsia" w:hAnsi="Calibri" w:cs="Calibri"/>
            <w:b w:val="0"/>
            <w:bCs w:val="0"/>
            <w:noProof/>
            <w:sz w:val="22"/>
            <w:szCs w:val="22"/>
            <w:lang w:eastAsia="fr-FR"/>
          </w:rPr>
          <w:tab/>
        </w:r>
        <w:r w:rsidRPr="00544F8D">
          <w:rPr>
            <w:rStyle w:val="Lienhypertexte"/>
            <w:rFonts w:ascii="Calibri" w:eastAsiaTheme="minorEastAsia" w:hAnsi="Calibri" w:cs="Calibri"/>
            <w:noProof/>
          </w:rPr>
          <w:t>PRISE EN CHARGE HANDICAP</w:t>
        </w:r>
        <w:r w:rsidRPr="00544F8D">
          <w:rPr>
            <w:rFonts w:ascii="Calibri" w:hAnsi="Calibri" w:cs="Calibri"/>
            <w:noProof/>
            <w:webHidden/>
          </w:rPr>
          <w:tab/>
        </w:r>
        <w:r w:rsidRPr="00544F8D">
          <w:rPr>
            <w:rFonts w:ascii="Calibri" w:hAnsi="Calibri" w:cs="Calibri"/>
            <w:noProof/>
            <w:webHidden/>
          </w:rPr>
          <w:fldChar w:fldCharType="begin"/>
        </w:r>
        <w:r w:rsidRPr="00544F8D">
          <w:rPr>
            <w:rFonts w:ascii="Calibri" w:hAnsi="Calibri" w:cs="Calibri"/>
            <w:noProof/>
            <w:webHidden/>
          </w:rPr>
          <w:instrText xml:space="preserve"> PAGEREF _Toc93493175 \h </w:instrText>
        </w:r>
        <w:r w:rsidRPr="00544F8D">
          <w:rPr>
            <w:rFonts w:ascii="Calibri" w:hAnsi="Calibri" w:cs="Calibri"/>
            <w:noProof/>
            <w:webHidden/>
          </w:rPr>
        </w:r>
        <w:r w:rsidRPr="00544F8D">
          <w:rPr>
            <w:rFonts w:ascii="Calibri" w:hAnsi="Calibri" w:cs="Calibri"/>
            <w:noProof/>
            <w:webHidden/>
          </w:rPr>
          <w:fldChar w:fldCharType="separate"/>
        </w:r>
        <w:r w:rsidRPr="00544F8D">
          <w:rPr>
            <w:rFonts w:ascii="Calibri" w:hAnsi="Calibri" w:cs="Calibri"/>
            <w:noProof/>
            <w:webHidden/>
          </w:rPr>
          <w:t>6</w:t>
        </w:r>
        <w:r w:rsidRPr="00544F8D">
          <w:rPr>
            <w:rFonts w:ascii="Calibri" w:hAnsi="Calibri" w:cs="Calibri"/>
            <w:noProof/>
            <w:webHidden/>
          </w:rPr>
          <w:fldChar w:fldCharType="end"/>
        </w:r>
      </w:hyperlink>
    </w:p>
    <w:p w14:paraId="74DE0DD5" w14:textId="3067ED87" w:rsidR="00CF16CB" w:rsidRPr="00544F8D" w:rsidRDefault="00CF16CB">
      <w:pPr>
        <w:pStyle w:val="TM2"/>
        <w:tabs>
          <w:tab w:val="left" w:pos="720"/>
          <w:tab w:val="right" w:leader="dot" w:pos="9540"/>
        </w:tabs>
        <w:rPr>
          <w:rFonts w:ascii="Calibri" w:eastAsiaTheme="minorEastAsia" w:hAnsi="Calibri" w:cs="Calibri"/>
          <w:i w:val="0"/>
          <w:iCs w:val="0"/>
          <w:noProof/>
          <w:sz w:val="22"/>
          <w:szCs w:val="22"/>
          <w:lang w:eastAsia="fr-FR"/>
        </w:rPr>
      </w:pPr>
      <w:hyperlink w:anchor="_Toc93493176" w:history="1">
        <w:r w:rsidRPr="00544F8D">
          <w:rPr>
            <w:rStyle w:val="Lienhypertexte"/>
            <w:rFonts w:ascii="Calibri" w:eastAsiaTheme="minorEastAsia" w:hAnsi="Calibri" w:cs="Calibri"/>
            <w:noProof/>
          </w:rPr>
          <w:t>A.</w:t>
        </w:r>
        <w:r w:rsidRPr="00544F8D">
          <w:rPr>
            <w:rFonts w:ascii="Calibri" w:eastAsiaTheme="minorEastAsia" w:hAnsi="Calibri" w:cs="Calibri"/>
            <w:i w:val="0"/>
            <w:iCs w:val="0"/>
            <w:noProof/>
            <w:sz w:val="22"/>
            <w:szCs w:val="22"/>
            <w:lang w:eastAsia="fr-FR"/>
          </w:rPr>
          <w:tab/>
        </w:r>
        <w:r w:rsidRPr="00544F8D">
          <w:rPr>
            <w:rStyle w:val="Lienhypertexte"/>
            <w:rFonts w:ascii="Calibri" w:eastAsiaTheme="minorEastAsia" w:hAnsi="Calibri" w:cs="Calibri"/>
            <w:noProof/>
          </w:rPr>
          <w:t>La communauté 360 est appelée à être levier d'innovation et de transformation de l'offre</w:t>
        </w:r>
        <w:r w:rsidRPr="00544F8D">
          <w:rPr>
            <w:rFonts w:ascii="Calibri" w:hAnsi="Calibri" w:cs="Calibri"/>
            <w:noProof/>
            <w:webHidden/>
          </w:rPr>
          <w:tab/>
        </w:r>
        <w:r w:rsidRPr="00544F8D">
          <w:rPr>
            <w:rFonts w:ascii="Calibri" w:hAnsi="Calibri" w:cs="Calibri"/>
            <w:noProof/>
            <w:webHidden/>
          </w:rPr>
          <w:fldChar w:fldCharType="begin"/>
        </w:r>
        <w:r w:rsidRPr="00544F8D">
          <w:rPr>
            <w:rFonts w:ascii="Calibri" w:hAnsi="Calibri" w:cs="Calibri"/>
            <w:noProof/>
            <w:webHidden/>
          </w:rPr>
          <w:instrText xml:space="preserve"> PAGEREF _Toc93493176 \h </w:instrText>
        </w:r>
        <w:r w:rsidRPr="00544F8D">
          <w:rPr>
            <w:rFonts w:ascii="Calibri" w:hAnsi="Calibri" w:cs="Calibri"/>
            <w:noProof/>
            <w:webHidden/>
          </w:rPr>
        </w:r>
        <w:r w:rsidRPr="00544F8D">
          <w:rPr>
            <w:rFonts w:ascii="Calibri" w:hAnsi="Calibri" w:cs="Calibri"/>
            <w:noProof/>
            <w:webHidden/>
          </w:rPr>
          <w:fldChar w:fldCharType="separate"/>
        </w:r>
        <w:r w:rsidRPr="00544F8D">
          <w:rPr>
            <w:rFonts w:ascii="Calibri" w:hAnsi="Calibri" w:cs="Calibri"/>
            <w:noProof/>
            <w:webHidden/>
          </w:rPr>
          <w:t>6</w:t>
        </w:r>
        <w:r w:rsidRPr="00544F8D">
          <w:rPr>
            <w:rFonts w:ascii="Calibri" w:hAnsi="Calibri" w:cs="Calibri"/>
            <w:noProof/>
            <w:webHidden/>
          </w:rPr>
          <w:fldChar w:fldCharType="end"/>
        </w:r>
      </w:hyperlink>
    </w:p>
    <w:p w14:paraId="05C58F9B" w14:textId="4D6426E0" w:rsidR="00CF16CB" w:rsidRPr="00544F8D" w:rsidRDefault="00CF16CB">
      <w:pPr>
        <w:pStyle w:val="TM1"/>
        <w:tabs>
          <w:tab w:val="left" w:pos="480"/>
          <w:tab w:val="right" w:leader="dot" w:pos="9540"/>
        </w:tabs>
        <w:rPr>
          <w:rFonts w:ascii="Calibri" w:eastAsiaTheme="minorEastAsia" w:hAnsi="Calibri" w:cs="Calibri"/>
          <w:b w:val="0"/>
          <w:bCs w:val="0"/>
          <w:noProof/>
          <w:sz w:val="22"/>
          <w:szCs w:val="22"/>
          <w:lang w:eastAsia="fr-FR"/>
        </w:rPr>
      </w:pPr>
      <w:hyperlink w:anchor="_Toc93493177" w:history="1">
        <w:r w:rsidRPr="00544F8D">
          <w:rPr>
            <w:rStyle w:val="Lienhypertexte"/>
            <w:rFonts w:ascii="Calibri" w:eastAsiaTheme="minorEastAsia" w:hAnsi="Calibri" w:cs="Calibri"/>
            <w:noProof/>
          </w:rPr>
          <w:t>IV.</w:t>
        </w:r>
        <w:r w:rsidRPr="00544F8D">
          <w:rPr>
            <w:rFonts w:ascii="Calibri" w:eastAsiaTheme="minorEastAsia" w:hAnsi="Calibri" w:cs="Calibri"/>
            <w:b w:val="0"/>
            <w:bCs w:val="0"/>
            <w:noProof/>
            <w:sz w:val="22"/>
            <w:szCs w:val="22"/>
            <w:lang w:eastAsia="fr-FR"/>
          </w:rPr>
          <w:tab/>
        </w:r>
        <w:r w:rsidRPr="00544F8D">
          <w:rPr>
            <w:rStyle w:val="Lienhypertexte"/>
            <w:rFonts w:ascii="Calibri" w:eastAsiaTheme="minorEastAsia" w:hAnsi="Calibri" w:cs="Calibri"/>
            <w:noProof/>
          </w:rPr>
          <w:t>Finances- Plan de finances (PLFSS (Plan de Financement de la Sécurité Sociale)):</w:t>
        </w:r>
        <w:r w:rsidRPr="00544F8D">
          <w:rPr>
            <w:rFonts w:ascii="Calibri" w:hAnsi="Calibri" w:cs="Calibri"/>
            <w:noProof/>
            <w:webHidden/>
          </w:rPr>
          <w:tab/>
        </w:r>
        <w:r w:rsidRPr="00544F8D">
          <w:rPr>
            <w:rFonts w:ascii="Calibri" w:hAnsi="Calibri" w:cs="Calibri"/>
            <w:noProof/>
            <w:webHidden/>
          </w:rPr>
          <w:fldChar w:fldCharType="begin"/>
        </w:r>
        <w:r w:rsidRPr="00544F8D">
          <w:rPr>
            <w:rFonts w:ascii="Calibri" w:hAnsi="Calibri" w:cs="Calibri"/>
            <w:noProof/>
            <w:webHidden/>
          </w:rPr>
          <w:instrText xml:space="preserve"> PAGEREF _Toc93493177 \h </w:instrText>
        </w:r>
        <w:r w:rsidRPr="00544F8D">
          <w:rPr>
            <w:rFonts w:ascii="Calibri" w:hAnsi="Calibri" w:cs="Calibri"/>
            <w:noProof/>
            <w:webHidden/>
          </w:rPr>
        </w:r>
        <w:r w:rsidRPr="00544F8D">
          <w:rPr>
            <w:rFonts w:ascii="Calibri" w:hAnsi="Calibri" w:cs="Calibri"/>
            <w:noProof/>
            <w:webHidden/>
          </w:rPr>
          <w:fldChar w:fldCharType="separate"/>
        </w:r>
        <w:r w:rsidRPr="00544F8D">
          <w:rPr>
            <w:rFonts w:ascii="Calibri" w:hAnsi="Calibri" w:cs="Calibri"/>
            <w:noProof/>
            <w:webHidden/>
          </w:rPr>
          <w:t>9</w:t>
        </w:r>
        <w:r w:rsidRPr="00544F8D">
          <w:rPr>
            <w:rFonts w:ascii="Calibri" w:hAnsi="Calibri" w:cs="Calibri"/>
            <w:noProof/>
            <w:webHidden/>
          </w:rPr>
          <w:fldChar w:fldCharType="end"/>
        </w:r>
      </w:hyperlink>
    </w:p>
    <w:p w14:paraId="0722DE17" w14:textId="49C3F9C0" w:rsidR="00CF16CB" w:rsidRPr="00544F8D" w:rsidRDefault="00CF16CB">
      <w:pPr>
        <w:pStyle w:val="TM2"/>
        <w:tabs>
          <w:tab w:val="left" w:pos="720"/>
          <w:tab w:val="right" w:leader="dot" w:pos="9540"/>
        </w:tabs>
        <w:rPr>
          <w:rFonts w:ascii="Calibri" w:eastAsiaTheme="minorEastAsia" w:hAnsi="Calibri" w:cs="Calibri"/>
          <w:i w:val="0"/>
          <w:iCs w:val="0"/>
          <w:noProof/>
          <w:sz w:val="22"/>
          <w:szCs w:val="22"/>
          <w:lang w:eastAsia="fr-FR"/>
        </w:rPr>
      </w:pPr>
      <w:hyperlink w:anchor="_Toc93493178" w:history="1">
        <w:r w:rsidRPr="00544F8D">
          <w:rPr>
            <w:rStyle w:val="Lienhypertexte"/>
            <w:rFonts w:ascii="Calibri" w:eastAsiaTheme="minorEastAsia" w:hAnsi="Calibri" w:cs="Calibri"/>
            <w:noProof/>
          </w:rPr>
          <w:t>A.</w:t>
        </w:r>
        <w:r w:rsidRPr="00544F8D">
          <w:rPr>
            <w:rFonts w:ascii="Calibri" w:eastAsiaTheme="minorEastAsia" w:hAnsi="Calibri" w:cs="Calibri"/>
            <w:i w:val="0"/>
            <w:iCs w:val="0"/>
            <w:noProof/>
            <w:sz w:val="22"/>
            <w:szCs w:val="22"/>
            <w:lang w:eastAsia="fr-FR"/>
          </w:rPr>
          <w:tab/>
        </w:r>
        <w:r w:rsidRPr="00544F8D">
          <w:rPr>
            <w:rStyle w:val="Lienhypertexte"/>
            <w:rFonts w:ascii="Calibri" w:eastAsiaTheme="minorEastAsia" w:hAnsi="Calibri" w:cs="Calibri"/>
            <w:noProof/>
          </w:rPr>
          <w:t>Le Conseil constitutionnel censure 27 dispositions du PLFSS jugées comme cavaliers /sociaux Publié le 17/12/21</w:t>
        </w:r>
        <w:r w:rsidRPr="00544F8D">
          <w:rPr>
            <w:rFonts w:ascii="Calibri" w:hAnsi="Calibri" w:cs="Calibri"/>
            <w:noProof/>
            <w:webHidden/>
          </w:rPr>
          <w:tab/>
        </w:r>
        <w:r w:rsidRPr="00544F8D">
          <w:rPr>
            <w:rFonts w:ascii="Calibri" w:hAnsi="Calibri" w:cs="Calibri"/>
            <w:noProof/>
            <w:webHidden/>
          </w:rPr>
          <w:fldChar w:fldCharType="begin"/>
        </w:r>
        <w:r w:rsidRPr="00544F8D">
          <w:rPr>
            <w:rFonts w:ascii="Calibri" w:hAnsi="Calibri" w:cs="Calibri"/>
            <w:noProof/>
            <w:webHidden/>
          </w:rPr>
          <w:instrText xml:space="preserve"> PAGEREF _Toc93493178 \h </w:instrText>
        </w:r>
        <w:r w:rsidRPr="00544F8D">
          <w:rPr>
            <w:rFonts w:ascii="Calibri" w:hAnsi="Calibri" w:cs="Calibri"/>
            <w:noProof/>
            <w:webHidden/>
          </w:rPr>
        </w:r>
        <w:r w:rsidRPr="00544F8D">
          <w:rPr>
            <w:rFonts w:ascii="Calibri" w:hAnsi="Calibri" w:cs="Calibri"/>
            <w:noProof/>
            <w:webHidden/>
          </w:rPr>
          <w:fldChar w:fldCharType="separate"/>
        </w:r>
        <w:r w:rsidRPr="00544F8D">
          <w:rPr>
            <w:rFonts w:ascii="Calibri" w:hAnsi="Calibri" w:cs="Calibri"/>
            <w:noProof/>
            <w:webHidden/>
          </w:rPr>
          <w:t>9</w:t>
        </w:r>
        <w:r w:rsidRPr="00544F8D">
          <w:rPr>
            <w:rFonts w:ascii="Calibri" w:hAnsi="Calibri" w:cs="Calibri"/>
            <w:noProof/>
            <w:webHidden/>
          </w:rPr>
          <w:fldChar w:fldCharType="end"/>
        </w:r>
      </w:hyperlink>
    </w:p>
    <w:p w14:paraId="5FAED558" w14:textId="4BDD5984" w:rsidR="00CF16CB" w:rsidRPr="00544F8D" w:rsidRDefault="00CF16CB">
      <w:pPr>
        <w:pStyle w:val="TM1"/>
        <w:tabs>
          <w:tab w:val="left" w:pos="480"/>
          <w:tab w:val="right" w:leader="dot" w:pos="9540"/>
        </w:tabs>
        <w:rPr>
          <w:rFonts w:ascii="Calibri" w:eastAsiaTheme="minorEastAsia" w:hAnsi="Calibri" w:cs="Calibri"/>
          <w:b w:val="0"/>
          <w:bCs w:val="0"/>
          <w:noProof/>
          <w:sz w:val="22"/>
          <w:szCs w:val="22"/>
          <w:lang w:eastAsia="fr-FR"/>
        </w:rPr>
      </w:pPr>
      <w:hyperlink w:anchor="_Toc93493179" w:history="1">
        <w:r w:rsidRPr="00544F8D">
          <w:rPr>
            <w:rStyle w:val="Lienhypertexte"/>
            <w:rFonts w:ascii="Calibri" w:eastAsiaTheme="minorEastAsia" w:hAnsi="Calibri" w:cs="Calibri"/>
            <w:noProof/>
          </w:rPr>
          <w:t>V.</w:t>
        </w:r>
        <w:r w:rsidRPr="00544F8D">
          <w:rPr>
            <w:rFonts w:ascii="Calibri" w:eastAsiaTheme="minorEastAsia" w:hAnsi="Calibri" w:cs="Calibri"/>
            <w:b w:val="0"/>
            <w:bCs w:val="0"/>
            <w:noProof/>
            <w:sz w:val="22"/>
            <w:szCs w:val="22"/>
            <w:lang w:eastAsia="fr-FR"/>
          </w:rPr>
          <w:tab/>
        </w:r>
        <w:r w:rsidRPr="00544F8D">
          <w:rPr>
            <w:rStyle w:val="Lienhypertexte"/>
            <w:rFonts w:ascii="Calibri" w:eastAsiaTheme="minorEastAsia" w:hAnsi="Calibri" w:cs="Calibri"/>
            <w:noProof/>
          </w:rPr>
          <w:t>INCLUSION : scolarisation, vie professionnelle</w:t>
        </w:r>
        <w:r w:rsidRPr="00544F8D">
          <w:rPr>
            <w:rFonts w:ascii="Calibri" w:hAnsi="Calibri" w:cs="Calibri"/>
            <w:noProof/>
            <w:webHidden/>
          </w:rPr>
          <w:tab/>
        </w:r>
        <w:r w:rsidRPr="00544F8D">
          <w:rPr>
            <w:rFonts w:ascii="Calibri" w:hAnsi="Calibri" w:cs="Calibri"/>
            <w:noProof/>
            <w:webHidden/>
          </w:rPr>
          <w:fldChar w:fldCharType="begin"/>
        </w:r>
        <w:r w:rsidRPr="00544F8D">
          <w:rPr>
            <w:rFonts w:ascii="Calibri" w:hAnsi="Calibri" w:cs="Calibri"/>
            <w:noProof/>
            <w:webHidden/>
          </w:rPr>
          <w:instrText xml:space="preserve"> PAGEREF _Toc93493179 \h </w:instrText>
        </w:r>
        <w:r w:rsidRPr="00544F8D">
          <w:rPr>
            <w:rFonts w:ascii="Calibri" w:hAnsi="Calibri" w:cs="Calibri"/>
            <w:noProof/>
            <w:webHidden/>
          </w:rPr>
        </w:r>
        <w:r w:rsidRPr="00544F8D">
          <w:rPr>
            <w:rFonts w:ascii="Calibri" w:hAnsi="Calibri" w:cs="Calibri"/>
            <w:noProof/>
            <w:webHidden/>
          </w:rPr>
          <w:fldChar w:fldCharType="separate"/>
        </w:r>
        <w:r w:rsidRPr="00544F8D">
          <w:rPr>
            <w:rFonts w:ascii="Calibri" w:hAnsi="Calibri" w:cs="Calibri"/>
            <w:noProof/>
            <w:webHidden/>
          </w:rPr>
          <w:t>10</w:t>
        </w:r>
        <w:r w:rsidRPr="00544F8D">
          <w:rPr>
            <w:rFonts w:ascii="Calibri" w:hAnsi="Calibri" w:cs="Calibri"/>
            <w:noProof/>
            <w:webHidden/>
          </w:rPr>
          <w:fldChar w:fldCharType="end"/>
        </w:r>
      </w:hyperlink>
    </w:p>
    <w:p w14:paraId="513B8BA0" w14:textId="23235746" w:rsidR="00CF16CB" w:rsidRPr="00544F8D" w:rsidRDefault="00CF16CB">
      <w:pPr>
        <w:pStyle w:val="TM1"/>
        <w:tabs>
          <w:tab w:val="left" w:pos="480"/>
          <w:tab w:val="right" w:leader="dot" w:pos="9540"/>
        </w:tabs>
        <w:rPr>
          <w:rFonts w:ascii="Calibri" w:eastAsiaTheme="minorEastAsia" w:hAnsi="Calibri" w:cs="Calibri"/>
          <w:b w:val="0"/>
          <w:bCs w:val="0"/>
          <w:noProof/>
          <w:sz w:val="22"/>
          <w:szCs w:val="22"/>
          <w:lang w:eastAsia="fr-FR"/>
        </w:rPr>
      </w:pPr>
      <w:hyperlink w:anchor="_Toc93493180" w:history="1">
        <w:r w:rsidRPr="00544F8D">
          <w:rPr>
            <w:rStyle w:val="Lienhypertexte"/>
            <w:rFonts w:ascii="Calibri" w:eastAsiaTheme="minorEastAsia" w:hAnsi="Calibri" w:cs="Calibri"/>
            <w:noProof/>
          </w:rPr>
          <w:t>VI.</w:t>
        </w:r>
        <w:r w:rsidRPr="00544F8D">
          <w:rPr>
            <w:rFonts w:ascii="Calibri" w:eastAsiaTheme="minorEastAsia" w:hAnsi="Calibri" w:cs="Calibri"/>
            <w:b w:val="0"/>
            <w:bCs w:val="0"/>
            <w:noProof/>
            <w:sz w:val="22"/>
            <w:szCs w:val="22"/>
            <w:lang w:eastAsia="fr-FR"/>
          </w:rPr>
          <w:tab/>
        </w:r>
        <w:r w:rsidRPr="00544F8D">
          <w:rPr>
            <w:rStyle w:val="Lienhypertexte"/>
            <w:rFonts w:ascii="Calibri" w:eastAsiaTheme="minorEastAsia" w:hAnsi="Calibri" w:cs="Calibri"/>
            <w:noProof/>
          </w:rPr>
          <w:t>Annexes</w:t>
        </w:r>
        <w:r w:rsidRPr="00544F8D">
          <w:rPr>
            <w:rFonts w:ascii="Calibri" w:hAnsi="Calibri" w:cs="Calibri"/>
            <w:noProof/>
            <w:webHidden/>
          </w:rPr>
          <w:tab/>
        </w:r>
        <w:r w:rsidRPr="00544F8D">
          <w:rPr>
            <w:rFonts w:ascii="Calibri" w:hAnsi="Calibri" w:cs="Calibri"/>
            <w:noProof/>
            <w:webHidden/>
          </w:rPr>
          <w:fldChar w:fldCharType="begin"/>
        </w:r>
        <w:r w:rsidRPr="00544F8D">
          <w:rPr>
            <w:rFonts w:ascii="Calibri" w:hAnsi="Calibri" w:cs="Calibri"/>
            <w:noProof/>
            <w:webHidden/>
          </w:rPr>
          <w:instrText xml:space="preserve"> PAGEREF _Toc93493180 \h </w:instrText>
        </w:r>
        <w:r w:rsidRPr="00544F8D">
          <w:rPr>
            <w:rFonts w:ascii="Calibri" w:hAnsi="Calibri" w:cs="Calibri"/>
            <w:noProof/>
            <w:webHidden/>
          </w:rPr>
        </w:r>
        <w:r w:rsidRPr="00544F8D">
          <w:rPr>
            <w:rFonts w:ascii="Calibri" w:hAnsi="Calibri" w:cs="Calibri"/>
            <w:noProof/>
            <w:webHidden/>
          </w:rPr>
          <w:fldChar w:fldCharType="separate"/>
        </w:r>
        <w:r w:rsidRPr="00544F8D">
          <w:rPr>
            <w:rFonts w:ascii="Calibri" w:hAnsi="Calibri" w:cs="Calibri"/>
            <w:noProof/>
            <w:webHidden/>
          </w:rPr>
          <w:t>11</w:t>
        </w:r>
        <w:r w:rsidRPr="00544F8D">
          <w:rPr>
            <w:rFonts w:ascii="Calibri" w:hAnsi="Calibri" w:cs="Calibri"/>
            <w:noProof/>
            <w:webHidden/>
          </w:rPr>
          <w:fldChar w:fldCharType="end"/>
        </w:r>
      </w:hyperlink>
    </w:p>
    <w:p w14:paraId="74686039" w14:textId="4E4B71A1" w:rsidR="00CF16CB" w:rsidRPr="00544F8D" w:rsidRDefault="00CF16CB">
      <w:pPr>
        <w:pStyle w:val="TM2"/>
        <w:tabs>
          <w:tab w:val="left" w:pos="720"/>
          <w:tab w:val="right" w:leader="dot" w:pos="9540"/>
        </w:tabs>
        <w:rPr>
          <w:rFonts w:ascii="Calibri" w:eastAsiaTheme="minorEastAsia" w:hAnsi="Calibri" w:cs="Calibri"/>
          <w:i w:val="0"/>
          <w:iCs w:val="0"/>
          <w:noProof/>
          <w:sz w:val="22"/>
          <w:szCs w:val="22"/>
          <w:lang w:eastAsia="fr-FR"/>
        </w:rPr>
      </w:pPr>
      <w:hyperlink w:anchor="_Toc93493181" w:history="1">
        <w:r w:rsidRPr="00544F8D">
          <w:rPr>
            <w:rStyle w:val="Lienhypertexte"/>
            <w:rFonts w:ascii="Calibri" w:eastAsiaTheme="minorEastAsia" w:hAnsi="Calibri" w:cs="Calibri"/>
            <w:b/>
            <w:bCs/>
            <w:noProof/>
          </w:rPr>
          <w:t>A.</w:t>
        </w:r>
        <w:r w:rsidRPr="00544F8D">
          <w:rPr>
            <w:rFonts w:ascii="Calibri" w:eastAsiaTheme="minorEastAsia" w:hAnsi="Calibri" w:cs="Calibri"/>
            <w:i w:val="0"/>
            <w:iCs w:val="0"/>
            <w:noProof/>
            <w:sz w:val="22"/>
            <w:szCs w:val="22"/>
            <w:lang w:eastAsia="fr-FR"/>
          </w:rPr>
          <w:tab/>
        </w:r>
        <w:r w:rsidRPr="00544F8D">
          <w:rPr>
            <w:rStyle w:val="Lienhypertexte"/>
            <w:rFonts w:ascii="Calibri" w:eastAsiaTheme="minorEastAsia" w:hAnsi="Calibri" w:cs="Calibri"/>
            <w:b/>
            <w:bCs/>
            <w:noProof/>
          </w:rPr>
          <w:t>Cahier des charge communauté 360</w:t>
        </w:r>
        <w:r w:rsidRPr="00544F8D">
          <w:rPr>
            <w:rFonts w:ascii="Calibri" w:hAnsi="Calibri" w:cs="Calibri"/>
            <w:noProof/>
            <w:webHidden/>
          </w:rPr>
          <w:tab/>
        </w:r>
        <w:r w:rsidRPr="00544F8D">
          <w:rPr>
            <w:rFonts w:ascii="Calibri" w:hAnsi="Calibri" w:cs="Calibri"/>
            <w:noProof/>
            <w:webHidden/>
          </w:rPr>
          <w:fldChar w:fldCharType="begin"/>
        </w:r>
        <w:r w:rsidRPr="00544F8D">
          <w:rPr>
            <w:rFonts w:ascii="Calibri" w:hAnsi="Calibri" w:cs="Calibri"/>
            <w:noProof/>
            <w:webHidden/>
          </w:rPr>
          <w:instrText xml:space="preserve"> PAGEREF _Toc93493181 \h </w:instrText>
        </w:r>
        <w:r w:rsidRPr="00544F8D">
          <w:rPr>
            <w:rFonts w:ascii="Calibri" w:hAnsi="Calibri" w:cs="Calibri"/>
            <w:noProof/>
            <w:webHidden/>
          </w:rPr>
        </w:r>
        <w:r w:rsidRPr="00544F8D">
          <w:rPr>
            <w:rFonts w:ascii="Calibri" w:hAnsi="Calibri" w:cs="Calibri"/>
            <w:noProof/>
            <w:webHidden/>
          </w:rPr>
          <w:fldChar w:fldCharType="separate"/>
        </w:r>
        <w:r w:rsidRPr="00544F8D">
          <w:rPr>
            <w:rFonts w:ascii="Calibri" w:hAnsi="Calibri" w:cs="Calibri"/>
            <w:noProof/>
            <w:webHidden/>
          </w:rPr>
          <w:t>11</w:t>
        </w:r>
        <w:r w:rsidRPr="00544F8D">
          <w:rPr>
            <w:rFonts w:ascii="Calibri" w:hAnsi="Calibri" w:cs="Calibri"/>
            <w:noProof/>
            <w:webHidden/>
          </w:rPr>
          <w:fldChar w:fldCharType="end"/>
        </w:r>
      </w:hyperlink>
    </w:p>
    <w:p w14:paraId="5D391D1C" w14:textId="63406883" w:rsidR="008527E6" w:rsidRPr="00544F8D" w:rsidRDefault="00EF11C3" w:rsidP="003B2064">
      <w:pPr>
        <w:pStyle w:val="Titre"/>
        <w:rPr>
          <w:rFonts w:ascii="Calibri" w:hAnsi="Calibri" w:cs="Calibri"/>
          <w:sz w:val="22"/>
          <w:szCs w:val="22"/>
        </w:rPr>
      </w:pPr>
      <w:r w:rsidRPr="00544F8D">
        <w:rPr>
          <w:rFonts w:ascii="Calibri" w:eastAsiaTheme="minorHAnsi" w:hAnsi="Calibri" w:cs="Calibri"/>
          <w:bCs/>
          <w:color w:val="424996" w:themeColor="text2" w:themeTint="BF"/>
          <w:kern w:val="0"/>
          <w:sz w:val="22"/>
          <w:szCs w:val="22"/>
        </w:rPr>
        <w:fldChar w:fldCharType="end"/>
      </w:r>
      <w:r w:rsidRPr="00544F8D">
        <w:rPr>
          <w:rFonts w:ascii="Calibri" w:hAnsi="Calibri" w:cs="Calibri"/>
          <w:sz w:val="22"/>
          <w:szCs w:val="22"/>
        </w:rPr>
        <w:t xml:space="preserve"> </w:t>
      </w:r>
    </w:p>
    <w:p w14:paraId="7C453F72" w14:textId="77777777" w:rsidR="00964BB9" w:rsidRPr="00544F8D" w:rsidRDefault="00964BB9" w:rsidP="00964BB9">
      <w:pPr>
        <w:rPr>
          <w:rFonts w:ascii="Calibri" w:hAnsi="Calibri" w:cs="Calibri"/>
          <w:sz w:val="22"/>
          <w:szCs w:val="22"/>
        </w:rPr>
      </w:pPr>
    </w:p>
    <w:p w14:paraId="1C2638C6" w14:textId="4FA4E2A4" w:rsidR="00964BB9" w:rsidRDefault="00FB6D26" w:rsidP="00A67395">
      <w:pPr>
        <w:pStyle w:val="Titre1"/>
        <w:rPr>
          <w:rFonts w:ascii="Calibri" w:hAnsi="Calibri" w:cs="Calibri"/>
          <w:sz w:val="24"/>
          <w:szCs w:val="24"/>
        </w:rPr>
      </w:pPr>
      <w:r>
        <w:rPr>
          <w:rFonts w:ascii="Calibri" w:hAnsi="Calibri" w:cs="Calibri"/>
          <w:sz w:val="24"/>
          <w:szCs w:val="24"/>
        </w:rPr>
        <w:t>Inclusion vie scolaire</w:t>
      </w:r>
    </w:p>
    <w:p w14:paraId="03977AE8" w14:textId="77777777" w:rsidR="00FB6D26" w:rsidRPr="00FB6D26" w:rsidRDefault="00FB6D26" w:rsidP="00FB6D26"/>
    <w:p w14:paraId="6EECB30F" w14:textId="77777777" w:rsidR="00FB6D26" w:rsidRPr="00FB6D26" w:rsidRDefault="00FB6D26" w:rsidP="00FB6D26">
      <w:pPr>
        <w:pStyle w:val="Titre2"/>
        <w:rPr>
          <w:rFonts w:ascii="Calibri" w:hAnsi="Calibri" w:cs="Calibri"/>
          <w:color w:val="000000"/>
          <w:sz w:val="48"/>
          <w:szCs w:val="48"/>
          <w:lang w:eastAsia="fr-FR"/>
        </w:rPr>
      </w:pPr>
      <w:r w:rsidRPr="00FB6D26">
        <w:rPr>
          <w:rFonts w:ascii="Calibri" w:hAnsi="Calibri" w:cs="Calibri"/>
          <w:lang w:eastAsia="fr-FR"/>
        </w:rPr>
        <w:t>Les dispositifs d'autorégulation infusent de nouveaux modes de coopération à l'école</w:t>
      </w:r>
    </w:p>
    <w:p w14:paraId="31F373C2" w14:textId="77777777" w:rsidR="00FB6D26" w:rsidRPr="00FB6D26" w:rsidRDefault="00FB6D26" w:rsidP="00FB6D26">
      <w:pPr>
        <w:shd w:val="clear" w:color="auto" w:fill="FFFFFF"/>
        <w:rPr>
          <w:rFonts w:ascii="Calibri" w:hAnsi="Calibri" w:cs="Calibri"/>
          <w:color w:val="000000"/>
          <w:lang w:eastAsia="fr-FR"/>
        </w:rPr>
      </w:pPr>
      <w:r w:rsidRPr="00FB6D26">
        <w:rPr>
          <w:rFonts w:ascii="Calibri" w:hAnsi="Calibri" w:cs="Calibri"/>
          <w:color w:val="757575"/>
          <w:sz w:val="21"/>
          <w:szCs w:val="21"/>
          <w:lang w:eastAsia="fr-FR"/>
        </w:rPr>
        <w:t>Publié le 05/01/22 - 11h47</w:t>
      </w:r>
    </w:p>
    <w:p w14:paraId="7422D3B0" w14:textId="77777777" w:rsidR="00FB6D26" w:rsidRPr="00FB6D26" w:rsidRDefault="00FB6D26" w:rsidP="00FB6D26">
      <w:pPr>
        <w:shd w:val="clear" w:color="auto" w:fill="FFFFFF"/>
        <w:rPr>
          <w:rFonts w:ascii="Calibri" w:hAnsi="Calibri" w:cs="Calibri"/>
          <w:b/>
          <w:bCs/>
          <w:color w:val="333333"/>
          <w:sz w:val="30"/>
          <w:szCs w:val="30"/>
          <w:lang w:eastAsia="fr-FR"/>
        </w:rPr>
      </w:pPr>
    </w:p>
    <w:p w14:paraId="18796173" w14:textId="63ACB82F" w:rsidR="00FB6D26" w:rsidRPr="00FB6D26" w:rsidRDefault="00FB6D26" w:rsidP="00FB6D26">
      <w:pPr>
        <w:shd w:val="clear" w:color="auto" w:fill="FFFFFF"/>
        <w:rPr>
          <w:rFonts w:ascii="Calibri" w:hAnsi="Calibri" w:cs="Calibri"/>
          <w:color w:val="000000"/>
          <w:lang w:eastAsia="fr-FR"/>
        </w:rPr>
      </w:pPr>
      <w:r w:rsidRPr="00FB6D26">
        <w:rPr>
          <w:rFonts w:ascii="Calibri" w:hAnsi="Calibri" w:cs="Calibri"/>
          <w:b/>
          <w:bCs/>
          <w:color w:val="333333"/>
          <w:sz w:val="30"/>
          <w:szCs w:val="30"/>
          <w:lang w:eastAsia="fr-FR"/>
        </w:rPr>
        <w:t xml:space="preserve">Une </w:t>
      </w:r>
      <w:proofErr w:type="spellStart"/>
      <w:r w:rsidRPr="00FB6D26">
        <w:rPr>
          <w:rFonts w:ascii="Calibri" w:hAnsi="Calibri" w:cs="Calibri"/>
          <w:b/>
          <w:bCs/>
          <w:color w:val="333333"/>
          <w:sz w:val="30"/>
          <w:szCs w:val="30"/>
          <w:lang w:eastAsia="fr-FR"/>
        </w:rPr>
        <w:t>coconstuction</w:t>
      </w:r>
      <w:proofErr w:type="spellEnd"/>
      <w:r w:rsidRPr="00FB6D26">
        <w:rPr>
          <w:rFonts w:ascii="Calibri" w:hAnsi="Calibri" w:cs="Calibri"/>
          <w:b/>
          <w:bCs/>
          <w:color w:val="333333"/>
          <w:sz w:val="30"/>
          <w:szCs w:val="30"/>
          <w:lang w:eastAsia="fr-FR"/>
        </w:rPr>
        <w:t xml:space="preserve"> pédagogique et éducative à l'école</w:t>
      </w:r>
    </w:p>
    <w:p w14:paraId="039C327A" w14:textId="77777777" w:rsidR="00FB6D26" w:rsidRPr="00FB6D26" w:rsidRDefault="00FB6D26" w:rsidP="00FB6D26">
      <w:pPr>
        <w:shd w:val="clear" w:color="auto" w:fill="FFFFFF"/>
        <w:spacing w:before="240"/>
        <w:rPr>
          <w:rFonts w:ascii="Calibri" w:hAnsi="Calibri" w:cs="Calibri"/>
          <w:color w:val="000000"/>
          <w:lang w:eastAsia="fr-FR"/>
        </w:rPr>
      </w:pPr>
      <w:r w:rsidRPr="00FB6D26">
        <w:rPr>
          <w:rFonts w:ascii="Calibri" w:hAnsi="Calibri" w:cs="Calibri"/>
          <w:b/>
          <w:bCs/>
          <w:color w:val="333333"/>
          <w:lang w:eastAsia="fr-FR"/>
        </w:rPr>
        <w:t xml:space="preserve">L'association Adèle de </w:t>
      </w:r>
      <w:proofErr w:type="spellStart"/>
      <w:r w:rsidRPr="00FB6D26">
        <w:rPr>
          <w:rFonts w:ascii="Calibri" w:hAnsi="Calibri" w:cs="Calibri"/>
          <w:b/>
          <w:bCs/>
          <w:color w:val="333333"/>
          <w:lang w:eastAsia="fr-FR"/>
        </w:rPr>
        <w:t>Glaubitz</w:t>
      </w:r>
      <w:proofErr w:type="spellEnd"/>
      <w:r w:rsidRPr="00FB6D26">
        <w:rPr>
          <w:rFonts w:ascii="Calibri" w:hAnsi="Calibri" w:cs="Calibri"/>
          <w:b/>
          <w:bCs/>
          <w:color w:val="333333"/>
          <w:lang w:eastAsia="fr-FR"/>
        </w:rPr>
        <w:t xml:space="preserve"> porte à l'école élémentaire Guynemer de Strasbourg un dispositif d'autorégulation depuis deux ans. Il bénéficie aux élèves autistes mais plus largement à toute la communauté éducative.</w:t>
      </w:r>
    </w:p>
    <w:p w14:paraId="1A49208E" w14:textId="77777777" w:rsidR="00FB6D26" w:rsidRPr="00FB6D26" w:rsidRDefault="00FB6D26" w:rsidP="00FB6D26">
      <w:pPr>
        <w:shd w:val="clear" w:color="auto" w:fill="FFFFFF"/>
        <w:rPr>
          <w:rFonts w:ascii="Calibri" w:hAnsi="Calibri" w:cs="Calibri"/>
          <w:color w:val="000000"/>
          <w:lang w:eastAsia="fr-FR"/>
        </w:rPr>
      </w:pPr>
      <w:r w:rsidRPr="00FB6D26">
        <w:rPr>
          <w:rFonts w:ascii="Calibri" w:hAnsi="Calibri" w:cs="Calibri"/>
          <w:color w:val="333333"/>
          <w:lang w:eastAsia="fr-FR"/>
        </w:rPr>
        <w:t xml:space="preserve">L'association Adèle de </w:t>
      </w:r>
      <w:proofErr w:type="spellStart"/>
      <w:r w:rsidRPr="00FB6D26">
        <w:rPr>
          <w:rFonts w:ascii="Calibri" w:hAnsi="Calibri" w:cs="Calibri"/>
          <w:color w:val="333333"/>
          <w:lang w:eastAsia="fr-FR"/>
        </w:rPr>
        <w:t>Glaubitz</w:t>
      </w:r>
      <w:proofErr w:type="spellEnd"/>
      <w:r w:rsidRPr="00FB6D26">
        <w:rPr>
          <w:rFonts w:ascii="Calibri" w:hAnsi="Calibri" w:cs="Calibri"/>
          <w:color w:val="333333"/>
          <w:lang w:eastAsia="fr-FR"/>
        </w:rPr>
        <w:t xml:space="preserve"> a monté avec les Hôpitaux universitaires de Strasbourg (Collectivité européenne d'Alsace) le dispositif d'accompagnement et de soins coordonnés pour l'autisme (</w:t>
      </w:r>
      <w:proofErr w:type="spellStart"/>
      <w:r w:rsidRPr="00FB6D26">
        <w:rPr>
          <w:rFonts w:ascii="Calibri" w:hAnsi="Calibri" w:cs="Calibri"/>
          <w:color w:val="333333"/>
          <w:lang w:eastAsia="fr-FR"/>
        </w:rPr>
        <w:t>Dasca</w:t>
      </w:r>
      <w:proofErr w:type="spellEnd"/>
      <w:r w:rsidRPr="00FB6D26">
        <w:rPr>
          <w:rFonts w:ascii="Calibri" w:hAnsi="Calibri" w:cs="Calibri"/>
          <w:color w:val="333333"/>
          <w:lang w:eastAsia="fr-FR"/>
        </w:rPr>
        <w:t xml:space="preserve">) qui propose aux enfants autistes un accompagnement à la carte en fonction de </w:t>
      </w:r>
      <w:r w:rsidRPr="00FB6D26">
        <w:rPr>
          <w:rFonts w:ascii="Calibri" w:hAnsi="Calibri" w:cs="Calibri"/>
          <w:color w:val="333333"/>
          <w:lang w:eastAsia="fr-FR"/>
        </w:rPr>
        <w:lastRenderedPageBreak/>
        <w:t>leurs capacités : accueil de jour aux enfants les plus déficitaires, unité d'enseignement maternelle autisme (UEMA), service d'éducation spéciale et de soins à domicile (</w:t>
      </w:r>
      <w:proofErr w:type="spellStart"/>
      <w:r w:rsidRPr="00FB6D26">
        <w:rPr>
          <w:rFonts w:ascii="Calibri" w:hAnsi="Calibri" w:cs="Calibri"/>
          <w:color w:val="333333"/>
          <w:lang w:eastAsia="fr-FR"/>
        </w:rPr>
        <w:t>Sessad</w:t>
      </w:r>
      <w:proofErr w:type="spellEnd"/>
      <w:r w:rsidRPr="00FB6D26">
        <w:rPr>
          <w:rFonts w:ascii="Calibri" w:hAnsi="Calibri" w:cs="Calibri"/>
          <w:color w:val="333333"/>
          <w:lang w:eastAsia="fr-FR"/>
        </w:rPr>
        <w:t>). Le dispositif d'autorégulation (Dar) en école élémentaire est la dernière pierre de cet édifice.</w:t>
      </w:r>
      <w:r w:rsidRPr="00FB6D26">
        <w:rPr>
          <w:rFonts w:ascii="Calibri" w:hAnsi="Calibri" w:cs="Calibri"/>
          <w:color w:val="000000"/>
          <w:lang w:eastAsia="fr-FR"/>
        </w:rPr>
        <w:br/>
      </w:r>
    </w:p>
    <w:p w14:paraId="02729DD7" w14:textId="77777777" w:rsidR="00FB6D26" w:rsidRPr="00FB6D26" w:rsidRDefault="00FB6D26" w:rsidP="00FB6D26">
      <w:pPr>
        <w:shd w:val="clear" w:color="auto" w:fill="FFFFFF"/>
        <w:rPr>
          <w:rFonts w:ascii="Calibri" w:hAnsi="Calibri" w:cs="Calibri"/>
          <w:color w:val="1155CC"/>
          <w:u w:val="single"/>
          <w:lang w:eastAsia="fr-FR"/>
        </w:rPr>
      </w:pPr>
      <w:r w:rsidRPr="00FB6D26">
        <w:rPr>
          <w:rFonts w:ascii="Calibri" w:hAnsi="Calibri" w:cs="Calibri"/>
          <w:color w:val="000000"/>
          <w:lang w:eastAsia="fr-FR"/>
        </w:rPr>
        <w:fldChar w:fldCharType="begin"/>
      </w:r>
      <w:r w:rsidRPr="00FB6D26">
        <w:rPr>
          <w:rFonts w:ascii="Calibri" w:hAnsi="Calibri" w:cs="Calibri"/>
          <w:color w:val="000000"/>
          <w:lang w:eastAsia="fr-FR"/>
        </w:rPr>
        <w:instrText xml:space="preserve"> HYPERLINK "https://cdn.hospimedia.fr/images/165545/14966/original/ecole_guynemer_-_1.jpg?1639491887" \t "_blank" </w:instrText>
      </w:r>
      <w:r w:rsidRPr="00FB6D26">
        <w:rPr>
          <w:rFonts w:ascii="Calibri" w:hAnsi="Calibri" w:cs="Calibri"/>
          <w:color w:val="000000"/>
          <w:lang w:eastAsia="fr-FR"/>
        </w:rPr>
        <w:fldChar w:fldCharType="separate"/>
      </w:r>
      <w:r w:rsidRPr="00FB6D26">
        <w:rPr>
          <w:rFonts w:ascii="Calibri" w:hAnsi="Calibri" w:cs="Calibri"/>
          <w:noProof/>
          <w:color w:val="1155CC"/>
          <w:lang w:eastAsia="fr-FR"/>
        </w:rPr>
        <w:drawing>
          <wp:inline distT="0" distB="0" distL="0" distR="0" wp14:anchorId="4DB31F58" wp14:editId="6BC664B5">
            <wp:extent cx="8572500" cy="4823460"/>
            <wp:effectExtent l="0" t="0" r="0" b="0"/>
            <wp:docPr id="10" name="Image 10" descr="L'école élémentaire Guynemer 1 accueille 7 enfants autistes au sein de ses 9 classes. (Emmanuelle Deleplace/ Hospimedi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école élémentaire Guynemer 1 accueille 7 enfants autistes au sein de ses 9 classes. (Emmanuelle Deleplace/ Hospimedia)">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0" cy="4823460"/>
                    </a:xfrm>
                    <a:prstGeom prst="rect">
                      <a:avLst/>
                    </a:prstGeom>
                    <a:noFill/>
                    <a:ln>
                      <a:noFill/>
                    </a:ln>
                  </pic:spPr>
                </pic:pic>
              </a:graphicData>
            </a:graphic>
          </wp:inline>
        </w:drawing>
      </w:r>
    </w:p>
    <w:p w14:paraId="021DE1B4" w14:textId="77777777" w:rsidR="00FB6D26" w:rsidRPr="00FB6D26" w:rsidRDefault="00FB6D26" w:rsidP="00FB6D26">
      <w:pPr>
        <w:shd w:val="clear" w:color="auto" w:fill="FFFFFF"/>
        <w:rPr>
          <w:rFonts w:ascii="Calibri" w:hAnsi="Calibri" w:cs="Calibri"/>
          <w:lang w:eastAsia="fr-FR"/>
        </w:rPr>
      </w:pPr>
      <w:r w:rsidRPr="00FB6D26">
        <w:rPr>
          <w:rFonts w:ascii="Calibri" w:hAnsi="Calibri" w:cs="Calibri"/>
          <w:color w:val="FDFDFD"/>
          <w:sz w:val="21"/>
          <w:szCs w:val="21"/>
          <w:lang w:eastAsia="fr-FR"/>
        </w:rPr>
        <w:t xml:space="preserve">L'école élémentaire Guynemer 1 accueille 7 enfants autistes au sein de ses 9 classes. (Emmanuelle </w:t>
      </w:r>
      <w:proofErr w:type="spellStart"/>
      <w:r w:rsidRPr="00FB6D26">
        <w:rPr>
          <w:rFonts w:ascii="Calibri" w:hAnsi="Calibri" w:cs="Calibri"/>
          <w:color w:val="FDFDFD"/>
          <w:sz w:val="21"/>
          <w:szCs w:val="21"/>
          <w:lang w:eastAsia="fr-FR"/>
        </w:rPr>
        <w:t>Deleplace</w:t>
      </w:r>
      <w:proofErr w:type="spellEnd"/>
      <w:r w:rsidRPr="00FB6D26">
        <w:rPr>
          <w:rFonts w:ascii="Calibri" w:hAnsi="Calibri" w:cs="Calibri"/>
          <w:color w:val="FDFDFD"/>
          <w:sz w:val="21"/>
          <w:szCs w:val="21"/>
          <w:lang w:eastAsia="fr-FR"/>
        </w:rPr>
        <w:t xml:space="preserve">/ </w:t>
      </w:r>
      <w:proofErr w:type="spellStart"/>
      <w:r w:rsidRPr="00FB6D26">
        <w:rPr>
          <w:rFonts w:ascii="Calibri" w:hAnsi="Calibri" w:cs="Calibri"/>
          <w:color w:val="FDFDFD"/>
          <w:sz w:val="21"/>
          <w:szCs w:val="21"/>
          <w:lang w:eastAsia="fr-FR"/>
        </w:rPr>
        <w:t>Hospimedia</w:t>
      </w:r>
      <w:proofErr w:type="spellEnd"/>
      <w:r w:rsidRPr="00FB6D26">
        <w:rPr>
          <w:rFonts w:ascii="Calibri" w:hAnsi="Calibri" w:cs="Calibri"/>
          <w:color w:val="FDFDFD"/>
          <w:sz w:val="21"/>
          <w:szCs w:val="21"/>
          <w:lang w:eastAsia="fr-FR"/>
        </w:rPr>
        <w:t>)</w:t>
      </w:r>
    </w:p>
    <w:p w14:paraId="4F686A65" w14:textId="77777777" w:rsidR="00FB6D26" w:rsidRPr="00FB6D26" w:rsidRDefault="00FB6D26" w:rsidP="00FB6D26">
      <w:pPr>
        <w:shd w:val="clear" w:color="auto" w:fill="FFFFFF"/>
        <w:rPr>
          <w:rFonts w:ascii="Calibri" w:hAnsi="Calibri" w:cs="Calibri"/>
          <w:color w:val="000000"/>
          <w:lang w:eastAsia="fr-FR"/>
        </w:rPr>
      </w:pPr>
      <w:r w:rsidRPr="00FB6D26">
        <w:rPr>
          <w:rFonts w:ascii="Calibri" w:hAnsi="Calibri" w:cs="Calibri"/>
          <w:color w:val="000000"/>
          <w:lang w:eastAsia="fr-FR"/>
        </w:rPr>
        <w:fldChar w:fldCharType="end"/>
      </w:r>
    </w:p>
    <w:p w14:paraId="55F4B9A0" w14:textId="77777777" w:rsidR="00FB6D26" w:rsidRPr="00FB6D26" w:rsidRDefault="00FB6D26" w:rsidP="00FB6D26">
      <w:pPr>
        <w:shd w:val="clear" w:color="auto" w:fill="FFFFFF"/>
        <w:rPr>
          <w:rFonts w:ascii="Calibri" w:hAnsi="Calibri" w:cs="Calibri"/>
          <w:color w:val="000000"/>
          <w:lang w:eastAsia="fr-FR"/>
        </w:rPr>
      </w:pPr>
      <w:r w:rsidRPr="00FB6D26">
        <w:rPr>
          <w:rFonts w:ascii="Calibri" w:hAnsi="Calibri" w:cs="Calibri"/>
          <w:color w:val="000000"/>
          <w:lang w:eastAsia="fr-FR"/>
        </w:rPr>
        <w:br/>
      </w:r>
      <w:r w:rsidRPr="00FB6D26">
        <w:rPr>
          <w:rFonts w:ascii="Calibri" w:hAnsi="Calibri" w:cs="Calibri"/>
          <w:color w:val="333333"/>
          <w:lang w:eastAsia="fr-FR"/>
        </w:rPr>
        <w:t xml:space="preserve">L'école est à quelques centaines de mètres du </w:t>
      </w:r>
      <w:proofErr w:type="spellStart"/>
      <w:r w:rsidRPr="00FB6D26">
        <w:rPr>
          <w:rFonts w:ascii="Calibri" w:hAnsi="Calibri" w:cs="Calibri"/>
          <w:color w:val="333333"/>
          <w:lang w:eastAsia="fr-FR"/>
        </w:rPr>
        <w:t>Dasca</w:t>
      </w:r>
      <w:proofErr w:type="spellEnd"/>
      <w:r w:rsidRPr="00FB6D26">
        <w:rPr>
          <w:rFonts w:ascii="Calibri" w:hAnsi="Calibri" w:cs="Calibri"/>
          <w:color w:val="333333"/>
          <w:lang w:eastAsia="fr-FR"/>
        </w:rPr>
        <w:t xml:space="preserve"> dans le quartier de Neuhof mais ce n'est pas la proximité qui a conduit à l'implantation de l'école élémentaire Guynemer 1. Il s'agit d'un choix assumé de l'inspection académique de création des Dar dans des zones sensibles. "</w:t>
      </w:r>
      <w:r w:rsidRPr="00FB6D26">
        <w:rPr>
          <w:rFonts w:ascii="Calibri" w:hAnsi="Calibri" w:cs="Calibri"/>
          <w:i/>
          <w:iCs/>
          <w:color w:val="333333"/>
          <w:lang w:eastAsia="fr-FR"/>
        </w:rPr>
        <w:t>Participer à un Dar demande un engagement fort de la part des professionnels, c'est la raison pour laquelle nous avons fait le choix de les implanter dans des établissements en réseau d'éducation prioritaire</w:t>
      </w:r>
      <w:r w:rsidRPr="00FB6D26">
        <w:rPr>
          <w:rFonts w:ascii="Calibri" w:hAnsi="Calibri" w:cs="Calibri"/>
          <w:color w:val="333333"/>
          <w:lang w:eastAsia="fr-FR"/>
        </w:rPr>
        <w:t> </w:t>
      </w:r>
      <w:r w:rsidRPr="00FB6D26">
        <w:rPr>
          <w:rFonts w:ascii="Calibri" w:hAnsi="Calibri" w:cs="Calibri"/>
          <w:i/>
          <w:iCs/>
          <w:color w:val="333333"/>
          <w:lang w:eastAsia="fr-FR"/>
        </w:rPr>
        <w:t>(Rep+), où l'apport de Dar peut être vu par les enseignants comme un soutien pour d'autres élèves en difficulté</w:t>
      </w:r>
      <w:r w:rsidRPr="00FB6D26">
        <w:rPr>
          <w:rFonts w:ascii="Calibri" w:hAnsi="Calibri" w:cs="Calibri"/>
          <w:color w:val="333333"/>
          <w:lang w:eastAsia="fr-FR"/>
        </w:rPr>
        <w:t>", explique Frédérique Rauscher, conseillère technique pour l'adaptation scolaire et scolarisation des enfants handicapés à l'académie de Strasbourg.</w:t>
      </w:r>
    </w:p>
    <w:p w14:paraId="239B2F7E" w14:textId="77777777" w:rsidR="00FB6D26" w:rsidRPr="00FB6D26" w:rsidRDefault="00FB6D26" w:rsidP="00FB6D26">
      <w:pPr>
        <w:shd w:val="clear" w:color="auto" w:fill="FFFFFF"/>
        <w:rPr>
          <w:rFonts w:ascii="Calibri" w:hAnsi="Calibri" w:cs="Calibri"/>
          <w:color w:val="000000"/>
          <w:lang w:eastAsia="fr-FR"/>
        </w:rPr>
      </w:pPr>
    </w:p>
    <w:p w14:paraId="1EF9C1B5" w14:textId="28822391" w:rsidR="00FB6D26" w:rsidRPr="00FB6D26" w:rsidRDefault="00FB6D26" w:rsidP="00FB6D26">
      <w:pPr>
        <w:shd w:val="clear" w:color="auto" w:fill="FFFFFF"/>
        <w:rPr>
          <w:rFonts w:ascii="Calibri" w:hAnsi="Calibri" w:cs="Calibri"/>
          <w:color w:val="000000"/>
          <w:lang w:eastAsia="fr-FR"/>
        </w:rPr>
      </w:pPr>
      <w:r w:rsidRPr="00FB6D26">
        <w:rPr>
          <w:rFonts w:ascii="Calibri" w:hAnsi="Calibri" w:cs="Calibri"/>
          <w:b/>
          <w:bCs/>
          <w:color w:val="333333"/>
          <w:sz w:val="30"/>
          <w:szCs w:val="30"/>
          <w:lang w:eastAsia="fr-FR"/>
        </w:rPr>
        <w:t>Le "</w:t>
      </w:r>
      <w:r w:rsidRPr="00FB6D26">
        <w:rPr>
          <w:rFonts w:ascii="Calibri" w:hAnsi="Calibri" w:cs="Calibri"/>
          <w:b/>
          <w:bCs/>
          <w:i/>
          <w:iCs/>
          <w:color w:val="333333"/>
          <w:sz w:val="30"/>
          <w:szCs w:val="30"/>
          <w:lang w:eastAsia="fr-FR"/>
        </w:rPr>
        <w:t>dispositif le plus abouti</w:t>
      </w:r>
      <w:r w:rsidRPr="00FB6D26">
        <w:rPr>
          <w:rFonts w:ascii="Calibri" w:hAnsi="Calibri" w:cs="Calibri"/>
          <w:b/>
          <w:bCs/>
          <w:color w:val="333333"/>
          <w:sz w:val="30"/>
          <w:szCs w:val="30"/>
          <w:lang w:eastAsia="fr-FR"/>
        </w:rPr>
        <w:t>" de l'école inclusive</w:t>
      </w:r>
    </w:p>
    <w:p w14:paraId="6E88FA44" w14:textId="77777777" w:rsidR="00FB6D26" w:rsidRPr="00FB6D26" w:rsidRDefault="00FB6D26" w:rsidP="00FB6D26">
      <w:pPr>
        <w:shd w:val="clear" w:color="auto" w:fill="FFFFFF"/>
        <w:rPr>
          <w:rFonts w:ascii="Calibri" w:hAnsi="Calibri" w:cs="Calibri"/>
          <w:color w:val="000000"/>
          <w:lang w:eastAsia="fr-FR"/>
        </w:rPr>
      </w:pPr>
      <w:r w:rsidRPr="00FB6D26">
        <w:rPr>
          <w:rFonts w:ascii="Calibri" w:hAnsi="Calibri" w:cs="Calibri"/>
          <w:color w:val="333333"/>
          <w:lang w:eastAsia="fr-FR"/>
        </w:rPr>
        <w:t>"</w:t>
      </w:r>
      <w:r w:rsidRPr="00FB6D26">
        <w:rPr>
          <w:rFonts w:ascii="Calibri" w:hAnsi="Calibri" w:cs="Calibri"/>
          <w:i/>
          <w:iCs/>
          <w:color w:val="333333"/>
          <w:lang w:eastAsia="fr-FR"/>
        </w:rPr>
        <w:t>L'autorégulation est à mes yeux le dispositif le plus abouti en matière d'école inclusive</w:t>
      </w:r>
      <w:r w:rsidRPr="00FB6D26">
        <w:rPr>
          <w:rFonts w:ascii="Calibri" w:hAnsi="Calibri" w:cs="Calibri"/>
          <w:color w:val="333333"/>
          <w:lang w:eastAsia="fr-FR"/>
        </w:rPr>
        <w:t>, poursuit l'inspectrice. </w:t>
      </w:r>
      <w:r w:rsidRPr="00FB6D26">
        <w:rPr>
          <w:rFonts w:ascii="Calibri" w:hAnsi="Calibri" w:cs="Calibri"/>
          <w:i/>
          <w:iCs/>
          <w:color w:val="333333"/>
          <w:lang w:eastAsia="fr-FR"/>
        </w:rPr>
        <w:t xml:space="preserve">Avec le Dar nous disposons ainsi à l'intérieur de l'établissement scolaire d'un véritable plateau technique interprofessionnel à la fois au service des élèves et des enseignants. Je remarque qu'il permet de faire évoluer les pratiques de ces derniers. Tout le travail qui est fait sur l'évaluation de la compréhension des consignes bénéficie à tous les élèves de la classe. De plus, la supervision régulière est un outil auquel nous sommes peu habitués dans l'Éducation nationale </w:t>
      </w:r>
      <w:r w:rsidRPr="00FB6D26">
        <w:rPr>
          <w:rFonts w:ascii="Calibri" w:hAnsi="Calibri" w:cs="Calibri"/>
          <w:i/>
          <w:iCs/>
          <w:color w:val="333333"/>
          <w:lang w:eastAsia="fr-FR"/>
        </w:rPr>
        <w:lastRenderedPageBreak/>
        <w:t>mais qui est extrêmement riche."</w:t>
      </w:r>
      <w:r w:rsidRPr="00FB6D26">
        <w:rPr>
          <w:rFonts w:ascii="Calibri" w:hAnsi="Calibri" w:cs="Calibri"/>
          <w:i/>
          <w:iCs/>
          <w:color w:val="000000"/>
          <w:lang w:eastAsia="fr-FR"/>
        </w:rPr>
        <w:br/>
      </w:r>
    </w:p>
    <w:p w14:paraId="17F607C7" w14:textId="77777777" w:rsidR="00FB6D26" w:rsidRPr="00FB6D26" w:rsidRDefault="00FB6D26" w:rsidP="00FB6D26">
      <w:pPr>
        <w:shd w:val="clear" w:color="auto" w:fill="FFFFFF"/>
        <w:rPr>
          <w:rFonts w:ascii="Calibri" w:hAnsi="Calibri" w:cs="Calibri"/>
          <w:color w:val="1155CC"/>
          <w:u w:val="single"/>
          <w:lang w:eastAsia="fr-FR"/>
        </w:rPr>
      </w:pPr>
      <w:r w:rsidRPr="00FB6D26">
        <w:rPr>
          <w:rFonts w:ascii="Calibri" w:hAnsi="Calibri" w:cs="Calibri"/>
          <w:color w:val="000000"/>
          <w:lang w:eastAsia="fr-FR"/>
        </w:rPr>
        <w:fldChar w:fldCharType="begin"/>
      </w:r>
      <w:r w:rsidRPr="00FB6D26">
        <w:rPr>
          <w:rFonts w:ascii="Calibri" w:hAnsi="Calibri" w:cs="Calibri"/>
          <w:color w:val="000000"/>
          <w:lang w:eastAsia="fr-FR"/>
        </w:rPr>
        <w:instrText xml:space="preserve"> HYPERLINK "https://cdn.hospimedia.fr/images/165545/14964/original/glaubitz_1_-_1.jpg?1639491316" \t "_blank" </w:instrText>
      </w:r>
      <w:r w:rsidRPr="00FB6D26">
        <w:rPr>
          <w:rFonts w:ascii="Calibri" w:hAnsi="Calibri" w:cs="Calibri"/>
          <w:color w:val="000000"/>
          <w:lang w:eastAsia="fr-FR"/>
        </w:rPr>
        <w:fldChar w:fldCharType="separate"/>
      </w:r>
      <w:r w:rsidRPr="00FB6D26">
        <w:rPr>
          <w:rFonts w:ascii="Calibri" w:hAnsi="Calibri" w:cs="Calibri"/>
          <w:noProof/>
          <w:color w:val="1155CC"/>
          <w:lang w:eastAsia="fr-FR"/>
        </w:rPr>
        <w:drawing>
          <wp:inline distT="0" distB="0" distL="0" distR="0" wp14:anchorId="3512699E" wp14:editId="1E6AA19A">
            <wp:extent cx="8572500" cy="4823460"/>
            <wp:effectExtent l="0" t="0" r="0" b="0"/>
            <wp:docPr id="5" name="Image 5" descr="Marion Stieber, éducatrice, propose des jeux qui font travailler les habiletés sociales en salle d'autorégulation. (association Adèle de Glaubitz)">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ion Stieber, éducatrice, propose des jeux qui font travailler les habiletés sociales en salle d'autorégulation. (association Adèle de Glaubitz)">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0" cy="4823460"/>
                    </a:xfrm>
                    <a:prstGeom prst="rect">
                      <a:avLst/>
                    </a:prstGeom>
                    <a:noFill/>
                    <a:ln>
                      <a:noFill/>
                    </a:ln>
                  </pic:spPr>
                </pic:pic>
              </a:graphicData>
            </a:graphic>
          </wp:inline>
        </w:drawing>
      </w:r>
    </w:p>
    <w:p w14:paraId="5495278C" w14:textId="77777777" w:rsidR="00FB6D26" w:rsidRPr="00FB6D26" w:rsidRDefault="00FB6D26" w:rsidP="00FB6D26">
      <w:pPr>
        <w:shd w:val="clear" w:color="auto" w:fill="FFFFFF"/>
        <w:rPr>
          <w:rFonts w:ascii="Calibri" w:hAnsi="Calibri" w:cs="Calibri"/>
          <w:lang w:eastAsia="fr-FR"/>
        </w:rPr>
      </w:pPr>
      <w:r w:rsidRPr="00FB6D26">
        <w:rPr>
          <w:rFonts w:ascii="Calibri" w:hAnsi="Calibri" w:cs="Calibri"/>
          <w:color w:val="FDFDFD"/>
          <w:sz w:val="21"/>
          <w:szCs w:val="21"/>
          <w:lang w:eastAsia="fr-FR"/>
        </w:rPr>
        <w:t xml:space="preserve">Marion </w:t>
      </w:r>
      <w:proofErr w:type="spellStart"/>
      <w:r w:rsidRPr="00FB6D26">
        <w:rPr>
          <w:rFonts w:ascii="Calibri" w:hAnsi="Calibri" w:cs="Calibri"/>
          <w:color w:val="FDFDFD"/>
          <w:sz w:val="21"/>
          <w:szCs w:val="21"/>
          <w:lang w:eastAsia="fr-FR"/>
        </w:rPr>
        <w:t>Stieber</w:t>
      </w:r>
      <w:proofErr w:type="spellEnd"/>
      <w:r w:rsidRPr="00FB6D26">
        <w:rPr>
          <w:rFonts w:ascii="Calibri" w:hAnsi="Calibri" w:cs="Calibri"/>
          <w:color w:val="FDFDFD"/>
          <w:sz w:val="21"/>
          <w:szCs w:val="21"/>
          <w:lang w:eastAsia="fr-FR"/>
        </w:rPr>
        <w:t>, éducatrice, propose des jeux qui font travailler les habiletés sociales en salle d'autorégulation. (</w:t>
      </w:r>
      <w:proofErr w:type="gramStart"/>
      <w:r w:rsidRPr="00FB6D26">
        <w:rPr>
          <w:rFonts w:ascii="Calibri" w:hAnsi="Calibri" w:cs="Calibri"/>
          <w:color w:val="FDFDFD"/>
          <w:sz w:val="21"/>
          <w:szCs w:val="21"/>
          <w:lang w:eastAsia="fr-FR"/>
        </w:rPr>
        <w:t>association</w:t>
      </w:r>
      <w:proofErr w:type="gramEnd"/>
      <w:r w:rsidRPr="00FB6D26">
        <w:rPr>
          <w:rFonts w:ascii="Calibri" w:hAnsi="Calibri" w:cs="Calibri"/>
          <w:color w:val="FDFDFD"/>
          <w:sz w:val="21"/>
          <w:szCs w:val="21"/>
          <w:lang w:eastAsia="fr-FR"/>
        </w:rPr>
        <w:t xml:space="preserve"> Adèle de </w:t>
      </w:r>
      <w:proofErr w:type="spellStart"/>
      <w:r w:rsidRPr="00FB6D26">
        <w:rPr>
          <w:rFonts w:ascii="Calibri" w:hAnsi="Calibri" w:cs="Calibri"/>
          <w:color w:val="FDFDFD"/>
          <w:sz w:val="21"/>
          <w:szCs w:val="21"/>
          <w:lang w:eastAsia="fr-FR"/>
        </w:rPr>
        <w:t>Glaubitz</w:t>
      </w:r>
      <w:proofErr w:type="spellEnd"/>
      <w:r w:rsidRPr="00FB6D26">
        <w:rPr>
          <w:rFonts w:ascii="Calibri" w:hAnsi="Calibri" w:cs="Calibri"/>
          <w:color w:val="FDFDFD"/>
          <w:sz w:val="21"/>
          <w:szCs w:val="21"/>
          <w:lang w:eastAsia="fr-FR"/>
        </w:rPr>
        <w:t>)</w:t>
      </w:r>
    </w:p>
    <w:p w14:paraId="791AFFEC" w14:textId="77777777" w:rsidR="00FB6D26" w:rsidRPr="00FB6D26" w:rsidRDefault="00FB6D26" w:rsidP="00FB6D26">
      <w:pPr>
        <w:shd w:val="clear" w:color="auto" w:fill="FFFFFF"/>
        <w:rPr>
          <w:rFonts w:ascii="Calibri" w:hAnsi="Calibri" w:cs="Calibri"/>
          <w:color w:val="000000"/>
          <w:lang w:eastAsia="fr-FR"/>
        </w:rPr>
      </w:pPr>
      <w:r w:rsidRPr="00FB6D26">
        <w:rPr>
          <w:rFonts w:ascii="Calibri" w:hAnsi="Calibri" w:cs="Calibri"/>
          <w:color w:val="000000"/>
          <w:lang w:eastAsia="fr-FR"/>
        </w:rPr>
        <w:fldChar w:fldCharType="end"/>
      </w:r>
    </w:p>
    <w:p w14:paraId="71E80F45" w14:textId="77777777" w:rsidR="00FB6D26" w:rsidRPr="00FB6D26" w:rsidRDefault="00FB6D26" w:rsidP="00FB6D26">
      <w:pPr>
        <w:shd w:val="clear" w:color="auto" w:fill="FFFFFF"/>
        <w:rPr>
          <w:rFonts w:ascii="Calibri" w:hAnsi="Calibri" w:cs="Calibri"/>
          <w:color w:val="000000"/>
          <w:lang w:eastAsia="fr-FR"/>
        </w:rPr>
      </w:pPr>
      <w:r w:rsidRPr="00FB6D26">
        <w:rPr>
          <w:rFonts w:ascii="Calibri" w:hAnsi="Calibri" w:cs="Calibri"/>
          <w:i/>
          <w:iCs/>
          <w:color w:val="000000"/>
          <w:lang w:eastAsia="fr-FR"/>
        </w:rPr>
        <w:br/>
      </w:r>
      <w:r w:rsidRPr="00FB6D26">
        <w:rPr>
          <w:rFonts w:ascii="Calibri" w:hAnsi="Calibri" w:cs="Calibri"/>
          <w:color w:val="333333"/>
          <w:lang w:eastAsia="fr-FR"/>
        </w:rPr>
        <w:t>À l'école élémentaire Guynemer, le Dar est composé d'une enseignante, de deux éducatrices spécialisées, d'un psychologue, d'une orthophoniste et d'un psychomotricien à temps partiel. Ils sont épaulés par une superviseuse indépendante qui vient deux jours par période scolaire répondre aux questions des professionnels et observer les élèves. "</w:t>
      </w:r>
      <w:r w:rsidRPr="00FB6D26">
        <w:rPr>
          <w:rFonts w:ascii="Calibri" w:hAnsi="Calibri" w:cs="Calibri"/>
          <w:i/>
          <w:iCs/>
          <w:color w:val="333333"/>
          <w:lang w:eastAsia="fr-FR"/>
        </w:rPr>
        <w:t>C'est une aide très précieuse,</w:t>
      </w:r>
      <w:r w:rsidRPr="00FB6D26">
        <w:rPr>
          <w:rFonts w:ascii="Calibri" w:hAnsi="Calibri" w:cs="Calibri"/>
          <w:color w:val="333333"/>
          <w:lang w:eastAsia="fr-FR"/>
        </w:rPr>
        <w:t xml:space="preserve"> analyse Myriam </w:t>
      </w:r>
      <w:proofErr w:type="spellStart"/>
      <w:r w:rsidRPr="00FB6D26">
        <w:rPr>
          <w:rFonts w:ascii="Calibri" w:hAnsi="Calibri" w:cs="Calibri"/>
          <w:color w:val="333333"/>
          <w:lang w:eastAsia="fr-FR"/>
        </w:rPr>
        <w:t>Fimbel</w:t>
      </w:r>
      <w:proofErr w:type="spellEnd"/>
      <w:r w:rsidRPr="00FB6D26">
        <w:rPr>
          <w:rFonts w:ascii="Calibri" w:hAnsi="Calibri" w:cs="Calibri"/>
          <w:color w:val="333333"/>
          <w:lang w:eastAsia="fr-FR"/>
        </w:rPr>
        <w:t xml:space="preserve">, directrice adjointe du </w:t>
      </w:r>
      <w:proofErr w:type="spellStart"/>
      <w:r w:rsidRPr="00FB6D26">
        <w:rPr>
          <w:rFonts w:ascii="Calibri" w:hAnsi="Calibri" w:cs="Calibri"/>
          <w:color w:val="333333"/>
          <w:lang w:eastAsia="fr-FR"/>
        </w:rPr>
        <w:t>Dasca</w:t>
      </w:r>
      <w:proofErr w:type="spellEnd"/>
      <w:r w:rsidRPr="00FB6D26">
        <w:rPr>
          <w:rFonts w:ascii="Calibri" w:hAnsi="Calibri" w:cs="Calibri"/>
          <w:color w:val="333333"/>
          <w:lang w:eastAsia="fr-FR"/>
        </w:rPr>
        <w:t>,</w:t>
      </w:r>
      <w:r w:rsidRPr="00FB6D26">
        <w:rPr>
          <w:rFonts w:ascii="Calibri" w:hAnsi="Calibri" w:cs="Calibri"/>
          <w:i/>
          <w:iCs/>
          <w:color w:val="333333"/>
          <w:lang w:eastAsia="fr-FR"/>
        </w:rPr>
        <w:t> car avec son regard externe et expert, elle identifie des besoins que l'équipe n'avait pas forcément cern</w:t>
      </w:r>
      <w:r w:rsidRPr="00FB6D26">
        <w:rPr>
          <w:rFonts w:ascii="Calibri" w:hAnsi="Calibri" w:cs="Calibri"/>
          <w:color w:val="333333"/>
          <w:lang w:eastAsia="fr-FR"/>
        </w:rPr>
        <w:t>és." Un avis partagé par Philippe Mary, le directeur de l'école. "</w:t>
      </w:r>
      <w:r w:rsidRPr="00FB6D26">
        <w:rPr>
          <w:rFonts w:ascii="Calibri" w:hAnsi="Calibri" w:cs="Calibri"/>
          <w:i/>
          <w:iCs/>
          <w:color w:val="333333"/>
          <w:lang w:eastAsia="fr-FR"/>
        </w:rPr>
        <w:t xml:space="preserve">Elle nous asticote, nous oblige à réfléchir à nos pratiques alors que nous avons toujours le nez dans le guidon. La </w:t>
      </w:r>
      <w:proofErr w:type="spellStart"/>
      <w:r w:rsidRPr="00FB6D26">
        <w:rPr>
          <w:rFonts w:ascii="Calibri" w:hAnsi="Calibri" w:cs="Calibri"/>
          <w:i/>
          <w:iCs/>
          <w:color w:val="333333"/>
          <w:lang w:eastAsia="fr-FR"/>
        </w:rPr>
        <w:t>coconstruction</w:t>
      </w:r>
      <w:proofErr w:type="spellEnd"/>
      <w:r w:rsidRPr="00FB6D26">
        <w:rPr>
          <w:rFonts w:ascii="Calibri" w:hAnsi="Calibri" w:cs="Calibri"/>
          <w:i/>
          <w:iCs/>
          <w:color w:val="333333"/>
          <w:lang w:eastAsia="fr-FR"/>
        </w:rPr>
        <w:t xml:space="preserve"> entre l'éducatif et le pédagogique est riche pour tout le monde et bien au-delà du simple soutien aux enfants du dispositif</w:t>
      </w:r>
      <w:r w:rsidRPr="00FB6D26">
        <w:rPr>
          <w:rFonts w:ascii="Calibri" w:hAnsi="Calibri" w:cs="Calibri"/>
          <w:color w:val="333333"/>
          <w:lang w:eastAsia="fr-FR"/>
        </w:rPr>
        <w:t xml:space="preserve">". Cette </w:t>
      </w:r>
      <w:proofErr w:type="spellStart"/>
      <w:r w:rsidRPr="00FB6D26">
        <w:rPr>
          <w:rFonts w:ascii="Calibri" w:hAnsi="Calibri" w:cs="Calibri"/>
          <w:color w:val="333333"/>
          <w:lang w:eastAsia="fr-FR"/>
        </w:rPr>
        <w:t>coconstruction</w:t>
      </w:r>
      <w:proofErr w:type="spellEnd"/>
      <w:r w:rsidRPr="00FB6D26">
        <w:rPr>
          <w:rFonts w:ascii="Calibri" w:hAnsi="Calibri" w:cs="Calibri"/>
          <w:color w:val="333333"/>
          <w:lang w:eastAsia="fr-FR"/>
        </w:rPr>
        <w:t xml:space="preserve"> se matérialise aussi par une réunion hebdomadaire de l'équipe du Dar avec Myriam </w:t>
      </w:r>
      <w:proofErr w:type="spellStart"/>
      <w:r w:rsidRPr="00FB6D26">
        <w:rPr>
          <w:rFonts w:ascii="Calibri" w:hAnsi="Calibri" w:cs="Calibri"/>
          <w:color w:val="333333"/>
          <w:lang w:eastAsia="fr-FR"/>
        </w:rPr>
        <w:t>Fimbel</w:t>
      </w:r>
      <w:proofErr w:type="spellEnd"/>
      <w:r w:rsidRPr="00FB6D26">
        <w:rPr>
          <w:rFonts w:ascii="Calibri" w:hAnsi="Calibri" w:cs="Calibri"/>
          <w:color w:val="333333"/>
          <w:lang w:eastAsia="fr-FR"/>
        </w:rPr>
        <w:t xml:space="preserve"> et Philippe Mary.</w:t>
      </w:r>
    </w:p>
    <w:p w14:paraId="6B2EB529" w14:textId="11046D76" w:rsidR="00FB6D26" w:rsidRPr="00FB6D26" w:rsidRDefault="00FB6D26" w:rsidP="00FB6D26">
      <w:pPr>
        <w:shd w:val="clear" w:color="auto" w:fill="FFFFFF"/>
        <w:rPr>
          <w:rFonts w:ascii="Calibri" w:hAnsi="Calibri" w:cs="Calibri"/>
          <w:color w:val="000000"/>
          <w:lang w:eastAsia="fr-FR"/>
        </w:rPr>
      </w:pPr>
      <w:r w:rsidRPr="00FB6D26">
        <w:rPr>
          <w:rFonts w:ascii="Calibri" w:hAnsi="Calibri" w:cs="Calibri"/>
          <w:b/>
          <w:bCs/>
          <w:color w:val="333333"/>
          <w:sz w:val="30"/>
          <w:szCs w:val="30"/>
          <w:lang w:eastAsia="fr-FR"/>
        </w:rPr>
        <w:t>Des projets très individualisés</w:t>
      </w:r>
    </w:p>
    <w:p w14:paraId="79E8E292" w14:textId="77777777" w:rsidR="00FB6D26" w:rsidRPr="00FB6D26" w:rsidRDefault="00FB6D26" w:rsidP="00FB6D26">
      <w:pPr>
        <w:shd w:val="clear" w:color="auto" w:fill="FFFFFF"/>
        <w:rPr>
          <w:rFonts w:ascii="Calibri" w:hAnsi="Calibri" w:cs="Calibri"/>
          <w:color w:val="000000"/>
          <w:lang w:eastAsia="fr-FR"/>
        </w:rPr>
      </w:pPr>
      <w:r w:rsidRPr="00FB6D26">
        <w:rPr>
          <w:rFonts w:ascii="Calibri" w:hAnsi="Calibri" w:cs="Calibri"/>
          <w:color w:val="333333"/>
          <w:lang w:eastAsia="fr-FR"/>
        </w:rPr>
        <w:t>Du côté des élèves, chaque projet de scolarisation est très individualisé avec des temps d'inclusion dans la classe progressifs et adaptés</w:t>
      </w:r>
      <w:r w:rsidRPr="00FB6D26">
        <w:rPr>
          <w:rFonts w:ascii="Calibri" w:hAnsi="Calibri" w:cs="Calibri"/>
          <w:i/>
          <w:iCs/>
          <w:color w:val="333333"/>
          <w:lang w:eastAsia="fr-FR"/>
        </w:rPr>
        <w:t xml:space="preserve">. "Ainsi l'un </w:t>
      </w:r>
      <w:proofErr w:type="gramStart"/>
      <w:r w:rsidRPr="00FB6D26">
        <w:rPr>
          <w:rFonts w:ascii="Calibri" w:hAnsi="Calibri" w:cs="Calibri"/>
          <w:i/>
          <w:iCs/>
          <w:color w:val="333333"/>
          <w:lang w:eastAsia="fr-FR"/>
        </w:rPr>
        <w:t>des élèves arrivé</w:t>
      </w:r>
      <w:proofErr w:type="gramEnd"/>
      <w:r w:rsidRPr="00FB6D26">
        <w:rPr>
          <w:rFonts w:ascii="Calibri" w:hAnsi="Calibri" w:cs="Calibri"/>
          <w:i/>
          <w:iCs/>
          <w:color w:val="333333"/>
          <w:lang w:eastAsia="fr-FR"/>
        </w:rPr>
        <w:t xml:space="preserve"> cette année a mis trois semaines avant de pouvoir franchir le seuil de sa salle de classe. Une autre, arrivée il y a deux ans, a commencé par être en classe quelques heures par semaine, elle y passe aujourd'hui 19</w:t>
      </w:r>
      <w:r w:rsidRPr="00FB6D26">
        <w:rPr>
          <w:rFonts w:ascii="Calibri" w:hAnsi="Calibri" w:cs="Calibri"/>
          <w:color w:val="333333"/>
          <w:lang w:eastAsia="fr-FR"/>
        </w:rPr>
        <w:t> </w:t>
      </w:r>
      <w:r w:rsidRPr="00FB6D26">
        <w:rPr>
          <w:rFonts w:ascii="Calibri" w:hAnsi="Calibri" w:cs="Calibri"/>
          <w:i/>
          <w:iCs/>
          <w:color w:val="333333"/>
          <w:lang w:eastAsia="fr-FR"/>
        </w:rPr>
        <w:t>heures sur</w:t>
      </w:r>
      <w:r w:rsidRPr="00FB6D26">
        <w:rPr>
          <w:rFonts w:ascii="Calibri" w:hAnsi="Calibri" w:cs="Calibri"/>
          <w:color w:val="333333"/>
          <w:lang w:eastAsia="fr-FR"/>
        </w:rPr>
        <w:t> </w:t>
      </w:r>
      <w:r w:rsidRPr="00FB6D26">
        <w:rPr>
          <w:rFonts w:ascii="Calibri" w:hAnsi="Calibri" w:cs="Calibri"/>
          <w:i/>
          <w:iCs/>
          <w:color w:val="333333"/>
          <w:lang w:eastAsia="fr-FR"/>
        </w:rPr>
        <w:t>24"</w:t>
      </w:r>
      <w:r w:rsidRPr="00FB6D26">
        <w:rPr>
          <w:rFonts w:ascii="Calibri" w:hAnsi="Calibri" w:cs="Calibri"/>
          <w:color w:val="333333"/>
          <w:lang w:eastAsia="fr-FR"/>
        </w:rPr>
        <w:t xml:space="preserve">, ajoute Myriam </w:t>
      </w:r>
      <w:proofErr w:type="spellStart"/>
      <w:r w:rsidRPr="00FB6D26">
        <w:rPr>
          <w:rFonts w:ascii="Calibri" w:hAnsi="Calibri" w:cs="Calibri"/>
          <w:color w:val="333333"/>
          <w:lang w:eastAsia="fr-FR"/>
        </w:rPr>
        <w:t>Fimbel</w:t>
      </w:r>
      <w:proofErr w:type="spellEnd"/>
      <w:r w:rsidRPr="00FB6D26">
        <w:rPr>
          <w:rFonts w:ascii="Calibri" w:hAnsi="Calibri" w:cs="Calibri"/>
          <w:color w:val="333333"/>
          <w:lang w:eastAsia="fr-FR"/>
        </w:rPr>
        <w:t>. "</w:t>
      </w:r>
      <w:r w:rsidRPr="00FB6D26">
        <w:rPr>
          <w:rFonts w:ascii="Calibri" w:hAnsi="Calibri" w:cs="Calibri"/>
          <w:i/>
          <w:iCs/>
          <w:color w:val="333333"/>
          <w:lang w:eastAsia="fr-FR"/>
        </w:rPr>
        <w:t>J'étais dubitatif quand j'ai vu certains élèves, </w:t>
      </w:r>
      <w:r w:rsidRPr="00FB6D26">
        <w:rPr>
          <w:rFonts w:ascii="Calibri" w:hAnsi="Calibri" w:cs="Calibri"/>
          <w:color w:val="333333"/>
          <w:lang w:eastAsia="fr-FR"/>
        </w:rPr>
        <w:t>reconnaît Philippe Mary, </w:t>
      </w:r>
      <w:r w:rsidRPr="00FB6D26">
        <w:rPr>
          <w:rFonts w:ascii="Calibri" w:hAnsi="Calibri" w:cs="Calibri"/>
          <w:i/>
          <w:iCs/>
          <w:color w:val="333333"/>
          <w:lang w:eastAsia="fr-FR"/>
        </w:rPr>
        <w:t>mais je suis épaté de leur évolution en deux ans."</w:t>
      </w:r>
      <w:r w:rsidRPr="00FB6D26">
        <w:rPr>
          <w:rFonts w:ascii="Calibri" w:hAnsi="Calibri" w:cs="Calibri"/>
          <w:i/>
          <w:iCs/>
          <w:color w:val="000000"/>
          <w:lang w:eastAsia="fr-FR"/>
        </w:rPr>
        <w:br/>
      </w:r>
    </w:p>
    <w:p w14:paraId="764904D4" w14:textId="77777777" w:rsidR="00FB6D26" w:rsidRPr="00FB6D26" w:rsidRDefault="00FB6D26" w:rsidP="00FB6D26">
      <w:pPr>
        <w:shd w:val="clear" w:color="auto" w:fill="FFFFFF"/>
        <w:rPr>
          <w:rFonts w:ascii="Calibri" w:hAnsi="Calibri" w:cs="Calibri"/>
          <w:color w:val="1155CC"/>
          <w:u w:val="single"/>
          <w:lang w:eastAsia="fr-FR"/>
        </w:rPr>
      </w:pPr>
      <w:r w:rsidRPr="00FB6D26">
        <w:rPr>
          <w:rFonts w:ascii="Calibri" w:hAnsi="Calibri" w:cs="Calibri"/>
          <w:color w:val="000000"/>
          <w:lang w:eastAsia="fr-FR"/>
        </w:rPr>
        <w:lastRenderedPageBreak/>
        <w:fldChar w:fldCharType="begin"/>
      </w:r>
      <w:r w:rsidRPr="00FB6D26">
        <w:rPr>
          <w:rFonts w:ascii="Calibri" w:hAnsi="Calibri" w:cs="Calibri"/>
          <w:color w:val="000000"/>
          <w:lang w:eastAsia="fr-FR"/>
        </w:rPr>
        <w:instrText xml:space="preserve"> HYPERLINK "https://cdn.hospimedia.fr/images/165545/14965/original/ueea_2020-01-22-12h52m09s294.jpg?1639491316" \t "_blank" </w:instrText>
      </w:r>
      <w:r w:rsidRPr="00FB6D26">
        <w:rPr>
          <w:rFonts w:ascii="Calibri" w:hAnsi="Calibri" w:cs="Calibri"/>
          <w:color w:val="000000"/>
          <w:lang w:eastAsia="fr-FR"/>
        </w:rPr>
        <w:fldChar w:fldCharType="separate"/>
      </w:r>
      <w:r w:rsidRPr="00FB6D26">
        <w:rPr>
          <w:rFonts w:ascii="Calibri" w:hAnsi="Calibri" w:cs="Calibri"/>
          <w:noProof/>
          <w:color w:val="1155CC"/>
          <w:lang w:eastAsia="fr-FR"/>
        </w:rPr>
        <w:drawing>
          <wp:inline distT="0" distB="0" distL="0" distR="0" wp14:anchorId="7BC64431" wp14:editId="0033154C">
            <wp:extent cx="8572500" cy="4823460"/>
            <wp:effectExtent l="0" t="0" r="0" b="0"/>
            <wp:docPr id="11" name="Image 11" descr="Progressivement au fil de l'année, les élèves vont passer moins de temps en salle d'autorégulation et plus de temps dans leur classe de référence. (association Adèle de Glaubitz)">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gressivement au fil de l'année, les élèves vont passer moins de temps en salle d'autorégulation et plus de temps dans leur classe de référence. (association Adèle de Glaubitz)">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0" cy="4823460"/>
                    </a:xfrm>
                    <a:prstGeom prst="rect">
                      <a:avLst/>
                    </a:prstGeom>
                    <a:noFill/>
                    <a:ln>
                      <a:noFill/>
                    </a:ln>
                  </pic:spPr>
                </pic:pic>
              </a:graphicData>
            </a:graphic>
          </wp:inline>
        </w:drawing>
      </w:r>
    </w:p>
    <w:p w14:paraId="6A4B3AB7" w14:textId="77777777" w:rsidR="00FB6D26" w:rsidRPr="00FB6D26" w:rsidRDefault="00FB6D26" w:rsidP="00FB6D26">
      <w:pPr>
        <w:shd w:val="clear" w:color="auto" w:fill="FFFFFF"/>
        <w:rPr>
          <w:rFonts w:ascii="Calibri" w:hAnsi="Calibri" w:cs="Calibri"/>
          <w:lang w:eastAsia="fr-FR"/>
        </w:rPr>
      </w:pPr>
      <w:r w:rsidRPr="00FB6D26">
        <w:rPr>
          <w:rFonts w:ascii="Calibri" w:hAnsi="Calibri" w:cs="Calibri"/>
          <w:color w:val="FDFDFD"/>
          <w:sz w:val="21"/>
          <w:szCs w:val="21"/>
          <w:lang w:eastAsia="fr-FR"/>
        </w:rPr>
        <w:t>Progressivement au fil de l'année, les élèves vont passer moins de temps en salle d'autorégulation et plus de temps dans leur classe de référence. (</w:t>
      </w:r>
      <w:proofErr w:type="gramStart"/>
      <w:r w:rsidRPr="00FB6D26">
        <w:rPr>
          <w:rFonts w:ascii="Calibri" w:hAnsi="Calibri" w:cs="Calibri"/>
          <w:color w:val="FDFDFD"/>
          <w:sz w:val="21"/>
          <w:szCs w:val="21"/>
          <w:lang w:eastAsia="fr-FR"/>
        </w:rPr>
        <w:t>association</w:t>
      </w:r>
      <w:proofErr w:type="gramEnd"/>
      <w:r w:rsidRPr="00FB6D26">
        <w:rPr>
          <w:rFonts w:ascii="Calibri" w:hAnsi="Calibri" w:cs="Calibri"/>
          <w:color w:val="FDFDFD"/>
          <w:sz w:val="21"/>
          <w:szCs w:val="21"/>
          <w:lang w:eastAsia="fr-FR"/>
        </w:rPr>
        <w:t xml:space="preserve"> Adèle de </w:t>
      </w:r>
      <w:proofErr w:type="spellStart"/>
      <w:r w:rsidRPr="00FB6D26">
        <w:rPr>
          <w:rFonts w:ascii="Calibri" w:hAnsi="Calibri" w:cs="Calibri"/>
          <w:color w:val="FDFDFD"/>
          <w:sz w:val="21"/>
          <w:szCs w:val="21"/>
          <w:lang w:eastAsia="fr-FR"/>
        </w:rPr>
        <w:t>Glaubitz</w:t>
      </w:r>
      <w:proofErr w:type="spellEnd"/>
      <w:r w:rsidRPr="00FB6D26">
        <w:rPr>
          <w:rFonts w:ascii="Calibri" w:hAnsi="Calibri" w:cs="Calibri"/>
          <w:color w:val="FDFDFD"/>
          <w:sz w:val="21"/>
          <w:szCs w:val="21"/>
          <w:lang w:eastAsia="fr-FR"/>
        </w:rPr>
        <w:t>)</w:t>
      </w:r>
    </w:p>
    <w:p w14:paraId="63186881" w14:textId="77777777" w:rsidR="00FB6D26" w:rsidRPr="00FB6D26" w:rsidRDefault="00FB6D26" w:rsidP="00FB6D26">
      <w:pPr>
        <w:shd w:val="clear" w:color="auto" w:fill="FFFFFF"/>
        <w:rPr>
          <w:rFonts w:ascii="Calibri" w:hAnsi="Calibri" w:cs="Calibri"/>
          <w:color w:val="000000"/>
          <w:lang w:eastAsia="fr-FR"/>
        </w:rPr>
      </w:pPr>
      <w:r w:rsidRPr="00FB6D26">
        <w:rPr>
          <w:rFonts w:ascii="Calibri" w:hAnsi="Calibri" w:cs="Calibri"/>
          <w:color w:val="000000"/>
          <w:lang w:eastAsia="fr-FR"/>
        </w:rPr>
        <w:fldChar w:fldCharType="end"/>
      </w:r>
    </w:p>
    <w:p w14:paraId="6A5C4F89" w14:textId="77777777" w:rsidR="00FB6D26" w:rsidRPr="00FB6D26" w:rsidRDefault="00FB6D26" w:rsidP="00FB6D26">
      <w:pPr>
        <w:shd w:val="clear" w:color="auto" w:fill="FFFFFF"/>
        <w:rPr>
          <w:rFonts w:ascii="Calibri" w:hAnsi="Calibri" w:cs="Calibri"/>
          <w:color w:val="000000"/>
          <w:lang w:eastAsia="fr-FR"/>
        </w:rPr>
      </w:pPr>
      <w:r w:rsidRPr="00FB6D26">
        <w:rPr>
          <w:rFonts w:ascii="Calibri" w:hAnsi="Calibri" w:cs="Calibri"/>
          <w:color w:val="000000"/>
          <w:lang w:eastAsia="fr-FR"/>
        </w:rPr>
        <w:br/>
      </w:r>
      <w:r w:rsidRPr="00FB6D26">
        <w:rPr>
          <w:rFonts w:ascii="Calibri" w:hAnsi="Calibri" w:cs="Calibri"/>
          <w:color w:val="333333"/>
          <w:lang w:eastAsia="fr-FR"/>
        </w:rPr>
        <w:t>Chloé Janus était précédemment enseignante en UEMA. Son travail ici est totalement différent. "</w:t>
      </w:r>
      <w:r w:rsidRPr="00FB6D26">
        <w:rPr>
          <w:rFonts w:ascii="Calibri" w:hAnsi="Calibri" w:cs="Calibri"/>
          <w:i/>
          <w:iCs/>
          <w:color w:val="333333"/>
          <w:lang w:eastAsia="fr-FR"/>
        </w:rPr>
        <w:t xml:space="preserve">Il m'arrive encore de travailler individuellement ou avec un petit groupe d'élèves autistes mais je travaille beaucoup en </w:t>
      </w:r>
      <w:proofErr w:type="spellStart"/>
      <w:r w:rsidRPr="00FB6D26">
        <w:rPr>
          <w:rFonts w:ascii="Calibri" w:hAnsi="Calibri" w:cs="Calibri"/>
          <w:i/>
          <w:iCs/>
          <w:color w:val="333333"/>
          <w:lang w:eastAsia="fr-FR"/>
        </w:rPr>
        <w:t>co</w:t>
      </w:r>
      <w:proofErr w:type="spellEnd"/>
      <w:r w:rsidRPr="00FB6D26">
        <w:rPr>
          <w:rFonts w:ascii="Calibri" w:hAnsi="Calibri" w:cs="Calibri"/>
          <w:i/>
          <w:iCs/>
          <w:color w:val="333333"/>
          <w:lang w:eastAsia="fr-FR"/>
        </w:rPr>
        <w:t>-intervention dans la classe. Parfois je remplace mes collègues enseignants qui cherchent avec les éducatrices des réponses adaptées pour les élèves. L'objectif du Dar c'est vraiment d'outiller les enseignants ordinaires</w:t>
      </w:r>
      <w:r w:rsidRPr="00FB6D26">
        <w:rPr>
          <w:rFonts w:ascii="Calibri" w:hAnsi="Calibri" w:cs="Calibri"/>
          <w:color w:val="333333"/>
          <w:lang w:eastAsia="fr-FR"/>
        </w:rPr>
        <w:t>", précise-t-elle. "</w:t>
      </w:r>
      <w:r w:rsidRPr="00FB6D26">
        <w:rPr>
          <w:rFonts w:ascii="Calibri" w:hAnsi="Calibri" w:cs="Calibri"/>
          <w:i/>
          <w:iCs/>
          <w:color w:val="333333"/>
          <w:lang w:eastAsia="fr-FR"/>
        </w:rPr>
        <w:t>Au départ nous avons dû apprendre à nous connaître, à parler le même langage</w:t>
      </w:r>
      <w:r w:rsidRPr="00FB6D26">
        <w:rPr>
          <w:rFonts w:ascii="Calibri" w:hAnsi="Calibri" w:cs="Calibri"/>
          <w:color w:val="333333"/>
          <w:lang w:eastAsia="fr-FR"/>
        </w:rPr>
        <w:t xml:space="preserve">, explique Marion </w:t>
      </w:r>
      <w:proofErr w:type="spellStart"/>
      <w:r w:rsidRPr="00FB6D26">
        <w:rPr>
          <w:rFonts w:ascii="Calibri" w:hAnsi="Calibri" w:cs="Calibri"/>
          <w:color w:val="333333"/>
          <w:lang w:eastAsia="fr-FR"/>
        </w:rPr>
        <w:t>Stieber</w:t>
      </w:r>
      <w:proofErr w:type="spellEnd"/>
      <w:r w:rsidRPr="00FB6D26">
        <w:rPr>
          <w:rFonts w:ascii="Calibri" w:hAnsi="Calibri" w:cs="Calibri"/>
          <w:color w:val="333333"/>
          <w:lang w:eastAsia="fr-FR"/>
        </w:rPr>
        <w:t>, éducatrice spécialisée.</w:t>
      </w:r>
      <w:r w:rsidRPr="00FB6D26">
        <w:rPr>
          <w:rFonts w:ascii="Calibri" w:hAnsi="Calibri" w:cs="Calibri"/>
          <w:i/>
          <w:iCs/>
          <w:color w:val="333333"/>
          <w:lang w:eastAsia="fr-FR"/>
        </w:rPr>
        <w:t> Mais aujourd'hui nous sommes totalement intégrées à l'équipe de l'école. Les enseignants sont nos collègues</w:t>
      </w:r>
      <w:r w:rsidRPr="00FB6D26">
        <w:rPr>
          <w:rFonts w:ascii="Calibri" w:hAnsi="Calibri" w:cs="Calibri"/>
          <w:color w:val="333333"/>
          <w:lang w:eastAsia="fr-FR"/>
        </w:rPr>
        <w:t>". "</w:t>
      </w:r>
      <w:r w:rsidRPr="00FB6D26">
        <w:rPr>
          <w:rFonts w:ascii="Calibri" w:hAnsi="Calibri" w:cs="Calibri"/>
          <w:i/>
          <w:iCs/>
          <w:color w:val="333333"/>
          <w:lang w:eastAsia="fr-FR"/>
        </w:rPr>
        <w:t>Le croisement du regard avec les pédagogues nous apporte aussi beaucoup</w:t>
      </w:r>
      <w:r w:rsidRPr="00FB6D26">
        <w:rPr>
          <w:rFonts w:ascii="Calibri" w:hAnsi="Calibri" w:cs="Calibri"/>
          <w:color w:val="333333"/>
          <w:lang w:eastAsia="fr-FR"/>
        </w:rPr>
        <w:t xml:space="preserve">", ajoute sa collègue Francesca </w:t>
      </w:r>
      <w:proofErr w:type="spellStart"/>
      <w:r w:rsidRPr="00FB6D26">
        <w:rPr>
          <w:rFonts w:ascii="Calibri" w:hAnsi="Calibri" w:cs="Calibri"/>
          <w:color w:val="333333"/>
          <w:lang w:eastAsia="fr-FR"/>
        </w:rPr>
        <w:t>Oggiano</w:t>
      </w:r>
      <w:proofErr w:type="spellEnd"/>
      <w:r w:rsidRPr="00FB6D26">
        <w:rPr>
          <w:rFonts w:ascii="Calibri" w:hAnsi="Calibri" w:cs="Calibri"/>
          <w:color w:val="333333"/>
          <w:lang w:eastAsia="fr-FR"/>
        </w:rPr>
        <w:t>.</w:t>
      </w:r>
      <w:r w:rsidRPr="00FB6D26">
        <w:rPr>
          <w:rFonts w:ascii="Calibri" w:hAnsi="Calibri" w:cs="Calibri"/>
          <w:color w:val="333333"/>
          <w:lang w:eastAsia="fr-FR"/>
        </w:rPr>
        <w:br/>
      </w:r>
      <w:r w:rsidRPr="00FB6D26">
        <w:rPr>
          <w:rFonts w:ascii="Calibri" w:hAnsi="Calibri" w:cs="Calibri"/>
          <w:color w:val="333333"/>
          <w:lang w:eastAsia="fr-FR"/>
        </w:rPr>
        <w:br/>
        <w:t>Pour aider les élèves à devenir plus autonomes, l'équipe du Dar organise de petits ateliers auxquels sont souvent conviés d'autres élèves. </w:t>
      </w:r>
      <w:r w:rsidRPr="00FB6D26">
        <w:rPr>
          <w:rFonts w:ascii="Calibri" w:hAnsi="Calibri" w:cs="Calibri"/>
          <w:i/>
          <w:iCs/>
          <w:color w:val="333333"/>
          <w:lang w:eastAsia="fr-FR"/>
        </w:rPr>
        <w:t xml:space="preserve">"Nous sommes extrêmement polyvalentes, nous faisons de la sensibilisation aux problématiques liés à l'autisme, du travail individuel ou du travail en groupe dans la salle d'autorégulation, du travail en classe, de la </w:t>
      </w:r>
      <w:proofErr w:type="spellStart"/>
      <w:r w:rsidRPr="00FB6D26">
        <w:rPr>
          <w:rFonts w:ascii="Calibri" w:hAnsi="Calibri" w:cs="Calibri"/>
          <w:i/>
          <w:iCs/>
          <w:color w:val="333333"/>
          <w:lang w:eastAsia="fr-FR"/>
        </w:rPr>
        <w:t>co</w:t>
      </w:r>
      <w:proofErr w:type="spellEnd"/>
      <w:r w:rsidRPr="00FB6D26">
        <w:rPr>
          <w:rFonts w:ascii="Calibri" w:hAnsi="Calibri" w:cs="Calibri"/>
          <w:i/>
          <w:iCs/>
          <w:color w:val="333333"/>
          <w:lang w:eastAsia="fr-FR"/>
        </w:rPr>
        <w:t>-intervention</w:t>
      </w:r>
      <w:r w:rsidRPr="00FB6D26">
        <w:rPr>
          <w:rFonts w:ascii="Calibri" w:hAnsi="Calibri" w:cs="Calibri"/>
          <w:color w:val="333333"/>
          <w:lang w:eastAsia="fr-FR"/>
        </w:rPr>
        <w:t xml:space="preserve">", se réjouit Marion </w:t>
      </w:r>
      <w:proofErr w:type="spellStart"/>
      <w:r w:rsidRPr="00FB6D26">
        <w:rPr>
          <w:rFonts w:ascii="Calibri" w:hAnsi="Calibri" w:cs="Calibri"/>
          <w:color w:val="333333"/>
          <w:lang w:eastAsia="fr-FR"/>
        </w:rPr>
        <w:t>Stieber</w:t>
      </w:r>
      <w:proofErr w:type="spellEnd"/>
      <w:r w:rsidRPr="00FB6D26">
        <w:rPr>
          <w:rFonts w:ascii="Calibri" w:hAnsi="Calibri" w:cs="Calibri"/>
          <w:color w:val="333333"/>
          <w:lang w:eastAsia="fr-FR"/>
        </w:rPr>
        <w:t>. "</w:t>
      </w:r>
      <w:r w:rsidRPr="00FB6D26">
        <w:rPr>
          <w:rFonts w:ascii="Calibri" w:hAnsi="Calibri" w:cs="Calibri"/>
          <w:i/>
          <w:iCs/>
          <w:color w:val="333333"/>
          <w:lang w:eastAsia="fr-FR"/>
        </w:rPr>
        <w:t>Quand j'étais en accueil de jour, je travaillais avec un groupe d'enfants homogène. Ici c'est tout le contraire. Nous adaptons vraiment les objectifs à chaque enfant en tenant compte du contexte et de ses particularités</w:t>
      </w:r>
      <w:r w:rsidRPr="00FB6D26">
        <w:rPr>
          <w:rFonts w:ascii="Calibri" w:hAnsi="Calibri" w:cs="Calibri"/>
          <w:color w:val="333333"/>
          <w:lang w:eastAsia="fr-FR"/>
        </w:rPr>
        <w:t xml:space="preserve">", ajoute Francesca </w:t>
      </w:r>
      <w:proofErr w:type="spellStart"/>
      <w:r w:rsidRPr="00FB6D26">
        <w:rPr>
          <w:rFonts w:ascii="Calibri" w:hAnsi="Calibri" w:cs="Calibri"/>
          <w:color w:val="333333"/>
          <w:lang w:eastAsia="fr-FR"/>
        </w:rPr>
        <w:t>Oggiano</w:t>
      </w:r>
      <w:proofErr w:type="spellEnd"/>
      <w:r w:rsidRPr="00FB6D26">
        <w:rPr>
          <w:rFonts w:ascii="Calibri" w:hAnsi="Calibri" w:cs="Calibri"/>
          <w:color w:val="333333"/>
          <w:lang w:eastAsia="fr-FR"/>
        </w:rPr>
        <w:t>. Leur plus grande fierté : qu'on ne reconnaisse plus les élèves du Dar aujourd'hui à la sortie de l'école.</w:t>
      </w:r>
      <w:r w:rsidRPr="00FB6D26">
        <w:rPr>
          <w:rFonts w:ascii="Calibri" w:hAnsi="Calibri" w:cs="Calibri"/>
          <w:color w:val="333333"/>
          <w:lang w:eastAsia="fr-FR"/>
        </w:rPr>
        <w:br/>
      </w:r>
    </w:p>
    <w:p w14:paraId="27BDC7A4" w14:textId="65EA58C4" w:rsidR="00FB6D26" w:rsidRPr="00FB6D26" w:rsidRDefault="00FB6D26" w:rsidP="00FB6D26">
      <w:pPr>
        <w:shd w:val="clear" w:color="auto" w:fill="FFFFFF"/>
        <w:rPr>
          <w:rFonts w:ascii="Calibri" w:hAnsi="Calibri" w:cs="Calibri"/>
          <w:color w:val="000000"/>
          <w:lang w:eastAsia="fr-FR"/>
        </w:rPr>
      </w:pPr>
      <w:r w:rsidRPr="00FB6D26">
        <w:rPr>
          <w:rFonts w:ascii="Calibri" w:hAnsi="Calibri" w:cs="Calibri"/>
          <w:b/>
          <w:bCs/>
          <w:color w:val="333333"/>
          <w:sz w:val="27"/>
          <w:szCs w:val="27"/>
          <w:lang w:eastAsia="fr-FR"/>
        </w:rPr>
        <w:t>Une recherche associée</w:t>
      </w:r>
    </w:p>
    <w:p w14:paraId="36A0B100" w14:textId="77777777" w:rsidR="00FB6D26" w:rsidRPr="00FB6D26" w:rsidRDefault="00FB6D26" w:rsidP="00FB6D26">
      <w:pPr>
        <w:shd w:val="clear" w:color="auto" w:fill="F5F6F9"/>
        <w:rPr>
          <w:rFonts w:ascii="Calibri" w:hAnsi="Calibri" w:cs="Calibri"/>
          <w:color w:val="000000"/>
          <w:lang w:eastAsia="fr-FR"/>
        </w:rPr>
      </w:pPr>
      <w:r w:rsidRPr="00FB6D26">
        <w:rPr>
          <w:rFonts w:ascii="Calibri" w:hAnsi="Calibri" w:cs="Calibri"/>
          <w:color w:val="333333"/>
          <w:lang w:eastAsia="fr-FR"/>
        </w:rPr>
        <w:lastRenderedPageBreak/>
        <w:t xml:space="preserve">L'association Adèle de </w:t>
      </w:r>
      <w:proofErr w:type="spellStart"/>
      <w:r w:rsidRPr="00FB6D26">
        <w:rPr>
          <w:rFonts w:ascii="Calibri" w:hAnsi="Calibri" w:cs="Calibri"/>
          <w:color w:val="333333"/>
          <w:lang w:eastAsia="fr-FR"/>
        </w:rPr>
        <w:t>Glaubitz</w:t>
      </w:r>
      <w:proofErr w:type="spellEnd"/>
      <w:r w:rsidRPr="00FB6D26">
        <w:rPr>
          <w:rFonts w:ascii="Calibri" w:hAnsi="Calibri" w:cs="Calibri"/>
          <w:color w:val="333333"/>
          <w:lang w:eastAsia="fr-FR"/>
        </w:rPr>
        <w:t xml:space="preserve"> et le centre de recherche d'excellence de Strasbourg </w:t>
      </w:r>
      <w:proofErr w:type="spellStart"/>
      <w:r w:rsidRPr="00FB6D26">
        <w:rPr>
          <w:rFonts w:ascii="Calibri" w:hAnsi="Calibri" w:cs="Calibri"/>
          <w:color w:val="333333"/>
          <w:lang w:eastAsia="fr-FR"/>
        </w:rPr>
        <w:t>Translational</w:t>
      </w:r>
      <w:proofErr w:type="spellEnd"/>
      <w:r w:rsidRPr="00FB6D26">
        <w:rPr>
          <w:rFonts w:ascii="Calibri" w:hAnsi="Calibri" w:cs="Calibri"/>
          <w:color w:val="333333"/>
          <w:lang w:eastAsia="fr-FR"/>
        </w:rPr>
        <w:t xml:space="preserve"> </w:t>
      </w:r>
      <w:proofErr w:type="spellStart"/>
      <w:r w:rsidRPr="00FB6D26">
        <w:rPr>
          <w:rFonts w:ascii="Calibri" w:hAnsi="Calibri" w:cs="Calibri"/>
          <w:color w:val="333333"/>
          <w:lang w:eastAsia="fr-FR"/>
        </w:rPr>
        <w:t>Research</w:t>
      </w:r>
      <w:proofErr w:type="spellEnd"/>
      <w:r w:rsidRPr="00FB6D26">
        <w:rPr>
          <w:rFonts w:ascii="Calibri" w:hAnsi="Calibri" w:cs="Calibri"/>
          <w:color w:val="333333"/>
          <w:lang w:eastAsia="fr-FR"/>
        </w:rPr>
        <w:t xml:space="preserve"> on </w:t>
      </w:r>
      <w:proofErr w:type="spellStart"/>
      <w:r w:rsidRPr="00FB6D26">
        <w:rPr>
          <w:rFonts w:ascii="Calibri" w:hAnsi="Calibri" w:cs="Calibri"/>
          <w:color w:val="333333"/>
          <w:lang w:eastAsia="fr-FR"/>
        </w:rPr>
        <w:t>Autism</w:t>
      </w:r>
      <w:proofErr w:type="spellEnd"/>
      <w:r w:rsidRPr="00FB6D26">
        <w:rPr>
          <w:rFonts w:ascii="Calibri" w:hAnsi="Calibri" w:cs="Calibri"/>
          <w:color w:val="333333"/>
          <w:lang w:eastAsia="fr-FR"/>
        </w:rPr>
        <w:t xml:space="preserve"> </w:t>
      </w:r>
      <w:proofErr w:type="spellStart"/>
      <w:r w:rsidRPr="00FB6D26">
        <w:rPr>
          <w:rFonts w:ascii="Calibri" w:hAnsi="Calibri" w:cs="Calibri"/>
          <w:color w:val="333333"/>
          <w:lang w:eastAsia="fr-FR"/>
        </w:rPr>
        <w:t>spectrum</w:t>
      </w:r>
      <w:proofErr w:type="spellEnd"/>
      <w:r w:rsidRPr="00FB6D26">
        <w:rPr>
          <w:rFonts w:ascii="Calibri" w:hAnsi="Calibri" w:cs="Calibri"/>
          <w:color w:val="333333"/>
          <w:lang w:eastAsia="fr-FR"/>
        </w:rPr>
        <w:t xml:space="preserve"> and </w:t>
      </w:r>
      <w:proofErr w:type="spellStart"/>
      <w:r w:rsidRPr="00FB6D26">
        <w:rPr>
          <w:rFonts w:ascii="Calibri" w:hAnsi="Calibri" w:cs="Calibri"/>
          <w:color w:val="333333"/>
          <w:lang w:eastAsia="fr-FR"/>
        </w:rPr>
        <w:t>Neurodevelopmental</w:t>
      </w:r>
      <w:proofErr w:type="spellEnd"/>
      <w:r w:rsidRPr="00FB6D26">
        <w:rPr>
          <w:rFonts w:ascii="Calibri" w:hAnsi="Calibri" w:cs="Calibri"/>
          <w:color w:val="333333"/>
          <w:lang w:eastAsia="fr-FR"/>
        </w:rPr>
        <w:t xml:space="preserve"> </w:t>
      </w:r>
      <w:proofErr w:type="spellStart"/>
      <w:r w:rsidRPr="00FB6D26">
        <w:rPr>
          <w:rFonts w:ascii="Calibri" w:hAnsi="Calibri" w:cs="Calibri"/>
          <w:color w:val="333333"/>
          <w:lang w:eastAsia="fr-FR"/>
        </w:rPr>
        <w:t>Disorders</w:t>
      </w:r>
      <w:proofErr w:type="spellEnd"/>
      <w:r w:rsidRPr="00FB6D26">
        <w:rPr>
          <w:rFonts w:ascii="Calibri" w:hAnsi="Calibri" w:cs="Calibri"/>
          <w:color w:val="333333"/>
          <w:lang w:eastAsia="fr-FR"/>
        </w:rPr>
        <w:t xml:space="preserve"> (</w:t>
      </w:r>
      <w:proofErr w:type="spellStart"/>
      <w:r w:rsidRPr="00FB6D26">
        <w:rPr>
          <w:rFonts w:ascii="Calibri" w:hAnsi="Calibri" w:cs="Calibri"/>
          <w:color w:val="333333"/>
          <w:lang w:eastAsia="fr-FR"/>
        </w:rPr>
        <w:t>Stras&amp;ND</w:t>
      </w:r>
      <w:proofErr w:type="spellEnd"/>
      <w:r w:rsidRPr="00FB6D26">
        <w:rPr>
          <w:rFonts w:ascii="Calibri" w:hAnsi="Calibri" w:cs="Calibri"/>
          <w:color w:val="333333"/>
          <w:lang w:eastAsia="fr-FR"/>
        </w:rPr>
        <w:t>) vont commencer en février 2022 une recherche sociologique sur l'impact du Dar à la fois sur les enfants qui en bénéficient et sur les autres élèves. La recherche portera également sur le sentiment d'efficacité des professionnels qui travaillent dans l'école Guynemer. "</w:t>
      </w:r>
      <w:r w:rsidRPr="00FB6D26">
        <w:rPr>
          <w:rFonts w:ascii="Calibri" w:hAnsi="Calibri" w:cs="Calibri"/>
          <w:i/>
          <w:iCs/>
          <w:color w:val="333333"/>
          <w:lang w:eastAsia="fr-FR"/>
        </w:rPr>
        <w:t>L'intérêt de l'autorégulation a été scientifiquement prouvé dans le contexte canadien mais nous n'avions pas d'étude scientifique dans le contexte de l'organisation scolaire et médico-sociale française</w:t>
      </w:r>
      <w:r w:rsidRPr="00FB6D26">
        <w:rPr>
          <w:rFonts w:ascii="Calibri" w:hAnsi="Calibri" w:cs="Calibri"/>
          <w:color w:val="333333"/>
          <w:lang w:eastAsia="fr-FR"/>
        </w:rPr>
        <w:t xml:space="preserve">", explique Marie-Clotilde </w:t>
      </w:r>
      <w:proofErr w:type="spellStart"/>
      <w:r w:rsidRPr="00FB6D26">
        <w:rPr>
          <w:rFonts w:ascii="Calibri" w:hAnsi="Calibri" w:cs="Calibri"/>
          <w:color w:val="333333"/>
          <w:lang w:eastAsia="fr-FR"/>
        </w:rPr>
        <w:t>Kipp</w:t>
      </w:r>
      <w:proofErr w:type="spellEnd"/>
      <w:r w:rsidRPr="00FB6D26">
        <w:rPr>
          <w:rFonts w:ascii="Calibri" w:hAnsi="Calibri" w:cs="Calibri"/>
          <w:color w:val="333333"/>
          <w:lang w:eastAsia="fr-FR"/>
        </w:rPr>
        <w:t>, directrice du site du Neuhof de l'association.</w:t>
      </w:r>
    </w:p>
    <w:p w14:paraId="261C17A4" w14:textId="1BCE3B3E" w:rsidR="00964BB9" w:rsidRPr="00FB6D26" w:rsidRDefault="00964BB9" w:rsidP="000820F5">
      <w:pPr>
        <w:rPr>
          <w:rFonts w:ascii="Calibri" w:hAnsi="Calibri" w:cs="Calibri"/>
          <w:sz w:val="22"/>
          <w:szCs w:val="22"/>
        </w:rPr>
      </w:pPr>
    </w:p>
    <w:p w14:paraId="6E8AFD7A" w14:textId="5851D93F" w:rsidR="00737552" w:rsidRPr="00544F8D" w:rsidRDefault="002D28C6" w:rsidP="00A67395">
      <w:pPr>
        <w:pStyle w:val="Titre1"/>
        <w:rPr>
          <w:rFonts w:ascii="Calibri" w:hAnsi="Calibri" w:cs="Calibri"/>
          <w:sz w:val="24"/>
          <w:szCs w:val="24"/>
        </w:rPr>
      </w:pPr>
      <w:bookmarkStart w:id="0" w:name="_Toc86667982"/>
      <w:bookmarkStart w:id="1" w:name="_Toc93493172"/>
      <w:r w:rsidRPr="00544F8D">
        <w:rPr>
          <w:rFonts w:ascii="Calibri" w:hAnsi="Calibri" w:cs="Calibri"/>
          <w:sz w:val="24"/>
          <w:szCs w:val="24"/>
        </w:rPr>
        <w:t>Actualités du secteur médico-social</w:t>
      </w:r>
      <w:r w:rsidR="007964CF" w:rsidRPr="00544F8D">
        <w:rPr>
          <w:rFonts w:ascii="Calibri" w:hAnsi="Calibri" w:cs="Calibri"/>
          <w:sz w:val="24"/>
          <w:szCs w:val="24"/>
        </w:rPr>
        <w:t> :</w:t>
      </w:r>
      <w:bookmarkEnd w:id="0"/>
      <w:bookmarkEnd w:id="1"/>
    </w:p>
    <w:p w14:paraId="522FABA7" w14:textId="35CFEFF7" w:rsidR="008B68B4" w:rsidRPr="00544F8D" w:rsidRDefault="008B68B4" w:rsidP="008B68B4">
      <w:pPr>
        <w:rPr>
          <w:rFonts w:ascii="Calibri" w:hAnsi="Calibri" w:cs="Calibri"/>
        </w:rPr>
      </w:pPr>
    </w:p>
    <w:p w14:paraId="228E8761" w14:textId="77777777" w:rsidR="0074490C" w:rsidRPr="00544F8D" w:rsidRDefault="0074490C" w:rsidP="0074490C">
      <w:pPr>
        <w:pStyle w:val="Titre2"/>
        <w:rPr>
          <w:rFonts w:ascii="Calibri" w:hAnsi="Calibri" w:cs="Calibri"/>
          <w:color w:val="000000"/>
          <w:lang w:eastAsia="fr-FR"/>
        </w:rPr>
      </w:pPr>
      <w:bookmarkStart w:id="2" w:name="_Toc93493173"/>
      <w:r w:rsidRPr="00544F8D">
        <w:rPr>
          <w:rFonts w:ascii="Calibri" w:hAnsi="Calibri" w:cs="Calibri"/>
        </w:rPr>
        <w:t>La transition inclusive recompose le paysage médico-social sans se substituer à l'existant</w:t>
      </w:r>
      <w:bookmarkEnd w:id="2"/>
    </w:p>
    <w:p w14:paraId="50EC5730" w14:textId="77777777" w:rsidR="0074490C" w:rsidRPr="00544F8D" w:rsidRDefault="0074490C" w:rsidP="0074490C">
      <w:pPr>
        <w:shd w:val="clear" w:color="auto" w:fill="FFFFFF"/>
        <w:rPr>
          <w:rFonts w:ascii="Calibri" w:hAnsi="Calibri" w:cs="Calibri"/>
          <w:color w:val="000000"/>
        </w:rPr>
      </w:pPr>
      <w:r w:rsidRPr="00544F8D">
        <w:rPr>
          <w:rFonts w:ascii="Calibri" w:hAnsi="Calibri" w:cs="Calibri"/>
          <w:color w:val="757575"/>
          <w:sz w:val="21"/>
          <w:szCs w:val="21"/>
        </w:rPr>
        <w:t>Publié le 07/12/21 - 10h14</w:t>
      </w:r>
    </w:p>
    <w:p w14:paraId="15D99E73" w14:textId="77777777" w:rsidR="0074490C" w:rsidRPr="00544F8D" w:rsidRDefault="0074490C" w:rsidP="0074490C">
      <w:pPr>
        <w:pStyle w:val="NormalWeb"/>
        <w:shd w:val="clear" w:color="auto" w:fill="FFFFFF"/>
        <w:spacing w:before="0" w:beforeAutospacing="0" w:after="0" w:afterAutospacing="0"/>
        <w:rPr>
          <w:rFonts w:ascii="Calibri" w:hAnsi="Calibri" w:cs="Calibri"/>
          <w:color w:val="000000"/>
        </w:rPr>
      </w:pPr>
      <w:r w:rsidRPr="00544F8D">
        <w:rPr>
          <w:rStyle w:val="lev"/>
          <w:rFonts w:ascii="Calibri" w:eastAsiaTheme="majorEastAsia" w:hAnsi="Calibri" w:cs="Calibri"/>
          <w:color w:val="333333"/>
        </w:rPr>
        <w:t xml:space="preserve">Dispositifs inclusifs par excellence, les </w:t>
      </w:r>
      <w:proofErr w:type="spellStart"/>
      <w:r w:rsidRPr="00544F8D">
        <w:rPr>
          <w:rStyle w:val="lev"/>
          <w:rFonts w:ascii="Calibri" w:eastAsiaTheme="majorEastAsia" w:hAnsi="Calibri" w:cs="Calibri"/>
          <w:color w:val="333333"/>
        </w:rPr>
        <w:t>Sessad</w:t>
      </w:r>
      <w:proofErr w:type="spellEnd"/>
      <w:r w:rsidRPr="00544F8D">
        <w:rPr>
          <w:rStyle w:val="lev"/>
          <w:rFonts w:ascii="Calibri" w:eastAsiaTheme="majorEastAsia" w:hAnsi="Calibri" w:cs="Calibri"/>
          <w:color w:val="333333"/>
        </w:rPr>
        <w:t xml:space="preserve"> vont pourtant voir leur fonctionnement modifié dans la transition inclusive avec l'émergence de plateformes, dispositifs et autres formules d'appui à la coordination sans parler des communautés 360.</w:t>
      </w:r>
    </w:p>
    <w:p w14:paraId="58A06104" w14:textId="77777777" w:rsidR="0074490C" w:rsidRPr="00544F8D" w:rsidRDefault="0074490C" w:rsidP="0074490C">
      <w:pPr>
        <w:shd w:val="clear" w:color="auto" w:fill="FFFFFF"/>
        <w:rPr>
          <w:rFonts w:ascii="Calibri" w:hAnsi="Calibri" w:cs="Calibri"/>
          <w:color w:val="000000"/>
        </w:rPr>
      </w:pPr>
      <w:r w:rsidRPr="00544F8D">
        <w:rPr>
          <w:rFonts w:ascii="Calibri" w:hAnsi="Calibri" w:cs="Calibri"/>
          <w:color w:val="333333"/>
        </w:rPr>
        <w:t>Sous le titre "</w:t>
      </w:r>
      <w:r w:rsidRPr="00544F8D">
        <w:rPr>
          <w:rStyle w:val="Accentuation"/>
          <w:rFonts w:ascii="Calibri" w:eastAsiaTheme="majorEastAsia" w:hAnsi="Calibri" w:cs="Calibri"/>
          <w:color w:val="333333"/>
        </w:rPr>
        <w:t>All inclusive</w:t>
      </w:r>
      <w:r w:rsidRPr="00544F8D">
        <w:rPr>
          <w:rFonts w:ascii="Calibri" w:hAnsi="Calibri" w:cs="Calibri"/>
          <w:color w:val="333333"/>
        </w:rPr>
        <w:t>" les 14</w:t>
      </w:r>
      <w:r w:rsidRPr="00544F8D">
        <w:rPr>
          <w:rFonts w:ascii="Calibri" w:hAnsi="Calibri" w:cs="Calibri"/>
          <w:color w:val="333333"/>
          <w:sz w:val="18"/>
          <w:szCs w:val="18"/>
          <w:vertAlign w:val="superscript"/>
        </w:rPr>
        <w:t>es</w:t>
      </w:r>
      <w:r w:rsidRPr="00544F8D">
        <w:rPr>
          <w:rFonts w:ascii="Calibri" w:hAnsi="Calibri" w:cs="Calibri"/>
          <w:color w:val="333333"/>
        </w:rPr>
        <w:t> journées nationales des services d'éducation et de soins spécialisés à domicile (</w:t>
      </w:r>
      <w:proofErr w:type="spellStart"/>
      <w:r w:rsidRPr="00544F8D">
        <w:rPr>
          <w:rFonts w:ascii="Calibri" w:hAnsi="Calibri" w:cs="Calibri"/>
          <w:color w:val="333333"/>
        </w:rPr>
        <w:t>Sessad</w:t>
      </w:r>
      <w:proofErr w:type="spellEnd"/>
      <w:r w:rsidRPr="00544F8D">
        <w:rPr>
          <w:rFonts w:ascii="Calibri" w:hAnsi="Calibri" w:cs="Calibri"/>
          <w:color w:val="333333"/>
        </w:rPr>
        <w:t xml:space="preserve">)* se sont penchées sur l'articulation de ces services trentenaires avec les nouveaux dispositifs émergents dans le cadre de la transformation de l'offre. Longtemps les </w:t>
      </w:r>
      <w:proofErr w:type="spellStart"/>
      <w:r w:rsidRPr="00544F8D">
        <w:rPr>
          <w:rFonts w:ascii="Calibri" w:hAnsi="Calibri" w:cs="Calibri"/>
          <w:color w:val="333333"/>
        </w:rPr>
        <w:t>Sessad</w:t>
      </w:r>
      <w:proofErr w:type="spellEnd"/>
      <w:r w:rsidRPr="00544F8D">
        <w:rPr>
          <w:rFonts w:ascii="Calibri" w:hAnsi="Calibri" w:cs="Calibri"/>
          <w:color w:val="333333"/>
        </w:rPr>
        <w:t xml:space="preserve"> ont été à la pointe de l'inclusion en accompagnant les enfants en situation de handicap dans le milieu ordinaire. Mais, la recomposition du paysage avec les pôles de compétences et de prestations externalisées (PCPE), les plateformes de coordination et d'orientation (PCO) pour les troubles du neurodéveloppement,</w:t>
      </w:r>
      <w:r w:rsidRPr="00544F8D">
        <w:rPr>
          <w:rStyle w:val="Accentuation"/>
          <w:rFonts w:ascii="Calibri" w:eastAsiaTheme="majorEastAsia" w:hAnsi="Calibri" w:cs="Calibri"/>
          <w:color w:val="333333"/>
        </w:rPr>
        <w:t> </w:t>
      </w:r>
      <w:r w:rsidRPr="00544F8D">
        <w:rPr>
          <w:rFonts w:ascii="Calibri" w:hAnsi="Calibri" w:cs="Calibri"/>
          <w:color w:val="333333"/>
        </w:rPr>
        <w:t>les équipes mobiles d'appui médico-social (</w:t>
      </w:r>
      <w:proofErr w:type="spellStart"/>
      <w:r w:rsidRPr="00544F8D">
        <w:rPr>
          <w:rFonts w:ascii="Calibri" w:hAnsi="Calibri" w:cs="Calibri"/>
          <w:color w:val="333333"/>
        </w:rPr>
        <w:t>Emas</w:t>
      </w:r>
      <w:proofErr w:type="spellEnd"/>
      <w:r w:rsidRPr="00544F8D">
        <w:rPr>
          <w:rFonts w:ascii="Calibri" w:hAnsi="Calibri" w:cs="Calibri"/>
          <w:color w:val="333333"/>
        </w:rPr>
        <w:t>), le renforcement des pôles inclusifs d'accompagnent localisé (</w:t>
      </w:r>
      <w:proofErr w:type="spellStart"/>
      <w:r w:rsidRPr="00544F8D">
        <w:rPr>
          <w:rFonts w:ascii="Calibri" w:hAnsi="Calibri" w:cs="Calibri"/>
          <w:color w:val="333333"/>
        </w:rPr>
        <w:t>Pial</w:t>
      </w:r>
      <w:proofErr w:type="spellEnd"/>
      <w:r w:rsidRPr="00544F8D">
        <w:rPr>
          <w:rFonts w:ascii="Calibri" w:hAnsi="Calibri" w:cs="Calibri"/>
          <w:color w:val="333333"/>
        </w:rPr>
        <w:t xml:space="preserve">) de l'Éducation nationale ou bien encore les unités ou dispositifs </w:t>
      </w:r>
      <w:proofErr w:type="spellStart"/>
      <w:r w:rsidRPr="00544F8D">
        <w:rPr>
          <w:rFonts w:ascii="Calibri" w:hAnsi="Calibri" w:cs="Calibri"/>
          <w:color w:val="333333"/>
        </w:rPr>
        <w:t>coportés</w:t>
      </w:r>
      <w:proofErr w:type="spellEnd"/>
      <w:r w:rsidRPr="00544F8D">
        <w:rPr>
          <w:rFonts w:ascii="Calibri" w:hAnsi="Calibri" w:cs="Calibri"/>
          <w:color w:val="333333"/>
        </w:rPr>
        <w:t xml:space="preserve"> pour l'autisme au sein des écoles ont brouillé les pistes. À ces services nouveaux, s'ajoute le fonctionnement en dispositif pour les instituts thérapeutiques, éducatifs et pédagogiques (</w:t>
      </w:r>
      <w:proofErr w:type="spellStart"/>
      <w:r w:rsidRPr="00544F8D">
        <w:rPr>
          <w:rFonts w:ascii="Calibri" w:hAnsi="Calibri" w:cs="Calibri"/>
          <w:color w:val="333333"/>
        </w:rPr>
        <w:t>Itep</w:t>
      </w:r>
      <w:proofErr w:type="spellEnd"/>
      <w:r w:rsidRPr="00544F8D">
        <w:rPr>
          <w:rFonts w:ascii="Calibri" w:hAnsi="Calibri" w:cs="Calibri"/>
          <w:color w:val="333333"/>
        </w:rPr>
        <w:t>), bientôt généralisés à l'ensemble du secteur enfance, les communautés 360 ou bien encore l'intégration du handicap dans les dispositifs d'appui à la coordination (Dac).</w:t>
      </w:r>
      <w:r w:rsidRPr="00544F8D">
        <w:rPr>
          <w:rFonts w:ascii="Calibri" w:hAnsi="Calibri" w:cs="Calibri"/>
          <w:color w:val="333333"/>
        </w:rPr>
        <w:br/>
      </w:r>
    </w:p>
    <w:p w14:paraId="0A1E594C" w14:textId="77777777" w:rsidR="002D28C6" w:rsidRPr="00544F8D" w:rsidRDefault="002D28C6" w:rsidP="0074490C">
      <w:pPr>
        <w:shd w:val="clear" w:color="auto" w:fill="FFFFFF"/>
        <w:rPr>
          <w:rFonts w:ascii="Calibri" w:hAnsi="Calibri" w:cs="Calibri"/>
          <w:b/>
          <w:bCs/>
        </w:rPr>
      </w:pPr>
      <w:r w:rsidRPr="00544F8D">
        <w:rPr>
          <w:rFonts w:ascii="Calibri" w:hAnsi="Calibri" w:cs="Calibri"/>
          <w:b/>
          <w:bCs/>
        </w:rPr>
        <w:t>Dispositifs nationaux, particularités locales</w:t>
      </w:r>
      <w:r w:rsidRPr="00544F8D">
        <w:rPr>
          <w:rFonts w:ascii="Calibri" w:hAnsi="Calibri" w:cs="Calibri"/>
          <w:b/>
          <w:bCs/>
        </w:rPr>
        <w:t> :</w:t>
      </w:r>
    </w:p>
    <w:p w14:paraId="4C566ABE" w14:textId="158E2B43" w:rsidR="0074490C" w:rsidRPr="00544F8D" w:rsidRDefault="002D28C6" w:rsidP="0074490C">
      <w:pPr>
        <w:shd w:val="clear" w:color="auto" w:fill="FFFFFF"/>
        <w:rPr>
          <w:rFonts w:ascii="Calibri" w:hAnsi="Calibri" w:cs="Calibri"/>
        </w:rPr>
      </w:pPr>
      <w:r w:rsidRPr="00544F8D">
        <w:rPr>
          <w:rFonts w:ascii="Calibri" w:hAnsi="Calibri" w:cs="Calibri"/>
        </w:rPr>
        <w:t xml:space="preserve"> </w:t>
      </w:r>
      <w:r w:rsidR="0074490C" w:rsidRPr="00544F8D">
        <w:rPr>
          <w:rFonts w:ascii="Calibri" w:hAnsi="Calibri" w:cs="Calibri"/>
        </w:rPr>
        <w:t>Pour compléter le paysage, les fonctionnements sont loin d'être unifiés d'une région à l'autre. Ainsi l'ARS Île-de-France a développé dans chaque département, à l'exception du Val-de-Marne, un dispositif intégré handicap qui contribue à améliorer la lisibilité de l'organisation et de l'offre territoriale. Son pilote a pour mission de renforcer la coopération des acteurs des champs sanitaire, social et médico-social, pédagogique et éducatif. Ces dispositifs plus anciens s'articulent désormais avec les Dac. En Nouvelle-Aquitaine, les Dac vont intégrer l'ensemble des acteurs sanitaires et sociaux du grand âge et du handicap. "</w:t>
      </w:r>
      <w:r w:rsidR="0074490C" w:rsidRPr="00544F8D">
        <w:rPr>
          <w:rFonts w:ascii="Calibri" w:hAnsi="Calibri" w:cs="Calibri"/>
          <w:i/>
          <w:iCs/>
        </w:rPr>
        <w:t>Ils n'ont pas vocation à écraser l'offre existante mais plutôt à construire là où il y a des trous dans la raquette. Ce sont eux qui portent les parcours santé protégé</w:t>
      </w:r>
      <w:r w:rsidR="0074490C" w:rsidRPr="00544F8D">
        <w:rPr>
          <w:rFonts w:ascii="Calibri" w:hAnsi="Calibri" w:cs="Calibri"/>
        </w:rPr>
        <w:t> (lire notre </w:t>
      </w:r>
      <w:hyperlink r:id="rId15" w:tgtFrame="_blank" w:history="1">
        <w:r w:rsidR="0074490C" w:rsidRPr="00544F8D">
          <w:rPr>
            <w:rFonts w:ascii="Calibri" w:hAnsi="Calibri" w:cs="Calibri"/>
          </w:rPr>
          <w:t>article</w:t>
        </w:r>
      </w:hyperlink>
      <w:r w:rsidR="0074490C" w:rsidRPr="00544F8D">
        <w:rPr>
          <w:rFonts w:ascii="Calibri" w:hAnsi="Calibri" w:cs="Calibri"/>
        </w:rPr>
        <w:t>)</w:t>
      </w:r>
      <w:r w:rsidR="0074490C" w:rsidRPr="00544F8D">
        <w:rPr>
          <w:rFonts w:ascii="Calibri" w:hAnsi="Calibri" w:cs="Calibri"/>
          <w:i/>
          <w:iCs/>
        </w:rPr>
        <w:t> en Haute-Vienne et dans les Pyrénées-Atlantiques. Et en Corrèze le Dac porte la PCO",</w:t>
      </w:r>
      <w:r w:rsidR="0074490C" w:rsidRPr="00544F8D">
        <w:rPr>
          <w:rFonts w:ascii="Calibri" w:hAnsi="Calibri" w:cs="Calibri"/>
        </w:rPr>
        <w:t> précise Anne-Sophie Lavaud Rousseau, directrice déléguée de l'autonomie à l'ARS Nouvelle-Aquitaine.</w:t>
      </w:r>
    </w:p>
    <w:p w14:paraId="446C2F4C" w14:textId="77777777" w:rsidR="002D28C6" w:rsidRPr="00544F8D" w:rsidRDefault="002D28C6" w:rsidP="0074490C">
      <w:pPr>
        <w:shd w:val="clear" w:color="auto" w:fill="FFFFFF"/>
        <w:rPr>
          <w:rFonts w:ascii="Calibri" w:hAnsi="Calibri" w:cs="Calibri"/>
        </w:rPr>
      </w:pPr>
    </w:p>
    <w:p w14:paraId="3E27DE7D" w14:textId="145F706C" w:rsidR="002D28C6" w:rsidRPr="00544F8D" w:rsidRDefault="002D28C6" w:rsidP="0074490C">
      <w:pPr>
        <w:shd w:val="clear" w:color="auto" w:fill="FFFFFF"/>
        <w:rPr>
          <w:rFonts w:ascii="Calibri" w:hAnsi="Calibri" w:cs="Calibri"/>
          <w:b/>
          <w:bCs/>
        </w:rPr>
      </w:pPr>
      <w:r w:rsidRPr="00544F8D">
        <w:rPr>
          <w:rFonts w:ascii="Calibri" w:hAnsi="Calibri" w:cs="Calibri"/>
          <w:b/>
          <w:bCs/>
        </w:rPr>
        <w:t>Le Drac intègre le handicap</w:t>
      </w:r>
    </w:p>
    <w:p w14:paraId="6ECB24B2" w14:textId="77777777" w:rsidR="0074490C" w:rsidRPr="00544F8D" w:rsidRDefault="0074490C" w:rsidP="0074490C">
      <w:pPr>
        <w:shd w:val="clear" w:color="auto" w:fill="FFFFFF"/>
        <w:rPr>
          <w:rFonts w:ascii="Calibri" w:hAnsi="Calibri" w:cs="Calibri"/>
          <w:color w:val="000000"/>
        </w:rPr>
      </w:pPr>
      <w:r w:rsidRPr="00544F8D">
        <w:rPr>
          <w:rFonts w:ascii="Calibri" w:hAnsi="Calibri" w:cs="Calibri"/>
          <w:color w:val="333333"/>
        </w:rPr>
        <w:t>"</w:t>
      </w:r>
      <w:r w:rsidRPr="00544F8D">
        <w:rPr>
          <w:rStyle w:val="Accentuation"/>
          <w:rFonts w:ascii="Calibri" w:eastAsiaTheme="majorEastAsia" w:hAnsi="Calibri" w:cs="Calibri"/>
          <w:color w:val="333333"/>
        </w:rPr>
        <w:t xml:space="preserve">Nous ne travaillons jamais à la place d'un professionnel existant, nous sommes vraiment dans l'appui à la coordination. Si nous commençons tout juste à intégrer le handicap, nous avons une expérience sur les personnes âgées et les maladies chroniques. En tant qu'ancienne directrice de service de soins infirmiers à domicile j'ai vraiment vu l'intérêt de la coordination de parcours pour </w:t>
      </w:r>
      <w:r w:rsidRPr="00544F8D">
        <w:rPr>
          <w:rStyle w:val="Accentuation"/>
          <w:rFonts w:ascii="Calibri" w:eastAsiaTheme="majorEastAsia" w:hAnsi="Calibri" w:cs="Calibri"/>
          <w:color w:val="333333"/>
        </w:rPr>
        <w:lastRenderedPageBreak/>
        <w:t>les situations complexes portée par les plateformes territoriales d'appui, devenues Dac, dans le champ de la gériatrie</w:t>
      </w:r>
      <w:r w:rsidRPr="00544F8D">
        <w:rPr>
          <w:rFonts w:ascii="Calibri" w:hAnsi="Calibri" w:cs="Calibri"/>
          <w:color w:val="333333"/>
        </w:rPr>
        <w:t xml:space="preserve">", explique Anne </w:t>
      </w:r>
      <w:proofErr w:type="spellStart"/>
      <w:r w:rsidRPr="00544F8D">
        <w:rPr>
          <w:rFonts w:ascii="Calibri" w:hAnsi="Calibri" w:cs="Calibri"/>
          <w:color w:val="333333"/>
        </w:rPr>
        <w:t>Delpsart</w:t>
      </w:r>
      <w:proofErr w:type="spellEnd"/>
      <w:r w:rsidRPr="00544F8D">
        <w:rPr>
          <w:rFonts w:ascii="Calibri" w:hAnsi="Calibri" w:cs="Calibri"/>
          <w:color w:val="333333"/>
        </w:rPr>
        <w:t xml:space="preserve"> directrice déléguée du Dac de Dordogne.</w:t>
      </w:r>
      <w:r w:rsidRPr="00544F8D">
        <w:rPr>
          <w:rFonts w:ascii="Calibri" w:hAnsi="Calibri" w:cs="Calibri"/>
          <w:color w:val="333333"/>
        </w:rPr>
        <w:br/>
      </w:r>
      <w:r w:rsidRPr="00544F8D">
        <w:rPr>
          <w:rFonts w:ascii="Calibri" w:hAnsi="Calibri" w:cs="Calibri"/>
          <w:color w:val="333333"/>
        </w:rPr>
        <w:br/>
        <w:t>En Dordogne les acteurs du médico-social, tous secteurs confondus ont l'avantage de bien se connaître. Ainsi quand le fonctionnement en communauté 360 s'est imposé, ils ont fait le choix de renforcer le Dac et le PCPE. C'est le Dac qui reçoit les appels et le PCPE qui essaie de trouver les solutions. Ce n'est pas aussi simple partout car "</w:t>
      </w:r>
      <w:r w:rsidRPr="00544F8D">
        <w:rPr>
          <w:rStyle w:val="Accentuation"/>
          <w:rFonts w:ascii="Calibri" w:eastAsiaTheme="majorEastAsia" w:hAnsi="Calibri" w:cs="Calibri"/>
          <w:color w:val="333333"/>
        </w:rPr>
        <w:t>dans la majorité des cas les Dac ne connaissent absolument rien en handicap</w:t>
      </w:r>
      <w:r w:rsidRPr="00544F8D">
        <w:rPr>
          <w:rFonts w:ascii="Calibri" w:hAnsi="Calibri" w:cs="Calibri"/>
          <w:color w:val="333333"/>
        </w:rPr>
        <w:t xml:space="preserve">", analyse Sara </w:t>
      </w:r>
      <w:proofErr w:type="spellStart"/>
      <w:r w:rsidRPr="00544F8D">
        <w:rPr>
          <w:rFonts w:ascii="Calibri" w:hAnsi="Calibri" w:cs="Calibri"/>
          <w:color w:val="333333"/>
        </w:rPr>
        <w:t>Calmanti</w:t>
      </w:r>
      <w:proofErr w:type="spellEnd"/>
      <w:r w:rsidRPr="00544F8D">
        <w:rPr>
          <w:rFonts w:ascii="Calibri" w:hAnsi="Calibri" w:cs="Calibri"/>
          <w:color w:val="333333"/>
        </w:rPr>
        <w:t xml:space="preserve"> directrice du centre régional d'études, d'actions et d'informations en faveur des personnes en situation de vulnérabilité (</w:t>
      </w:r>
      <w:proofErr w:type="spellStart"/>
      <w:r w:rsidRPr="00544F8D">
        <w:rPr>
          <w:rFonts w:ascii="Calibri" w:hAnsi="Calibri" w:cs="Calibri"/>
          <w:color w:val="333333"/>
        </w:rPr>
        <w:t>Creai</w:t>
      </w:r>
      <w:proofErr w:type="spellEnd"/>
      <w:r w:rsidRPr="00544F8D">
        <w:rPr>
          <w:rFonts w:ascii="Calibri" w:hAnsi="Calibri" w:cs="Calibri"/>
          <w:color w:val="333333"/>
        </w:rPr>
        <w:t>) Bretagne. Les animateurs de la communauté 360 dordognaise sont encore assez dubitatifs sur l'</w:t>
      </w:r>
      <w:proofErr w:type="spellStart"/>
      <w:r w:rsidRPr="00544F8D">
        <w:rPr>
          <w:rFonts w:ascii="Calibri" w:hAnsi="Calibri" w:cs="Calibri"/>
          <w:color w:val="333333"/>
        </w:rPr>
        <w:t>interêt</w:t>
      </w:r>
      <w:proofErr w:type="spellEnd"/>
      <w:r w:rsidRPr="00544F8D">
        <w:rPr>
          <w:rFonts w:ascii="Calibri" w:hAnsi="Calibri" w:cs="Calibri"/>
          <w:color w:val="333333"/>
        </w:rPr>
        <w:t xml:space="preserve"> d'une communauté 360 qui, </w:t>
      </w:r>
      <w:proofErr w:type="gramStart"/>
      <w:r w:rsidRPr="00544F8D">
        <w:rPr>
          <w:rFonts w:ascii="Calibri" w:hAnsi="Calibri" w:cs="Calibri"/>
          <w:color w:val="333333"/>
        </w:rPr>
        <w:t>au final</w:t>
      </w:r>
      <w:proofErr w:type="gramEnd"/>
      <w:r w:rsidRPr="00544F8D">
        <w:rPr>
          <w:rFonts w:ascii="Calibri" w:hAnsi="Calibri" w:cs="Calibri"/>
          <w:color w:val="333333"/>
        </w:rPr>
        <w:t>, renvoie sur le PCPE. En revanche, ils sont beaucoup plus enthousiastes sur ce dernier dispositif.</w:t>
      </w:r>
      <w:r w:rsidRPr="00544F8D">
        <w:rPr>
          <w:rFonts w:ascii="Calibri" w:hAnsi="Calibri" w:cs="Calibri"/>
          <w:color w:val="333333"/>
        </w:rPr>
        <w:br/>
      </w:r>
    </w:p>
    <w:p w14:paraId="024BA67F" w14:textId="77777777" w:rsidR="0074490C" w:rsidRPr="00544F8D" w:rsidRDefault="0074490C" w:rsidP="002D28C6">
      <w:pPr>
        <w:shd w:val="clear" w:color="auto" w:fill="FFFFFF"/>
        <w:rPr>
          <w:rFonts w:ascii="Calibri" w:hAnsi="Calibri" w:cs="Calibri"/>
          <w:b/>
          <w:bCs/>
        </w:rPr>
      </w:pPr>
      <w:r w:rsidRPr="00544F8D">
        <w:rPr>
          <w:rFonts w:ascii="Calibri" w:hAnsi="Calibri" w:cs="Calibri"/>
          <w:b/>
          <w:bCs/>
        </w:rPr>
        <w:t>Le PCPE découvre des situations "hors radars"</w:t>
      </w:r>
    </w:p>
    <w:p w14:paraId="2B3F03EB" w14:textId="77777777" w:rsidR="0074490C" w:rsidRPr="00544F8D" w:rsidRDefault="0074490C" w:rsidP="0074490C">
      <w:pPr>
        <w:shd w:val="clear" w:color="auto" w:fill="FFFFFF"/>
        <w:rPr>
          <w:rFonts w:ascii="Calibri" w:hAnsi="Calibri" w:cs="Calibri"/>
          <w:color w:val="000000"/>
        </w:rPr>
      </w:pPr>
      <w:r w:rsidRPr="00544F8D">
        <w:rPr>
          <w:rFonts w:ascii="Calibri" w:hAnsi="Calibri" w:cs="Calibri"/>
          <w:color w:val="333333"/>
        </w:rPr>
        <w:t>"C</w:t>
      </w:r>
      <w:r w:rsidRPr="00544F8D">
        <w:rPr>
          <w:rStyle w:val="Accentuation"/>
          <w:rFonts w:ascii="Calibri" w:eastAsiaTheme="majorEastAsia" w:hAnsi="Calibri" w:cs="Calibri"/>
          <w:color w:val="333333"/>
        </w:rPr>
        <w:t>ertes le PCPE permet parfois de temporiser en recourant à des professionnels libéraux avec des publics qui sont en liste d'attente dans nos structures</w:t>
      </w:r>
      <w:r w:rsidRPr="00544F8D">
        <w:rPr>
          <w:rFonts w:ascii="Calibri" w:hAnsi="Calibri" w:cs="Calibri"/>
          <w:color w:val="333333"/>
        </w:rPr>
        <w:t xml:space="preserve">, explique Hervé </w:t>
      </w:r>
      <w:proofErr w:type="spellStart"/>
      <w:r w:rsidRPr="00544F8D">
        <w:rPr>
          <w:rFonts w:ascii="Calibri" w:hAnsi="Calibri" w:cs="Calibri"/>
          <w:color w:val="333333"/>
        </w:rPr>
        <w:t>Laulhau</w:t>
      </w:r>
      <w:proofErr w:type="spellEnd"/>
      <w:r w:rsidRPr="00544F8D">
        <w:rPr>
          <w:rFonts w:ascii="Calibri" w:hAnsi="Calibri" w:cs="Calibri"/>
          <w:color w:val="333333"/>
        </w:rPr>
        <w:t>, directeur général de l'Association des œuvres laïques (AOL) de Périgueux </w:t>
      </w:r>
      <w:r w:rsidRPr="00544F8D">
        <w:rPr>
          <w:rStyle w:val="Accentuation"/>
          <w:rFonts w:ascii="Calibri" w:eastAsiaTheme="majorEastAsia" w:hAnsi="Calibri" w:cs="Calibri"/>
          <w:color w:val="333333"/>
        </w:rPr>
        <w:t>mais il nous a aussi donné l'occasion de découvrir des tas de situations qui passaient complètement au travers des radars</w:t>
      </w:r>
      <w:r w:rsidRPr="00544F8D">
        <w:rPr>
          <w:rFonts w:ascii="Calibri" w:hAnsi="Calibri" w:cs="Calibri"/>
          <w:color w:val="333333"/>
        </w:rPr>
        <w:t xml:space="preserve">." Il balaie d'un revers de manche, les craintes de certains professionnels qui voient dans les PCPE une dérive libérale qui viendrait siphonner les files actives des </w:t>
      </w:r>
      <w:proofErr w:type="spellStart"/>
      <w:r w:rsidRPr="00544F8D">
        <w:rPr>
          <w:rFonts w:ascii="Calibri" w:hAnsi="Calibri" w:cs="Calibri"/>
          <w:color w:val="333333"/>
        </w:rPr>
        <w:t>Sessad</w:t>
      </w:r>
      <w:proofErr w:type="spellEnd"/>
      <w:r w:rsidRPr="00544F8D">
        <w:rPr>
          <w:rFonts w:ascii="Calibri" w:hAnsi="Calibri" w:cs="Calibri"/>
          <w:color w:val="333333"/>
        </w:rPr>
        <w:t>. "</w:t>
      </w:r>
      <w:r w:rsidRPr="00544F8D">
        <w:rPr>
          <w:rStyle w:val="Accentuation"/>
          <w:rFonts w:ascii="Calibri" w:eastAsiaTheme="majorEastAsia" w:hAnsi="Calibri" w:cs="Calibri"/>
          <w:color w:val="333333"/>
        </w:rPr>
        <w:t xml:space="preserve">Dans le même temps que les PCPE se sont montés nous n'avons jamais eu l'opportunité d'ouvrir autant de place de </w:t>
      </w:r>
      <w:proofErr w:type="spellStart"/>
      <w:r w:rsidRPr="00544F8D">
        <w:rPr>
          <w:rStyle w:val="Accentuation"/>
          <w:rFonts w:ascii="Calibri" w:eastAsiaTheme="majorEastAsia" w:hAnsi="Calibri" w:cs="Calibri"/>
          <w:color w:val="333333"/>
        </w:rPr>
        <w:t>Sessad</w:t>
      </w:r>
      <w:proofErr w:type="spellEnd"/>
      <w:r w:rsidRPr="00544F8D">
        <w:rPr>
          <w:rFonts w:ascii="Calibri" w:hAnsi="Calibri" w:cs="Calibri"/>
          <w:color w:val="333333"/>
        </w:rPr>
        <w:t xml:space="preserve">", précise Hervé </w:t>
      </w:r>
      <w:proofErr w:type="spellStart"/>
      <w:r w:rsidRPr="00544F8D">
        <w:rPr>
          <w:rFonts w:ascii="Calibri" w:hAnsi="Calibri" w:cs="Calibri"/>
          <w:color w:val="333333"/>
        </w:rPr>
        <w:t>Lauhlau</w:t>
      </w:r>
      <w:proofErr w:type="spellEnd"/>
      <w:r w:rsidRPr="00544F8D">
        <w:rPr>
          <w:rFonts w:ascii="Calibri" w:hAnsi="Calibri" w:cs="Calibri"/>
          <w:color w:val="333333"/>
        </w:rPr>
        <w:t>.</w:t>
      </w:r>
      <w:r w:rsidRPr="00544F8D">
        <w:rPr>
          <w:rFonts w:ascii="Calibri" w:hAnsi="Calibri" w:cs="Calibri"/>
          <w:color w:val="333333"/>
        </w:rPr>
        <w:br/>
      </w:r>
      <w:r w:rsidRPr="00544F8D">
        <w:rPr>
          <w:rFonts w:ascii="Calibri" w:hAnsi="Calibri" w:cs="Calibri"/>
          <w:color w:val="000000"/>
        </w:rPr>
        <w:br/>
      </w:r>
      <w:r w:rsidRPr="00544F8D">
        <w:rPr>
          <w:rFonts w:ascii="Calibri" w:hAnsi="Calibri" w:cs="Calibri"/>
          <w:color w:val="333333"/>
        </w:rPr>
        <w:t xml:space="preserve">Le PCPE situations critiques de la Dordogne porté par l'AOL de </w:t>
      </w:r>
      <w:proofErr w:type="spellStart"/>
      <w:r w:rsidRPr="00544F8D">
        <w:rPr>
          <w:rFonts w:ascii="Calibri" w:hAnsi="Calibri" w:cs="Calibri"/>
          <w:color w:val="333333"/>
        </w:rPr>
        <w:t>Perigueux</w:t>
      </w:r>
      <w:proofErr w:type="spellEnd"/>
      <w:r w:rsidRPr="00544F8D">
        <w:rPr>
          <w:rFonts w:ascii="Calibri" w:hAnsi="Calibri" w:cs="Calibri"/>
          <w:color w:val="333333"/>
        </w:rPr>
        <w:t xml:space="preserve"> a été créé par 18 partenaires qui ont répondu ensemble à l'appel à projets. Il est directement interpellé par les partenaires ou gère les situations qui relèvent du dispositif d'orientation permanent d'Une réponse accompagnée pour tous. L'intégration dans le PCPE nécessite une notification de la maison départementale des personnes handicapées (MDPH) mais la saisine est expresse, sans passer par la commission des droits et de l'autonomie des personnes handicapées (CDAPH). Les situations sont prises en charge pour 6 mois renouvelables une fois. "</w:t>
      </w:r>
      <w:r w:rsidRPr="00544F8D">
        <w:rPr>
          <w:rStyle w:val="Accentuation"/>
          <w:rFonts w:ascii="Calibri" w:eastAsiaTheme="majorEastAsia" w:hAnsi="Calibri" w:cs="Calibri"/>
          <w:color w:val="333333"/>
        </w:rPr>
        <w:t xml:space="preserve"> Il y a des situations que l'on maintien </w:t>
      </w:r>
      <w:proofErr w:type="spellStart"/>
      <w:r w:rsidRPr="00544F8D">
        <w:rPr>
          <w:rStyle w:val="Accentuation"/>
          <w:rFonts w:ascii="Calibri" w:eastAsiaTheme="majorEastAsia" w:hAnsi="Calibri" w:cs="Calibri"/>
          <w:color w:val="333333"/>
        </w:rPr>
        <w:t>au delà</w:t>
      </w:r>
      <w:proofErr w:type="spellEnd"/>
      <w:r w:rsidRPr="00544F8D">
        <w:rPr>
          <w:rStyle w:val="Accentuation"/>
          <w:rFonts w:ascii="Calibri" w:eastAsiaTheme="majorEastAsia" w:hAnsi="Calibri" w:cs="Calibri"/>
          <w:color w:val="333333"/>
        </w:rPr>
        <w:t xml:space="preserve"> avec l'accord de la MDPH</w:t>
      </w:r>
      <w:r w:rsidRPr="00544F8D">
        <w:rPr>
          <w:rFonts w:ascii="Calibri" w:hAnsi="Calibri" w:cs="Calibri"/>
          <w:color w:val="333333"/>
        </w:rPr>
        <w:t xml:space="preserve">", précise toutefois Emilie </w:t>
      </w:r>
      <w:proofErr w:type="spellStart"/>
      <w:r w:rsidRPr="00544F8D">
        <w:rPr>
          <w:rFonts w:ascii="Calibri" w:hAnsi="Calibri" w:cs="Calibri"/>
          <w:color w:val="333333"/>
        </w:rPr>
        <w:t>Naulin</w:t>
      </w:r>
      <w:proofErr w:type="spellEnd"/>
      <w:r w:rsidRPr="00544F8D">
        <w:rPr>
          <w:rFonts w:ascii="Calibri" w:hAnsi="Calibri" w:cs="Calibri"/>
          <w:color w:val="333333"/>
        </w:rPr>
        <w:t xml:space="preserve"> sa coordinatrice.</w:t>
      </w:r>
      <w:r w:rsidRPr="00544F8D">
        <w:rPr>
          <w:rFonts w:ascii="Calibri" w:hAnsi="Calibri" w:cs="Calibri"/>
          <w:color w:val="333333"/>
        </w:rPr>
        <w:br/>
      </w:r>
    </w:p>
    <w:p w14:paraId="2B86278A" w14:textId="77777777" w:rsidR="0074490C" w:rsidRPr="00544F8D" w:rsidRDefault="0074490C" w:rsidP="002D28C6">
      <w:pPr>
        <w:shd w:val="clear" w:color="auto" w:fill="FFFFFF"/>
        <w:rPr>
          <w:rFonts w:ascii="Calibri" w:hAnsi="Calibri" w:cs="Calibri"/>
          <w:b/>
          <w:bCs/>
        </w:rPr>
      </w:pPr>
      <w:r w:rsidRPr="00544F8D">
        <w:rPr>
          <w:rFonts w:ascii="Calibri" w:hAnsi="Calibri" w:cs="Calibri"/>
          <w:b/>
          <w:bCs/>
        </w:rPr>
        <w:t>Une offre complémentaire</w:t>
      </w:r>
    </w:p>
    <w:p w14:paraId="54A7A974" w14:textId="77777777" w:rsidR="0074490C" w:rsidRPr="00544F8D" w:rsidRDefault="0074490C" w:rsidP="0074490C">
      <w:pPr>
        <w:shd w:val="clear" w:color="auto" w:fill="FFFFFF"/>
        <w:rPr>
          <w:rFonts w:ascii="Calibri" w:hAnsi="Calibri" w:cs="Calibri"/>
          <w:color w:val="000000"/>
        </w:rPr>
      </w:pPr>
      <w:r w:rsidRPr="00544F8D">
        <w:rPr>
          <w:rFonts w:ascii="Calibri" w:hAnsi="Calibri" w:cs="Calibri"/>
          <w:color w:val="333333"/>
        </w:rPr>
        <w:t>Si le PCPE peut, selon les configurations, offrir des prestations directes, ce n'est pas le cas des PCO mais dans les deux cas, ces structures agiles ont besoin de connaître parfaitement le paysage local en matière de prise en charge. En Charente-Maritime, l'association Accompagner, développer, éduquer, insérer (</w:t>
      </w:r>
      <w:proofErr w:type="spellStart"/>
      <w:r w:rsidRPr="00544F8D">
        <w:rPr>
          <w:rFonts w:ascii="Calibri" w:hAnsi="Calibri" w:cs="Calibri"/>
          <w:color w:val="333333"/>
        </w:rPr>
        <w:t>Adei</w:t>
      </w:r>
      <w:proofErr w:type="spellEnd"/>
      <w:r w:rsidRPr="00544F8D">
        <w:rPr>
          <w:rFonts w:ascii="Calibri" w:hAnsi="Calibri" w:cs="Calibri"/>
          <w:color w:val="333333"/>
        </w:rPr>
        <w:t>) porte un PCPE autisme et une PCO. "</w:t>
      </w:r>
      <w:r w:rsidRPr="00544F8D">
        <w:rPr>
          <w:rStyle w:val="Accentuation"/>
          <w:rFonts w:ascii="Calibri" w:eastAsiaTheme="majorEastAsia" w:hAnsi="Calibri" w:cs="Calibri"/>
          <w:color w:val="333333"/>
        </w:rPr>
        <w:t>Nous avons développé un très gros réseau de libéraux, regroupant presque l'ensemble des professionnels du département</w:t>
      </w:r>
      <w:r w:rsidRPr="00544F8D">
        <w:rPr>
          <w:rFonts w:ascii="Calibri" w:hAnsi="Calibri" w:cs="Calibri"/>
          <w:color w:val="333333"/>
        </w:rPr>
        <w:t xml:space="preserve">", explique Laurent </w:t>
      </w:r>
      <w:proofErr w:type="spellStart"/>
      <w:r w:rsidRPr="00544F8D">
        <w:rPr>
          <w:rFonts w:ascii="Calibri" w:hAnsi="Calibri" w:cs="Calibri"/>
          <w:color w:val="333333"/>
        </w:rPr>
        <w:t>Drapié</w:t>
      </w:r>
      <w:proofErr w:type="spellEnd"/>
      <w:r w:rsidRPr="00544F8D">
        <w:rPr>
          <w:rFonts w:ascii="Calibri" w:hAnsi="Calibri" w:cs="Calibri"/>
          <w:color w:val="333333"/>
        </w:rPr>
        <w:t xml:space="preserve">, chef de service. La PCO n'a pas de fonction éducative puisqu'elle n'intervient que pour le diagnostic et la rééducation mais Laurent </w:t>
      </w:r>
      <w:proofErr w:type="spellStart"/>
      <w:r w:rsidRPr="00544F8D">
        <w:rPr>
          <w:rFonts w:ascii="Calibri" w:hAnsi="Calibri" w:cs="Calibri"/>
          <w:color w:val="333333"/>
        </w:rPr>
        <w:t>Drapié</w:t>
      </w:r>
      <w:proofErr w:type="spellEnd"/>
      <w:r w:rsidRPr="00544F8D">
        <w:rPr>
          <w:rFonts w:ascii="Calibri" w:hAnsi="Calibri" w:cs="Calibri"/>
          <w:color w:val="333333"/>
        </w:rPr>
        <w:t xml:space="preserve"> n'exclut pas d'y intégrer des enfants qui ont déjà eu un diagnostic et ont une orientation </w:t>
      </w:r>
      <w:proofErr w:type="spellStart"/>
      <w:r w:rsidRPr="00544F8D">
        <w:rPr>
          <w:rFonts w:ascii="Calibri" w:hAnsi="Calibri" w:cs="Calibri"/>
          <w:color w:val="333333"/>
        </w:rPr>
        <w:t>Sessad</w:t>
      </w:r>
      <w:proofErr w:type="spellEnd"/>
      <w:r w:rsidRPr="00544F8D">
        <w:rPr>
          <w:rFonts w:ascii="Calibri" w:hAnsi="Calibri" w:cs="Calibri"/>
          <w:color w:val="333333"/>
        </w:rPr>
        <w:t xml:space="preserve"> pour leur offrir </w:t>
      </w:r>
      <w:proofErr w:type="gramStart"/>
      <w:r w:rsidRPr="00544F8D">
        <w:rPr>
          <w:rFonts w:ascii="Calibri" w:hAnsi="Calibri" w:cs="Calibri"/>
          <w:color w:val="333333"/>
        </w:rPr>
        <w:t>des rééducation</w:t>
      </w:r>
      <w:proofErr w:type="gramEnd"/>
      <w:r w:rsidRPr="00544F8D">
        <w:rPr>
          <w:rFonts w:ascii="Calibri" w:hAnsi="Calibri" w:cs="Calibri"/>
          <w:color w:val="333333"/>
        </w:rPr>
        <w:t xml:space="preserve"> dans l'attente d'une place en </w:t>
      </w:r>
      <w:proofErr w:type="spellStart"/>
      <w:r w:rsidRPr="00544F8D">
        <w:rPr>
          <w:rFonts w:ascii="Calibri" w:hAnsi="Calibri" w:cs="Calibri"/>
          <w:color w:val="333333"/>
        </w:rPr>
        <w:t>Sessad</w:t>
      </w:r>
      <w:proofErr w:type="spellEnd"/>
      <w:r w:rsidRPr="00544F8D">
        <w:rPr>
          <w:rFonts w:ascii="Calibri" w:hAnsi="Calibri" w:cs="Calibri"/>
          <w:color w:val="333333"/>
        </w:rPr>
        <w:t>.</w:t>
      </w:r>
    </w:p>
    <w:p w14:paraId="3F1CBC8E" w14:textId="68934EE1" w:rsidR="0074490C" w:rsidRPr="00544F8D" w:rsidRDefault="0074490C" w:rsidP="00767E1D">
      <w:pPr>
        <w:pStyle w:val="NormalWeb"/>
        <w:shd w:val="clear" w:color="auto" w:fill="FFFFFF"/>
        <w:spacing w:before="0" w:beforeAutospacing="0" w:after="225" w:afterAutospacing="0"/>
        <w:ind w:left="585"/>
        <w:rPr>
          <w:rStyle w:val="Accentuation"/>
          <w:rFonts w:ascii="Calibri" w:eastAsiaTheme="majorEastAsia" w:hAnsi="Calibri" w:cs="Calibri"/>
          <w:color w:val="333333"/>
        </w:rPr>
      </w:pPr>
      <w:r w:rsidRPr="00544F8D">
        <w:rPr>
          <w:rStyle w:val="Accentuation"/>
          <w:rFonts w:ascii="Calibri" w:eastAsiaTheme="majorEastAsia" w:hAnsi="Calibri" w:cs="Calibri"/>
          <w:color w:val="333333"/>
        </w:rPr>
        <w:t xml:space="preserve">* Ces journées étaient organisées par l'Association nationale des centres régionaux </w:t>
      </w:r>
      <w:r w:rsidRPr="00544F8D">
        <w:rPr>
          <w:rFonts w:ascii="Calibri" w:hAnsi="Calibri" w:cs="Calibri"/>
          <w:b/>
          <w:bCs/>
          <w:i/>
          <w:iCs/>
        </w:rPr>
        <w:t>d'études, d'actions et d'informations en faveur des personnes en situation de</w:t>
      </w:r>
      <w:r w:rsidRPr="00544F8D">
        <w:rPr>
          <w:rStyle w:val="Accentuation"/>
          <w:rFonts w:ascii="Calibri" w:eastAsiaTheme="majorEastAsia" w:hAnsi="Calibri" w:cs="Calibri"/>
          <w:color w:val="333333"/>
        </w:rPr>
        <w:t xml:space="preserve"> vulnérabilité (</w:t>
      </w:r>
      <w:proofErr w:type="spellStart"/>
      <w:r w:rsidRPr="00544F8D">
        <w:rPr>
          <w:rStyle w:val="Accentuation"/>
          <w:rFonts w:ascii="Calibri" w:eastAsiaTheme="majorEastAsia" w:hAnsi="Calibri" w:cs="Calibri"/>
          <w:color w:val="333333"/>
        </w:rPr>
        <w:t>Ancreai</w:t>
      </w:r>
      <w:proofErr w:type="spellEnd"/>
      <w:r w:rsidRPr="00544F8D">
        <w:rPr>
          <w:rStyle w:val="Accentuation"/>
          <w:rFonts w:ascii="Calibri" w:eastAsiaTheme="majorEastAsia" w:hAnsi="Calibri" w:cs="Calibri"/>
          <w:color w:val="333333"/>
        </w:rPr>
        <w:t xml:space="preserve">) et les </w:t>
      </w:r>
      <w:proofErr w:type="spellStart"/>
      <w:r w:rsidRPr="00544F8D">
        <w:rPr>
          <w:rStyle w:val="Accentuation"/>
          <w:rFonts w:ascii="Calibri" w:eastAsiaTheme="majorEastAsia" w:hAnsi="Calibri" w:cs="Calibri"/>
          <w:color w:val="333333"/>
        </w:rPr>
        <w:t>Creai</w:t>
      </w:r>
      <w:proofErr w:type="spellEnd"/>
      <w:r w:rsidRPr="00544F8D">
        <w:rPr>
          <w:rStyle w:val="Accentuation"/>
          <w:rFonts w:ascii="Calibri" w:eastAsiaTheme="majorEastAsia" w:hAnsi="Calibri" w:cs="Calibri"/>
          <w:color w:val="333333"/>
        </w:rPr>
        <w:t xml:space="preserve"> Île-de-France et Nouvelle-Aquitaine du 1er au 3 décembre.</w:t>
      </w:r>
    </w:p>
    <w:p w14:paraId="7645EC5F" w14:textId="7389E228" w:rsidR="00F923D9" w:rsidRPr="00544F8D" w:rsidRDefault="00F923D9" w:rsidP="00767E1D">
      <w:pPr>
        <w:pStyle w:val="NormalWeb"/>
        <w:shd w:val="clear" w:color="auto" w:fill="FFFFFF"/>
        <w:spacing w:before="0" w:beforeAutospacing="0" w:after="225" w:afterAutospacing="0"/>
        <w:ind w:left="585"/>
        <w:rPr>
          <w:rStyle w:val="Accentuation"/>
          <w:rFonts w:ascii="Calibri" w:eastAsiaTheme="majorEastAsia" w:hAnsi="Calibri" w:cs="Calibri"/>
          <w:color w:val="333333"/>
        </w:rPr>
      </w:pPr>
    </w:p>
    <w:p w14:paraId="191D158B" w14:textId="77777777" w:rsidR="00F923D9" w:rsidRPr="00F923D9" w:rsidRDefault="00F923D9" w:rsidP="00F923D9">
      <w:pPr>
        <w:pStyle w:val="Titre2"/>
        <w:rPr>
          <w:rFonts w:ascii="Calibri" w:hAnsi="Calibri" w:cs="Calibri"/>
        </w:rPr>
      </w:pPr>
      <w:bookmarkStart w:id="3" w:name="_Toc93493174"/>
      <w:r w:rsidRPr="00F923D9">
        <w:rPr>
          <w:rFonts w:ascii="Calibri" w:hAnsi="Calibri" w:cs="Calibri"/>
        </w:rPr>
        <w:t>Le plan de transformation des Esat se concrétise doucement</w:t>
      </w:r>
      <w:bookmarkEnd w:id="3"/>
    </w:p>
    <w:p w14:paraId="0BD03D22" w14:textId="77777777" w:rsidR="00F923D9" w:rsidRPr="00F923D9" w:rsidRDefault="00F923D9" w:rsidP="00F923D9">
      <w:pPr>
        <w:pStyle w:val="NormalWeb"/>
        <w:shd w:val="clear" w:color="auto" w:fill="FFFFFF"/>
        <w:spacing w:after="225"/>
        <w:ind w:left="585"/>
        <w:rPr>
          <w:rFonts w:ascii="Calibri" w:hAnsi="Calibri" w:cs="Calibri"/>
          <w:color w:val="000000"/>
        </w:rPr>
      </w:pPr>
      <w:r w:rsidRPr="00F923D9">
        <w:rPr>
          <w:rFonts w:ascii="Calibri" w:hAnsi="Calibri" w:cs="Calibri"/>
          <w:color w:val="000000"/>
        </w:rPr>
        <w:t>Publié le 07/12/21 - 15h45</w:t>
      </w:r>
    </w:p>
    <w:p w14:paraId="4EC5E757" w14:textId="77777777" w:rsidR="00F923D9" w:rsidRPr="00F923D9" w:rsidRDefault="00F923D9" w:rsidP="00F923D9">
      <w:pPr>
        <w:pStyle w:val="NormalWeb"/>
        <w:spacing w:before="0" w:after="225"/>
        <w:ind w:left="585"/>
        <w:rPr>
          <w:rFonts w:ascii="Calibri" w:hAnsi="Calibri" w:cs="Calibri"/>
          <w:color w:val="000000"/>
        </w:rPr>
      </w:pPr>
      <w:r w:rsidRPr="00F923D9">
        <w:rPr>
          <w:rFonts w:ascii="Calibri" w:hAnsi="Calibri" w:cs="Calibri"/>
          <w:b/>
          <w:bCs/>
          <w:color w:val="000000"/>
        </w:rPr>
        <w:lastRenderedPageBreak/>
        <w:t>Le plan de transformation des Esat, coconstruit avec les acteurs, doit commencer à entrer en vigueur début 2022. Après l'abandon de la loi Autonomie, le Gouvernement s'est reporté sur le PLF 2022 et la loi 3DS pour porter ces mesures. Outre la publication d'une instruction générale, certains chantiers doivent encore être ouverts.</w:t>
      </w:r>
    </w:p>
    <w:p w14:paraId="1948D1F8" w14:textId="49FE310B" w:rsidR="00F923D9" w:rsidRPr="00F923D9" w:rsidRDefault="00F923D9" w:rsidP="00F923D9">
      <w:pPr>
        <w:pStyle w:val="NormalWeb"/>
        <w:spacing w:before="0" w:after="225"/>
        <w:ind w:left="585"/>
        <w:rPr>
          <w:rStyle w:val="Lienhypertexte"/>
          <w:rFonts w:ascii="Calibri" w:hAnsi="Calibri" w:cs="Calibri"/>
        </w:rPr>
      </w:pPr>
      <w:r w:rsidRPr="00F923D9">
        <w:rPr>
          <w:rFonts w:ascii="Calibri" w:hAnsi="Calibri" w:cs="Calibri"/>
          <w:color w:val="000000"/>
        </w:rPr>
        <w:fldChar w:fldCharType="begin"/>
      </w:r>
      <w:r w:rsidRPr="00F923D9">
        <w:rPr>
          <w:rFonts w:ascii="Calibri" w:hAnsi="Calibri" w:cs="Calibri"/>
          <w:color w:val="000000"/>
        </w:rPr>
        <w:instrText xml:space="preserve"> HYPERLINK "https://cdn.hospimedia.fr/images/218044/14878/original/imgp3202.jpg?1638872972" \t "_blank" </w:instrText>
      </w:r>
      <w:r w:rsidRPr="00F923D9">
        <w:rPr>
          <w:rFonts w:ascii="Calibri" w:hAnsi="Calibri" w:cs="Calibri"/>
          <w:color w:val="000000"/>
        </w:rPr>
        <w:fldChar w:fldCharType="separate"/>
      </w:r>
      <w:r w:rsidRPr="00544F8D">
        <w:rPr>
          <w:rStyle w:val="Lienhypertexte"/>
          <w:rFonts w:ascii="Calibri" w:hAnsi="Calibri" w:cs="Calibri"/>
        </w:rPr>
        <w:drawing>
          <wp:inline distT="0" distB="0" distL="0" distR="0" wp14:anchorId="16536A2E" wp14:editId="2F5AD084">
            <wp:extent cx="6463665" cy="3636645"/>
            <wp:effectExtent l="0" t="0" r="0" b="1905"/>
            <wp:docPr id="2" name="Image 2" descr="Les Esat, comme cet établissement Ladapt à Bourges, doivent entamer leur transformation, les mesures restent néanmoins à concrétiser.  (Hospimedia/Edoxie Allier)">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Esat, comme cet établissement Ladapt à Bourges, doivent entamer leur transformation, les mesures restent néanmoins à concrétiser.  (Hospimedia/Edoxie Allier)">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63665" cy="3636645"/>
                    </a:xfrm>
                    <a:prstGeom prst="rect">
                      <a:avLst/>
                    </a:prstGeom>
                    <a:noFill/>
                    <a:ln>
                      <a:noFill/>
                    </a:ln>
                  </pic:spPr>
                </pic:pic>
              </a:graphicData>
            </a:graphic>
          </wp:inline>
        </w:drawing>
      </w:r>
    </w:p>
    <w:p w14:paraId="19ABD703" w14:textId="77777777" w:rsidR="00F923D9" w:rsidRPr="00F923D9" w:rsidRDefault="00F923D9" w:rsidP="00F923D9">
      <w:pPr>
        <w:pStyle w:val="NormalWeb"/>
        <w:spacing w:after="225"/>
        <w:ind w:left="585"/>
        <w:rPr>
          <w:rStyle w:val="Lienhypertexte"/>
          <w:rFonts w:ascii="Calibri" w:hAnsi="Calibri" w:cs="Calibri"/>
        </w:rPr>
      </w:pPr>
      <w:r w:rsidRPr="00F923D9">
        <w:rPr>
          <w:rStyle w:val="Lienhypertexte"/>
          <w:rFonts w:ascii="Calibri" w:hAnsi="Calibri" w:cs="Calibri"/>
        </w:rPr>
        <w:t xml:space="preserve">Les Esat, comme cet établissement </w:t>
      </w:r>
      <w:proofErr w:type="spellStart"/>
      <w:r w:rsidRPr="00F923D9">
        <w:rPr>
          <w:rStyle w:val="Lienhypertexte"/>
          <w:rFonts w:ascii="Calibri" w:hAnsi="Calibri" w:cs="Calibri"/>
        </w:rPr>
        <w:t>Ladapt</w:t>
      </w:r>
      <w:proofErr w:type="spellEnd"/>
      <w:r w:rsidRPr="00F923D9">
        <w:rPr>
          <w:rStyle w:val="Lienhypertexte"/>
          <w:rFonts w:ascii="Calibri" w:hAnsi="Calibri" w:cs="Calibri"/>
        </w:rPr>
        <w:t xml:space="preserve"> à Bourges, doivent entamer leur transformation, les mesures restent néanmoins à concrétiser. (</w:t>
      </w:r>
      <w:proofErr w:type="spellStart"/>
      <w:r w:rsidRPr="00F923D9">
        <w:rPr>
          <w:rStyle w:val="Lienhypertexte"/>
          <w:rFonts w:ascii="Calibri" w:hAnsi="Calibri" w:cs="Calibri"/>
        </w:rPr>
        <w:t>Hospimedia</w:t>
      </w:r>
      <w:proofErr w:type="spellEnd"/>
      <w:r w:rsidRPr="00F923D9">
        <w:rPr>
          <w:rStyle w:val="Lienhypertexte"/>
          <w:rFonts w:ascii="Calibri" w:hAnsi="Calibri" w:cs="Calibri"/>
        </w:rPr>
        <w:t>/</w:t>
      </w:r>
      <w:proofErr w:type="spellStart"/>
      <w:r w:rsidRPr="00F923D9">
        <w:rPr>
          <w:rStyle w:val="Lienhypertexte"/>
          <w:rFonts w:ascii="Calibri" w:hAnsi="Calibri" w:cs="Calibri"/>
        </w:rPr>
        <w:t>Edoxie</w:t>
      </w:r>
      <w:proofErr w:type="spellEnd"/>
      <w:r w:rsidRPr="00F923D9">
        <w:rPr>
          <w:rStyle w:val="Lienhypertexte"/>
          <w:rFonts w:ascii="Calibri" w:hAnsi="Calibri" w:cs="Calibri"/>
        </w:rPr>
        <w:t xml:space="preserve"> Allier)</w:t>
      </w:r>
    </w:p>
    <w:p w14:paraId="70643F3D" w14:textId="77777777" w:rsidR="00F923D9" w:rsidRPr="00F923D9" w:rsidRDefault="00F923D9" w:rsidP="00F923D9">
      <w:pPr>
        <w:pStyle w:val="NormalWeb"/>
        <w:spacing w:after="225"/>
        <w:ind w:left="585"/>
        <w:rPr>
          <w:rFonts w:ascii="Calibri" w:hAnsi="Calibri" w:cs="Calibri"/>
          <w:color w:val="000000"/>
        </w:rPr>
      </w:pPr>
      <w:r w:rsidRPr="00F923D9">
        <w:rPr>
          <w:rFonts w:ascii="Calibri" w:hAnsi="Calibri" w:cs="Calibri"/>
          <w:color w:val="000000"/>
        </w:rPr>
        <w:fldChar w:fldCharType="end"/>
      </w:r>
    </w:p>
    <w:p w14:paraId="50DB0D5B" w14:textId="31B114CD" w:rsidR="00F923D9" w:rsidRPr="00F923D9" w:rsidRDefault="00F923D9" w:rsidP="00F923D9">
      <w:pPr>
        <w:pStyle w:val="NormalWeb"/>
        <w:spacing w:after="225"/>
        <w:ind w:left="585"/>
        <w:rPr>
          <w:rFonts w:ascii="Calibri" w:hAnsi="Calibri" w:cs="Calibri"/>
          <w:color w:val="000000"/>
        </w:rPr>
      </w:pPr>
      <w:r w:rsidRPr="00F923D9">
        <w:rPr>
          <w:rFonts w:ascii="Calibri" w:hAnsi="Calibri" w:cs="Calibri"/>
          <w:color w:val="000000"/>
        </w:rPr>
        <w:br/>
        <w:t>Le 2 décembre, le Gouvernement a réuni les acteurs concertés pour la création du plan de transformation des établissements et services d'aide par le travail (Esat). Le but était de présenter les différentes avancées mais aussi, en toute transparence, les chantiers qu'il reste à déployer, alors que certains s'impatientent de la mise en œuvre de ce plan (lire notre </w:t>
      </w:r>
      <w:hyperlink r:id="rId18" w:tgtFrame="_blank" w:history="1">
        <w:r w:rsidRPr="00F923D9">
          <w:rPr>
            <w:rStyle w:val="Lienhypertexte"/>
            <w:rFonts w:ascii="Calibri" w:hAnsi="Calibri" w:cs="Calibri"/>
          </w:rPr>
          <w:t>article</w:t>
        </w:r>
      </w:hyperlink>
      <w:r w:rsidRPr="00F923D9">
        <w:rPr>
          <w:rFonts w:ascii="Calibri" w:hAnsi="Calibri" w:cs="Calibri"/>
          <w:color w:val="000000"/>
        </w:rPr>
        <w:t>). En effet, le calendrier se précipite en cette fin de quinquennat alors que les échéances électorales approchent à grands pas. Interrogé par </w:t>
      </w:r>
      <w:proofErr w:type="spellStart"/>
      <w:r w:rsidRPr="00F923D9">
        <w:rPr>
          <w:rFonts w:ascii="Calibri" w:hAnsi="Calibri" w:cs="Calibri"/>
          <w:i/>
          <w:iCs/>
          <w:color w:val="000000"/>
        </w:rPr>
        <w:t>Hospimedia</w:t>
      </w:r>
      <w:proofErr w:type="spellEnd"/>
      <w:r w:rsidRPr="00F923D9">
        <w:rPr>
          <w:rFonts w:ascii="Calibri" w:hAnsi="Calibri" w:cs="Calibri"/>
          <w:color w:val="000000"/>
        </w:rPr>
        <w:t>, le cabinet de la secrétaire d'État chargée des Personnes handicapées, Sophie Cluzel, rappelle que "</w:t>
      </w:r>
      <w:r w:rsidRPr="00F923D9">
        <w:rPr>
          <w:rFonts w:ascii="Calibri" w:hAnsi="Calibri" w:cs="Calibri"/>
          <w:i/>
          <w:iCs/>
          <w:color w:val="000000"/>
        </w:rPr>
        <w:t>certaines mesures nécessitaient un passage par la loi</w:t>
      </w:r>
      <w:r w:rsidRPr="00F923D9">
        <w:rPr>
          <w:rFonts w:ascii="Calibri" w:hAnsi="Calibri" w:cs="Calibri"/>
          <w:color w:val="000000"/>
        </w:rPr>
        <w:t>". Lors de la mise en place du plan, le Gouvernement comptait sur la grande loi autonomie afin de porter ces évolutions mais avec son abandon, "</w:t>
      </w:r>
      <w:r w:rsidRPr="00F923D9">
        <w:rPr>
          <w:rFonts w:ascii="Calibri" w:hAnsi="Calibri" w:cs="Calibri"/>
          <w:i/>
          <w:iCs/>
          <w:color w:val="000000"/>
        </w:rPr>
        <w:t>il a fallu trouver un autre véhicule législatif.</w:t>
      </w:r>
      <w:r w:rsidRPr="00F923D9">
        <w:rPr>
          <w:rFonts w:ascii="Calibri" w:hAnsi="Calibri" w:cs="Calibri"/>
          <w:color w:val="000000"/>
        </w:rPr>
        <w:t>" Il s'est donc reporté sur le projet de loi de finances (PLF) 2022 et le projet de loi relatif à la différenciation, la décentralisation, la déconcentration et portant diverses mesures de simplification de l'action publique locale (3DS).</w:t>
      </w:r>
    </w:p>
    <w:p w14:paraId="7E9C422F" w14:textId="7177C36D" w:rsidR="00F923D9" w:rsidRPr="00F923D9" w:rsidRDefault="00F923D9" w:rsidP="00F923D9">
      <w:pPr>
        <w:pStyle w:val="NormalWeb"/>
        <w:numPr>
          <w:ilvl w:val="0"/>
          <w:numId w:val="6"/>
        </w:numPr>
        <w:spacing w:before="0" w:beforeAutospacing="0" w:after="225" w:afterAutospacing="0"/>
        <w:rPr>
          <w:rFonts w:ascii="Calibri" w:hAnsi="Calibri" w:cs="Calibri"/>
          <w:b/>
          <w:bCs/>
          <w:color w:val="000000"/>
        </w:rPr>
      </w:pPr>
      <w:r w:rsidRPr="00F923D9">
        <w:rPr>
          <w:rFonts w:ascii="Calibri" w:hAnsi="Calibri" w:cs="Calibri"/>
          <w:b/>
          <w:bCs/>
          <w:color w:val="000000"/>
        </w:rPr>
        <w:t>PLF 2022 et loi 3DS</w:t>
      </w:r>
    </w:p>
    <w:p w14:paraId="4BA3F504" w14:textId="77777777" w:rsidR="00F923D9" w:rsidRPr="00F923D9" w:rsidRDefault="00F923D9" w:rsidP="00F923D9">
      <w:pPr>
        <w:pStyle w:val="NormalWeb"/>
        <w:spacing w:after="225"/>
        <w:ind w:left="585"/>
        <w:rPr>
          <w:rFonts w:ascii="Calibri" w:hAnsi="Calibri" w:cs="Calibri"/>
          <w:color w:val="000000"/>
        </w:rPr>
      </w:pPr>
      <w:r w:rsidRPr="00F923D9">
        <w:rPr>
          <w:rFonts w:ascii="Calibri" w:hAnsi="Calibri" w:cs="Calibri"/>
          <w:color w:val="000000"/>
        </w:rPr>
        <w:t xml:space="preserve">Au sein du PLF 2022, le Gouvernement enchâsse trois mesures centrales à savoir l'annualisation du calcul de l'aide au poste pour 10 millions d'euros (M€), la numérisation des bordereaux de déclaration à l'agence de services et de paiement (ASP) pour 2,4 M€ et </w:t>
      </w:r>
      <w:r w:rsidRPr="00F923D9">
        <w:rPr>
          <w:rFonts w:ascii="Calibri" w:hAnsi="Calibri" w:cs="Calibri"/>
          <w:color w:val="000000"/>
        </w:rPr>
        <w:lastRenderedPageBreak/>
        <w:t>le fonds d'aide à la transformation des Esat (</w:t>
      </w:r>
      <w:proofErr w:type="spellStart"/>
      <w:r w:rsidRPr="00F923D9">
        <w:rPr>
          <w:rFonts w:ascii="Calibri" w:hAnsi="Calibri" w:cs="Calibri"/>
          <w:color w:val="000000"/>
        </w:rPr>
        <w:t>Fatesat</w:t>
      </w:r>
      <w:proofErr w:type="spellEnd"/>
      <w:r w:rsidRPr="00F923D9">
        <w:rPr>
          <w:rFonts w:ascii="Calibri" w:hAnsi="Calibri" w:cs="Calibri"/>
          <w:color w:val="000000"/>
        </w:rPr>
        <w:t>) pour 15 M€. Le projet de loi 3DS, dont l'examen au Parlement redémarrera le 9 décembre, comporte désormais un amendement. Il prévoit la nouvelle définition du parcours renforcé en emploi, l'autorisation de cumul d'un mi-temps en milieu ordinaire et d'un mi-temps en milieu protégé ainsi que l'automatisation de la reconnaissance de la qualité de travailleur handicapé (RQTH) pour les jeunes de plus de 16 ans bénéficiaires de l'allocation d'éducation de l'enfant handicapé (AEEH), de la prestation de compensation du handicap (PCH) ou d'un projet personnalisé de scolarisation. Pour le cabinet de Sophie Cluzel, cette mesure, qui sort du cadre négocié du plan de transformation des Esat, permettra la sécurisation du parcours d'apprentissage.</w:t>
      </w:r>
      <w:r w:rsidRPr="00F923D9">
        <w:rPr>
          <w:rFonts w:ascii="Calibri" w:hAnsi="Calibri" w:cs="Calibri"/>
          <w:color w:val="000000"/>
        </w:rPr>
        <w:br/>
      </w:r>
    </w:p>
    <w:p w14:paraId="6BFB82AD" w14:textId="77777777" w:rsidR="00F923D9" w:rsidRPr="00F923D9" w:rsidRDefault="00F923D9" w:rsidP="00F923D9">
      <w:pPr>
        <w:pStyle w:val="NormalWeb"/>
        <w:shd w:val="clear" w:color="auto" w:fill="FFFFFF"/>
        <w:spacing w:after="225"/>
        <w:ind w:left="585"/>
        <w:rPr>
          <w:rFonts w:ascii="Calibri" w:hAnsi="Calibri" w:cs="Calibri"/>
          <w:color w:val="000000"/>
        </w:rPr>
      </w:pPr>
      <w:r w:rsidRPr="00F923D9">
        <w:rPr>
          <w:rFonts w:ascii="Calibri" w:hAnsi="Calibri" w:cs="Calibri"/>
          <w:b/>
          <w:bCs/>
          <w:color w:val="000000"/>
        </w:rPr>
        <w:t>Vers une évolution sémantique</w:t>
      </w:r>
      <w:r w:rsidRPr="00F923D9">
        <w:rPr>
          <w:rFonts w:ascii="Calibri" w:hAnsi="Calibri" w:cs="Calibri"/>
          <w:color w:val="000000"/>
        </w:rPr>
        <w:t> </w:t>
      </w:r>
      <w:r w:rsidRPr="00F923D9">
        <w:rPr>
          <w:rFonts w:ascii="Calibri" w:hAnsi="Calibri" w:cs="Calibri"/>
          <w:b/>
          <w:bCs/>
          <w:color w:val="000000"/>
        </w:rPr>
        <w:t>?</w:t>
      </w:r>
      <w:r w:rsidRPr="00F923D9">
        <w:rPr>
          <w:rFonts w:ascii="Calibri" w:hAnsi="Calibri" w:cs="Calibri"/>
          <w:b/>
          <w:bCs/>
          <w:color w:val="000000"/>
        </w:rPr>
        <w:br/>
      </w:r>
      <w:r w:rsidRPr="00F923D9">
        <w:rPr>
          <w:rFonts w:ascii="Calibri" w:hAnsi="Calibri" w:cs="Calibri"/>
          <w:color w:val="000000"/>
        </w:rPr>
        <w:br/>
        <w:t>Lors de la semaine européenne de l'emploi des personnes handicapées (SEEPH), Sophie Cluzel avait annoncé sa volonté de voir évoluer la RQTH (lire notre </w:t>
      </w:r>
      <w:hyperlink r:id="rId19" w:tgtFrame="_blank" w:history="1">
        <w:r w:rsidRPr="00F923D9">
          <w:rPr>
            <w:rStyle w:val="Lienhypertexte"/>
            <w:rFonts w:ascii="Calibri" w:hAnsi="Calibri" w:cs="Calibri"/>
          </w:rPr>
          <w:t>article</w:t>
        </w:r>
      </w:hyperlink>
      <w:r w:rsidRPr="00F923D9">
        <w:rPr>
          <w:rFonts w:ascii="Calibri" w:hAnsi="Calibri" w:cs="Calibri"/>
          <w:color w:val="000000"/>
        </w:rPr>
        <w:t>). Le cabinet explique qu'"</w:t>
      </w:r>
      <w:r w:rsidRPr="00F923D9">
        <w:rPr>
          <w:rFonts w:ascii="Calibri" w:hAnsi="Calibri" w:cs="Calibri"/>
          <w:i/>
          <w:iCs/>
          <w:color w:val="000000"/>
        </w:rPr>
        <w:t>il y a de plus en plus de jeunes qui ne font pas part de la RQTH et en face, des employeurs qui s'y ouvrent".</w:t>
      </w:r>
      <w:r w:rsidRPr="00F923D9">
        <w:rPr>
          <w:rFonts w:ascii="Calibri" w:hAnsi="Calibri" w:cs="Calibri"/>
          <w:color w:val="000000"/>
        </w:rPr>
        <w:t> Il espère que cette situation pourrait évoluer devant une nouvelle sémantique et a confié au Conseil national consultatif des personnes handicapées (CNCPH) une mission afin de trouver un "</w:t>
      </w:r>
      <w:r w:rsidRPr="00F923D9">
        <w:rPr>
          <w:rFonts w:ascii="Calibri" w:hAnsi="Calibri" w:cs="Calibri"/>
          <w:i/>
          <w:iCs/>
          <w:color w:val="000000"/>
        </w:rPr>
        <w:t>nom plus doux</w:t>
      </w:r>
      <w:r w:rsidRPr="00F923D9">
        <w:rPr>
          <w:rFonts w:ascii="Calibri" w:hAnsi="Calibri" w:cs="Calibri"/>
          <w:color w:val="000000"/>
        </w:rPr>
        <w:t>". Cependant, "</w:t>
      </w:r>
      <w:r w:rsidRPr="00F923D9">
        <w:rPr>
          <w:rFonts w:ascii="Calibri" w:hAnsi="Calibri" w:cs="Calibri"/>
          <w:i/>
          <w:iCs/>
          <w:color w:val="000000"/>
        </w:rPr>
        <w:t>il ne s'agit pas de changer le nom que de la RQTH mais aussi des travailleurs d'Esat par exemple, il y a toute une sémantique à revoir.</w:t>
      </w:r>
      <w:r w:rsidRPr="00F923D9">
        <w:rPr>
          <w:rFonts w:ascii="Calibri" w:hAnsi="Calibri" w:cs="Calibri"/>
          <w:color w:val="000000"/>
        </w:rPr>
        <w:t>" Cette volonté est notamment incarnée par la mesure du plan de transformation qui vise à transformer les Esat en établissements et services d'accompagnement par le travail et non plus d'aide. Très symbolique, cette proposition n'a pas encore trouvé de véhicule législatif.</w:t>
      </w:r>
    </w:p>
    <w:p w14:paraId="2AD11A17" w14:textId="77777777" w:rsidR="00F923D9" w:rsidRPr="00F923D9" w:rsidRDefault="00F923D9" w:rsidP="00F923D9">
      <w:pPr>
        <w:pStyle w:val="NormalWeb"/>
        <w:spacing w:after="225"/>
        <w:ind w:left="585"/>
        <w:rPr>
          <w:rFonts w:ascii="Calibri" w:hAnsi="Calibri" w:cs="Calibri"/>
          <w:color w:val="000000"/>
        </w:rPr>
      </w:pPr>
      <w:r w:rsidRPr="00F923D9">
        <w:rPr>
          <w:rFonts w:ascii="Calibri" w:hAnsi="Calibri" w:cs="Calibri"/>
          <w:color w:val="000000"/>
        </w:rPr>
        <w:br/>
        <w:t>Outre ces évolutions du PLF 2022 et de la loi 3DS, de nombreuses mesures sont en cours de déploiement. Comme le signale le document de restitution aux acteurs (à télécharger ci-dessous), deux instructions sont en cours de rédaction. L'une d'entre elles sera adressée au service public de l'emploi (SPE) afin de leur permettre de donner une suite favorable aux demandes de période de mise en situation en milieu professionnel (PMSMP) de deux mois ainsi que pour favoriser l'inscription des travailleurs à Pôle emploi. La seconde, plus générale, comporte de très nombreuses dispositions, en autres l'incitation à un opérateur de compétence (</w:t>
      </w:r>
      <w:proofErr w:type="spellStart"/>
      <w:r w:rsidRPr="00F923D9">
        <w:rPr>
          <w:rFonts w:ascii="Calibri" w:hAnsi="Calibri" w:cs="Calibri"/>
          <w:color w:val="000000"/>
        </w:rPr>
        <w:t>Opco</w:t>
      </w:r>
      <w:proofErr w:type="spellEnd"/>
      <w:r w:rsidRPr="00F923D9">
        <w:rPr>
          <w:rFonts w:ascii="Calibri" w:hAnsi="Calibri" w:cs="Calibri"/>
          <w:color w:val="000000"/>
        </w:rPr>
        <w:t>), la garantie de formation des personnes à l'autodétermination ou encore l'incitation à mettre en place une prime exceptionnelle de pouvoir d'achat. D'autres décrets devraient également être publiés afin d'aligner le droit des travailleurs sur le droit des salariés en particulier sur les congés exceptionnels et le rattrapage du temps de travail les jours fériés et les dimanches. Ils devraient être examinés par le CNCPH début janvier 2022.</w:t>
      </w:r>
    </w:p>
    <w:p w14:paraId="32E2A5EB" w14:textId="77777777" w:rsidR="00F923D9" w:rsidRPr="00F923D9" w:rsidRDefault="00F923D9" w:rsidP="00F923D9">
      <w:pPr>
        <w:pStyle w:val="NormalWeb"/>
        <w:numPr>
          <w:ilvl w:val="0"/>
          <w:numId w:val="6"/>
        </w:numPr>
        <w:spacing w:before="0" w:beforeAutospacing="0" w:after="225" w:afterAutospacing="0"/>
        <w:rPr>
          <w:rFonts w:ascii="Calibri" w:hAnsi="Calibri" w:cs="Calibri"/>
          <w:b/>
          <w:bCs/>
          <w:color w:val="000000"/>
        </w:rPr>
      </w:pPr>
      <w:r w:rsidRPr="00F923D9">
        <w:rPr>
          <w:rFonts w:ascii="Calibri" w:hAnsi="Calibri" w:cs="Calibri"/>
          <w:b/>
          <w:bCs/>
          <w:color w:val="000000"/>
        </w:rPr>
        <w:t>Retard sur l'attractivité</w:t>
      </w:r>
    </w:p>
    <w:p w14:paraId="3C03FFBD" w14:textId="77777777" w:rsidR="00F923D9" w:rsidRPr="00F923D9" w:rsidRDefault="00F923D9" w:rsidP="00F923D9">
      <w:pPr>
        <w:pStyle w:val="NormalWeb"/>
        <w:spacing w:after="225"/>
        <w:ind w:left="585"/>
        <w:rPr>
          <w:rFonts w:ascii="Calibri" w:hAnsi="Calibri" w:cs="Calibri"/>
          <w:color w:val="000000"/>
        </w:rPr>
      </w:pPr>
      <w:r w:rsidRPr="00F923D9">
        <w:rPr>
          <w:rFonts w:ascii="Calibri" w:hAnsi="Calibri" w:cs="Calibri"/>
          <w:color w:val="000000"/>
        </w:rPr>
        <w:t>Malgré ces avancées, l'ouvrage reste sur le métier. Des groupes de travail sont toujours à l'œuvre, notamment concernant le déploiement des</w:t>
      </w:r>
      <w:r w:rsidRPr="00F923D9">
        <w:rPr>
          <w:rFonts w:ascii="Calibri" w:hAnsi="Calibri" w:cs="Calibri"/>
          <w:i/>
          <w:iCs/>
          <w:color w:val="000000"/>
        </w:rPr>
        <w:t> job coachs</w:t>
      </w:r>
      <w:r w:rsidRPr="00F923D9">
        <w:rPr>
          <w:rFonts w:ascii="Calibri" w:hAnsi="Calibri" w:cs="Calibri"/>
          <w:color w:val="000000"/>
        </w:rPr>
        <w:t> ou conseillers en parcours d'insertion en lien avec les plateformes d'emploi accompagné. </w:t>
      </w:r>
      <w:r w:rsidRPr="00F923D9">
        <w:rPr>
          <w:rFonts w:ascii="Calibri" w:hAnsi="Calibri" w:cs="Calibri"/>
          <w:i/>
          <w:iCs/>
          <w:color w:val="000000"/>
        </w:rPr>
        <w:t>A priori</w:t>
      </w:r>
      <w:r w:rsidRPr="00F923D9">
        <w:rPr>
          <w:rFonts w:ascii="Calibri" w:hAnsi="Calibri" w:cs="Calibri"/>
          <w:color w:val="000000"/>
        </w:rPr>
        <w:t>, un appel à manifestation d'intérêt (AMI) devrait être lancé début 2022. L'objectif est qu'y répondent des consortiums d'établissements qui veulent s'engager dans une démarche de type transition, tout en évitant que "</w:t>
      </w:r>
      <w:r w:rsidRPr="00F923D9">
        <w:rPr>
          <w:rFonts w:ascii="Calibri" w:hAnsi="Calibri" w:cs="Calibri"/>
          <w:i/>
          <w:iCs/>
          <w:color w:val="000000"/>
        </w:rPr>
        <w:t>cela ne profite qu'à des établissements très avancés sur le sujet"</w:t>
      </w:r>
      <w:r w:rsidRPr="00F923D9">
        <w:rPr>
          <w:rFonts w:ascii="Calibri" w:hAnsi="Calibri" w:cs="Calibri"/>
          <w:color w:val="000000"/>
        </w:rPr>
        <w:t xml:space="preserve">. Le volet sur lequel le Gouvernement est le plus en retard reste le fait d'assurer l'attractivité des métiers. Hormis un chantier en cours pour moderniser les plateaux techniques pour des meilleures conditions de travail des moniteurs, notamment par la </w:t>
      </w:r>
      <w:r w:rsidRPr="00F923D9">
        <w:rPr>
          <w:rFonts w:ascii="Calibri" w:hAnsi="Calibri" w:cs="Calibri"/>
          <w:color w:val="000000"/>
        </w:rPr>
        <w:lastRenderedPageBreak/>
        <w:t xml:space="preserve">mobilisation du </w:t>
      </w:r>
      <w:proofErr w:type="spellStart"/>
      <w:r w:rsidRPr="00F923D9">
        <w:rPr>
          <w:rFonts w:ascii="Calibri" w:hAnsi="Calibri" w:cs="Calibri"/>
          <w:color w:val="000000"/>
        </w:rPr>
        <w:t>Fatesat</w:t>
      </w:r>
      <w:proofErr w:type="spellEnd"/>
      <w:r w:rsidRPr="00F923D9">
        <w:rPr>
          <w:rFonts w:ascii="Calibri" w:hAnsi="Calibri" w:cs="Calibri"/>
          <w:color w:val="000000"/>
        </w:rPr>
        <w:t>, ces engagements peinent à faire émerger des actions concrètes. Le Gouvernement le relève dans sa présentation, expliquant que "</w:t>
      </w:r>
      <w:r w:rsidRPr="00F923D9">
        <w:rPr>
          <w:rFonts w:ascii="Calibri" w:hAnsi="Calibri" w:cs="Calibri"/>
          <w:i/>
          <w:iCs/>
          <w:color w:val="000000"/>
        </w:rPr>
        <w:t>le sujet de l'attractivité et de la revalorisation des métiers dépasse les professionnels des Esat.</w:t>
      </w:r>
      <w:r w:rsidRPr="00F923D9">
        <w:rPr>
          <w:rFonts w:ascii="Calibri" w:hAnsi="Calibri" w:cs="Calibri"/>
          <w:color w:val="000000"/>
        </w:rPr>
        <w:t>" Il renvoie cette question à la mission confiée à Denis Piveteau sur l'attractivité des métiers du secteur médico-social.</w:t>
      </w:r>
    </w:p>
    <w:p w14:paraId="0076C790" w14:textId="77777777" w:rsidR="00F923D9" w:rsidRPr="00F923D9" w:rsidRDefault="00F923D9" w:rsidP="00F923D9">
      <w:pPr>
        <w:pStyle w:val="NormalWeb"/>
        <w:numPr>
          <w:ilvl w:val="0"/>
          <w:numId w:val="6"/>
        </w:numPr>
        <w:spacing w:before="0" w:beforeAutospacing="0" w:after="225" w:afterAutospacing="0"/>
        <w:rPr>
          <w:rFonts w:ascii="Calibri" w:hAnsi="Calibri" w:cs="Calibri"/>
          <w:b/>
          <w:bCs/>
          <w:color w:val="000000"/>
        </w:rPr>
      </w:pPr>
      <w:r w:rsidRPr="00F923D9">
        <w:rPr>
          <w:rFonts w:ascii="Calibri" w:hAnsi="Calibri" w:cs="Calibri"/>
          <w:b/>
          <w:bCs/>
          <w:color w:val="000000"/>
        </w:rPr>
        <w:t>Liens et documents associés</w:t>
      </w:r>
    </w:p>
    <w:p w14:paraId="67D280E1" w14:textId="0C24AD5A" w:rsidR="00F923D9" w:rsidRDefault="00F923D9" w:rsidP="00F923D9">
      <w:pPr>
        <w:pStyle w:val="NormalWeb"/>
        <w:numPr>
          <w:ilvl w:val="0"/>
          <w:numId w:val="6"/>
        </w:numPr>
        <w:spacing w:before="0" w:beforeAutospacing="0" w:after="225" w:afterAutospacing="0"/>
        <w:rPr>
          <w:rFonts w:ascii="Calibri" w:hAnsi="Calibri" w:cs="Calibri"/>
          <w:color w:val="000000"/>
        </w:rPr>
      </w:pPr>
      <w:hyperlink r:id="rId20" w:tgtFrame="_blank" w:history="1">
        <w:r w:rsidRPr="00F923D9">
          <w:rPr>
            <w:rStyle w:val="Lienhypertexte"/>
            <w:rFonts w:ascii="Calibri" w:hAnsi="Calibri" w:cs="Calibri"/>
          </w:rPr>
          <w:t>Le document de restitution [PDF]</w:t>
        </w:r>
      </w:hyperlink>
    </w:p>
    <w:p w14:paraId="4ADA14D1" w14:textId="77777777" w:rsidR="0048756C" w:rsidRPr="0048756C" w:rsidRDefault="0048756C" w:rsidP="0048756C">
      <w:pPr>
        <w:pStyle w:val="Titre2"/>
        <w:rPr>
          <w:rFonts w:ascii="Calibri" w:hAnsi="Calibri" w:cs="Calibri"/>
        </w:rPr>
      </w:pPr>
      <w:r w:rsidRPr="0048756C">
        <w:rPr>
          <w:rFonts w:ascii="Calibri" w:hAnsi="Calibri" w:cs="Calibri"/>
        </w:rPr>
        <w:t xml:space="preserve">Pourquoi octroyer une prime </w:t>
      </w:r>
      <w:proofErr w:type="spellStart"/>
      <w:r w:rsidRPr="0048756C">
        <w:rPr>
          <w:rFonts w:ascii="Calibri" w:hAnsi="Calibri" w:cs="Calibri"/>
        </w:rPr>
        <w:t>Pepa</w:t>
      </w:r>
      <w:proofErr w:type="spellEnd"/>
      <w:r w:rsidRPr="0048756C">
        <w:rPr>
          <w:rFonts w:ascii="Calibri" w:hAnsi="Calibri" w:cs="Calibri"/>
        </w:rPr>
        <w:t xml:space="preserve"> aux travailleurs handicapés d'un Esat ?</w:t>
      </w:r>
    </w:p>
    <w:p w14:paraId="2B5D7C94" w14:textId="77777777" w:rsidR="0048756C" w:rsidRPr="0048756C" w:rsidRDefault="0048756C" w:rsidP="0048756C">
      <w:pPr>
        <w:pStyle w:val="NormalWeb"/>
        <w:spacing w:after="225"/>
        <w:ind w:left="360"/>
        <w:rPr>
          <w:rFonts w:ascii="Calibri" w:hAnsi="Calibri" w:cs="Calibri"/>
          <w:color w:val="000000"/>
        </w:rPr>
      </w:pPr>
      <w:r w:rsidRPr="0048756C">
        <w:rPr>
          <w:rFonts w:ascii="Calibri" w:hAnsi="Calibri" w:cs="Calibri"/>
          <w:color w:val="000000"/>
        </w:rPr>
        <w:t>Publié le 12/01/22 - 10h13</w:t>
      </w:r>
    </w:p>
    <w:p w14:paraId="3C810DC3" w14:textId="77777777" w:rsidR="0048756C" w:rsidRPr="0048756C" w:rsidRDefault="0048756C" w:rsidP="0048756C">
      <w:pPr>
        <w:pStyle w:val="NormalWeb"/>
        <w:spacing w:before="0" w:after="225"/>
        <w:ind w:left="360"/>
        <w:rPr>
          <w:rFonts w:ascii="Calibri" w:hAnsi="Calibri" w:cs="Calibri"/>
          <w:color w:val="000000"/>
        </w:rPr>
      </w:pPr>
      <w:r w:rsidRPr="0048756C">
        <w:rPr>
          <w:rFonts w:ascii="Calibri" w:hAnsi="Calibri" w:cs="Calibri"/>
          <w:b/>
          <w:bCs/>
          <w:color w:val="000000"/>
        </w:rPr>
        <w:t>En 2022 encore, il est possible de verser à ses salariés la prime exceptionnelle de pouvoir d'achat. Cette mesure financière, qui peut monter jusqu'à 2 000 euros, est aussi ouverte aux travailleurs d'Esat, permettant de valoriser leur engagement.</w:t>
      </w:r>
    </w:p>
    <w:p w14:paraId="3DF9BD11" w14:textId="135A667B" w:rsidR="0048756C" w:rsidRPr="0048756C" w:rsidRDefault="0048756C" w:rsidP="0048756C">
      <w:pPr>
        <w:pStyle w:val="NormalWeb"/>
        <w:spacing w:before="0" w:after="225"/>
        <w:ind w:left="360"/>
        <w:rPr>
          <w:rStyle w:val="Lienhypertexte"/>
          <w:rFonts w:ascii="Calibri" w:hAnsi="Calibri" w:cs="Calibri"/>
        </w:rPr>
      </w:pPr>
      <w:r w:rsidRPr="0048756C">
        <w:rPr>
          <w:rFonts w:ascii="Calibri" w:hAnsi="Calibri" w:cs="Calibri"/>
          <w:color w:val="000000"/>
        </w:rPr>
        <w:fldChar w:fldCharType="begin"/>
      </w:r>
      <w:r w:rsidRPr="0048756C">
        <w:rPr>
          <w:rFonts w:ascii="Calibri" w:hAnsi="Calibri" w:cs="Calibri"/>
          <w:color w:val="000000"/>
        </w:rPr>
        <w:instrText xml:space="preserve"> HYPERLINK "https://cdn.hospimedia.fr/images/218617/15199/original/imgp3202_copie.jpg?1641486855" \t "_blank" </w:instrText>
      </w:r>
      <w:r w:rsidRPr="0048756C">
        <w:rPr>
          <w:rFonts w:ascii="Calibri" w:hAnsi="Calibri" w:cs="Calibri"/>
          <w:color w:val="000000"/>
        </w:rPr>
        <w:fldChar w:fldCharType="separate"/>
      </w:r>
      <w:r w:rsidRPr="0048756C">
        <w:rPr>
          <w:rStyle w:val="Lienhypertexte"/>
          <w:rFonts w:ascii="Calibri" w:hAnsi="Calibri" w:cs="Calibri"/>
        </w:rPr>
        <w:drawing>
          <wp:inline distT="0" distB="0" distL="0" distR="0" wp14:anchorId="44ECC8A4" wp14:editId="507AD56C">
            <wp:extent cx="6064250" cy="3411855"/>
            <wp:effectExtent l="0" t="0" r="0" b="0"/>
            <wp:docPr id="13" name="Image 13" descr="Les Esat peuvent également améliorer le pouvoir d'achat de leurs usagers grâce à la prime Pepa. (Hospimedia/Edoxie Allier)">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s Esat peuvent également améliorer le pouvoir d'achat de leurs usagers grâce à la prime Pepa. (Hospimedia/Edoxie Allier)">
                      <a:hlinkClick r:id="rId21"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64250" cy="3411855"/>
                    </a:xfrm>
                    <a:prstGeom prst="rect">
                      <a:avLst/>
                    </a:prstGeom>
                    <a:noFill/>
                    <a:ln>
                      <a:noFill/>
                    </a:ln>
                  </pic:spPr>
                </pic:pic>
              </a:graphicData>
            </a:graphic>
          </wp:inline>
        </w:drawing>
      </w:r>
    </w:p>
    <w:p w14:paraId="30D71D1A" w14:textId="77777777" w:rsidR="0048756C" w:rsidRPr="0048756C" w:rsidRDefault="0048756C" w:rsidP="0048756C">
      <w:pPr>
        <w:pStyle w:val="NormalWeb"/>
        <w:spacing w:after="225"/>
        <w:ind w:left="360"/>
        <w:rPr>
          <w:rStyle w:val="Lienhypertexte"/>
          <w:rFonts w:ascii="Calibri" w:hAnsi="Calibri" w:cs="Calibri"/>
        </w:rPr>
      </w:pPr>
      <w:r w:rsidRPr="0048756C">
        <w:rPr>
          <w:rStyle w:val="Lienhypertexte"/>
          <w:rFonts w:ascii="Calibri" w:hAnsi="Calibri" w:cs="Calibri"/>
        </w:rPr>
        <w:t xml:space="preserve">Les Esat peuvent également améliorer le pouvoir d'achat de leurs usagers grâce à la prime </w:t>
      </w:r>
      <w:proofErr w:type="spellStart"/>
      <w:r w:rsidRPr="0048756C">
        <w:rPr>
          <w:rStyle w:val="Lienhypertexte"/>
          <w:rFonts w:ascii="Calibri" w:hAnsi="Calibri" w:cs="Calibri"/>
        </w:rPr>
        <w:t>Pepa</w:t>
      </w:r>
      <w:proofErr w:type="spellEnd"/>
      <w:r w:rsidRPr="0048756C">
        <w:rPr>
          <w:rStyle w:val="Lienhypertexte"/>
          <w:rFonts w:ascii="Calibri" w:hAnsi="Calibri" w:cs="Calibri"/>
        </w:rPr>
        <w:t>. (</w:t>
      </w:r>
      <w:proofErr w:type="spellStart"/>
      <w:r w:rsidRPr="0048756C">
        <w:rPr>
          <w:rStyle w:val="Lienhypertexte"/>
          <w:rFonts w:ascii="Calibri" w:hAnsi="Calibri" w:cs="Calibri"/>
        </w:rPr>
        <w:t>Hospimedia</w:t>
      </w:r>
      <w:proofErr w:type="spellEnd"/>
      <w:r w:rsidRPr="0048756C">
        <w:rPr>
          <w:rStyle w:val="Lienhypertexte"/>
          <w:rFonts w:ascii="Calibri" w:hAnsi="Calibri" w:cs="Calibri"/>
        </w:rPr>
        <w:t>/</w:t>
      </w:r>
      <w:proofErr w:type="spellStart"/>
      <w:r w:rsidRPr="0048756C">
        <w:rPr>
          <w:rStyle w:val="Lienhypertexte"/>
          <w:rFonts w:ascii="Calibri" w:hAnsi="Calibri" w:cs="Calibri"/>
        </w:rPr>
        <w:t>Edoxie</w:t>
      </w:r>
      <w:proofErr w:type="spellEnd"/>
      <w:r w:rsidRPr="0048756C">
        <w:rPr>
          <w:rStyle w:val="Lienhypertexte"/>
          <w:rFonts w:ascii="Calibri" w:hAnsi="Calibri" w:cs="Calibri"/>
        </w:rPr>
        <w:t xml:space="preserve"> Allier)</w:t>
      </w:r>
    </w:p>
    <w:p w14:paraId="478445D0" w14:textId="77777777" w:rsidR="0048756C" w:rsidRPr="0048756C" w:rsidRDefault="0048756C" w:rsidP="0048756C">
      <w:pPr>
        <w:pStyle w:val="NormalWeb"/>
        <w:spacing w:after="225"/>
        <w:ind w:left="360"/>
        <w:rPr>
          <w:rFonts w:ascii="Calibri" w:hAnsi="Calibri" w:cs="Calibri"/>
          <w:color w:val="000000"/>
        </w:rPr>
      </w:pPr>
      <w:r w:rsidRPr="0048756C">
        <w:rPr>
          <w:rFonts w:ascii="Calibri" w:hAnsi="Calibri" w:cs="Calibri"/>
          <w:color w:val="000000"/>
        </w:rPr>
        <w:fldChar w:fldCharType="end"/>
      </w:r>
    </w:p>
    <w:p w14:paraId="38770E76" w14:textId="77777777" w:rsidR="0048756C" w:rsidRPr="0048756C" w:rsidRDefault="0048756C" w:rsidP="0048756C">
      <w:pPr>
        <w:pStyle w:val="NormalWeb"/>
        <w:spacing w:after="225"/>
        <w:ind w:left="360"/>
        <w:rPr>
          <w:rFonts w:ascii="Calibri" w:hAnsi="Calibri" w:cs="Calibri"/>
          <w:color w:val="000000"/>
        </w:rPr>
      </w:pPr>
      <w:r w:rsidRPr="0048756C">
        <w:rPr>
          <w:rFonts w:ascii="Calibri" w:hAnsi="Calibri" w:cs="Calibri"/>
          <w:color w:val="000000"/>
        </w:rPr>
        <w:br/>
        <w:t>Créée fin 2018, la prime exceptionnelle de pouvoir d'achat (</w:t>
      </w:r>
      <w:proofErr w:type="spellStart"/>
      <w:r w:rsidRPr="0048756C">
        <w:rPr>
          <w:rFonts w:ascii="Calibri" w:hAnsi="Calibri" w:cs="Calibri"/>
          <w:color w:val="000000"/>
        </w:rPr>
        <w:t>Pepa</w:t>
      </w:r>
      <w:proofErr w:type="spellEnd"/>
      <w:r w:rsidRPr="0048756C">
        <w:rPr>
          <w:rFonts w:ascii="Calibri" w:hAnsi="Calibri" w:cs="Calibri"/>
          <w:color w:val="000000"/>
        </w:rPr>
        <w:t xml:space="preserve">), aussi appelée prime Macron, a pour objectif affiché d'augmenter le pouvoir d'achat des salariés les moins bien rémunérés. S'ils ne sont pas des salariés à proprement parler, les travailleurs d'établissement et service d'aide par le travail peuvent également bénéficier de la prime </w:t>
      </w:r>
      <w:proofErr w:type="spellStart"/>
      <w:r w:rsidRPr="0048756C">
        <w:rPr>
          <w:rFonts w:ascii="Calibri" w:hAnsi="Calibri" w:cs="Calibri"/>
          <w:color w:val="000000"/>
        </w:rPr>
        <w:t>Pepa</w:t>
      </w:r>
      <w:proofErr w:type="spellEnd"/>
      <w:r w:rsidRPr="0048756C">
        <w:rPr>
          <w:rFonts w:ascii="Calibri" w:hAnsi="Calibri" w:cs="Calibri"/>
          <w:color w:val="000000"/>
        </w:rPr>
        <w:t xml:space="preserve">. Il s'agit d'un outil intéressant pour valoriser les usagers de ces structures dont les rémunérations sont généralement assez faibles. En effet, comme le précise le décret n° 2018-194 du 21 mars 2018 relatif à la rémunération garantie aux travailleurs handicapés accueillis dans les Esat, le montant de cette rétribution est compris entre 55,7% et 110,7% du salaire minimum interprofessionnel de croissance (Smic). Ainsi, comme explique Didier </w:t>
      </w:r>
      <w:proofErr w:type="spellStart"/>
      <w:r w:rsidRPr="0048756C">
        <w:rPr>
          <w:rFonts w:ascii="Calibri" w:hAnsi="Calibri" w:cs="Calibri"/>
          <w:color w:val="000000"/>
        </w:rPr>
        <w:t>Rambeaux</w:t>
      </w:r>
      <w:proofErr w:type="spellEnd"/>
      <w:r w:rsidRPr="0048756C">
        <w:rPr>
          <w:rFonts w:ascii="Calibri" w:hAnsi="Calibri" w:cs="Calibri"/>
          <w:color w:val="000000"/>
        </w:rPr>
        <w:t xml:space="preserve">, président </w:t>
      </w:r>
      <w:r w:rsidRPr="0048756C">
        <w:rPr>
          <w:rFonts w:ascii="Calibri" w:hAnsi="Calibri" w:cs="Calibri"/>
          <w:color w:val="000000"/>
        </w:rPr>
        <w:lastRenderedPageBreak/>
        <w:t>de l'Association nationale des directeurs et cadres d'Esat (</w:t>
      </w:r>
      <w:proofErr w:type="spellStart"/>
      <w:r w:rsidRPr="0048756C">
        <w:rPr>
          <w:rFonts w:ascii="Calibri" w:hAnsi="Calibri" w:cs="Calibri"/>
          <w:color w:val="000000"/>
        </w:rPr>
        <w:t>Andicat</w:t>
      </w:r>
      <w:proofErr w:type="spellEnd"/>
      <w:r w:rsidRPr="0048756C">
        <w:rPr>
          <w:rFonts w:ascii="Calibri" w:hAnsi="Calibri" w:cs="Calibri"/>
          <w:color w:val="000000"/>
        </w:rPr>
        <w:t>), à </w:t>
      </w:r>
      <w:proofErr w:type="spellStart"/>
      <w:r w:rsidRPr="0048756C">
        <w:rPr>
          <w:rFonts w:ascii="Calibri" w:hAnsi="Calibri" w:cs="Calibri"/>
          <w:i/>
          <w:iCs/>
          <w:color w:val="000000"/>
        </w:rPr>
        <w:t>Hospimedia</w:t>
      </w:r>
      <w:proofErr w:type="spellEnd"/>
      <w:r w:rsidRPr="0048756C">
        <w:rPr>
          <w:rFonts w:ascii="Calibri" w:hAnsi="Calibri" w:cs="Calibri"/>
          <w:color w:val="000000"/>
        </w:rPr>
        <w:t>, "</w:t>
      </w:r>
      <w:r w:rsidRPr="0048756C">
        <w:rPr>
          <w:rFonts w:ascii="Calibri" w:hAnsi="Calibri" w:cs="Calibri"/>
          <w:i/>
          <w:iCs/>
          <w:color w:val="000000"/>
        </w:rPr>
        <w:t>actuellement la valorisation financière du travail des usagers d'Esat est complètement bloquée. Si nous récompensons une compétence, l'année suivante, l'allocation aux adultes handicapés</w:t>
      </w:r>
      <w:r w:rsidRPr="0048756C">
        <w:rPr>
          <w:rFonts w:ascii="Calibri" w:hAnsi="Calibri" w:cs="Calibri"/>
          <w:color w:val="000000"/>
        </w:rPr>
        <w:t> </w:t>
      </w:r>
      <w:r w:rsidRPr="0048756C">
        <w:rPr>
          <w:rFonts w:ascii="Calibri" w:hAnsi="Calibri" w:cs="Calibri"/>
          <w:i/>
          <w:iCs/>
          <w:color w:val="000000"/>
        </w:rPr>
        <w:t>(AAH) va diminuer.</w:t>
      </w:r>
      <w:r w:rsidRPr="0048756C">
        <w:rPr>
          <w:rFonts w:ascii="Calibri" w:hAnsi="Calibri" w:cs="Calibri"/>
          <w:color w:val="000000"/>
        </w:rPr>
        <w:t>"</w:t>
      </w:r>
      <w:r w:rsidRPr="0048756C">
        <w:rPr>
          <w:rFonts w:ascii="Calibri" w:hAnsi="Calibri" w:cs="Calibri"/>
          <w:color w:val="000000"/>
        </w:rPr>
        <w:br/>
      </w:r>
      <w:r w:rsidRPr="0048756C">
        <w:rPr>
          <w:rFonts w:ascii="Calibri" w:hAnsi="Calibri" w:cs="Calibri"/>
          <w:color w:val="000000"/>
        </w:rPr>
        <w:br/>
        <w:t>Selon lui, "</w:t>
      </w:r>
      <w:r w:rsidRPr="0048756C">
        <w:rPr>
          <w:rFonts w:ascii="Calibri" w:hAnsi="Calibri" w:cs="Calibri"/>
          <w:i/>
          <w:iCs/>
          <w:color w:val="000000"/>
        </w:rPr>
        <w:t xml:space="preserve">le fait d'introduire une prime </w:t>
      </w:r>
      <w:proofErr w:type="spellStart"/>
      <w:r w:rsidRPr="0048756C">
        <w:rPr>
          <w:rFonts w:ascii="Calibri" w:hAnsi="Calibri" w:cs="Calibri"/>
          <w:i/>
          <w:iCs/>
          <w:color w:val="000000"/>
        </w:rPr>
        <w:t>Pepa</w:t>
      </w:r>
      <w:proofErr w:type="spellEnd"/>
      <w:r w:rsidRPr="0048756C">
        <w:rPr>
          <w:rFonts w:ascii="Calibri" w:hAnsi="Calibri" w:cs="Calibri"/>
          <w:i/>
          <w:iCs/>
          <w:color w:val="000000"/>
        </w:rPr>
        <w:t>, cela redonne une politique des salaires.</w:t>
      </w:r>
      <w:r w:rsidRPr="0048756C">
        <w:rPr>
          <w:rFonts w:ascii="Calibri" w:hAnsi="Calibri" w:cs="Calibri"/>
          <w:color w:val="000000"/>
        </w:rPr>
        <w:t>" Le montant de ce bonus peut s'élever jusqu'à 1 000 euros (€), voire 2 000 € dans les entreprises de moins de 50 salariés ou dans celles engagées dans des actions de revalorisation des travailleurs de "deuxième ligne". C'est donc "</w:t>
      </w:r>
      <w:r w:rsidRPr="0048756C">
        <w:rPr>
          <w:rFonts w:ascii="Calibri" w:hAnsi="Calibri" w:cs="Calibri"/>
          <w:i/>
          <w:iCs/>
          <w:color w:val="000000"/>
        </w:rPr>
        <w:t>presque un treizième mois qui est en jeu</w:t>
      </w:r>
      <w:r w:rsidRPr="0048756C">
        <w:rPr>
          <w:rFonts w:ascii="Calibri" w:hAnsi="Calibri" w:cs="Calibri"/>
          <w:color w:val="000000"/>
        </w:rPr>
        <w:t>", s'enthousiasme le président d'</w:t>
      </w:r>
      <w:proofErr w:type="spellStart"/>
      <w:r w:rsidRPr="0048756C">
        <w:rPr>
          <w:rFonts w:ascii="Calibri" w:hAnsi="Calibri" w:cs="Calibri"/>
          <w:color w:val="000000"/>
        </w:rPr>
        <w:t>Andicat</w:t>
      </w:r>
      <w:proofErr w:type="spellEnd"/>
      <w:r w:rsidRPr="0048756C">
        <w:rPr>
          <w:rFonts w:ascii="Calibri" w:hAnsi="Calibri" w:cs="Calibri"/>
          <w:color w:val="000000"/>
        </w:rPr>
        <w:t>. Les travailleurs d'Esat sont éligibles à cette prime dès lors qu'ils ont un contrat de soutien et d'aide par le travail avec leurs établissements. En revanche, si la prime permet de récompenser les efforts collectifs des travailleurs, sans être prise en compte dans le calcul de leur montant d'AAH, elle ne peut être adressée qu'à certains employés. Comme le stipule l'instruction relative aux conditions d'exonération de la prime exceptionnelle, parue au</w:t>
      </w:r>
      <w:r w:rsidRPr="0048756C">
        <w:rPr>
          <w:rFonts w:ascii="Calibri" w:hAnsi="Calibri" w:cs="Calibri"/>
          <w:i/>
          <w:iCs/>
          <w:color w:val="000000"/>
        </w:rPr>
        <w:t> Bulletin officiel de la sécurité sociale</w:t>
      </w:r>
      <w:r w:rsidRPr="0048756C">
        <w:rPr>
          <w:rFonts w:ascii="Calibri" w:hAnsi="Calibri" w:cs="Calibri"/>
          <w:color w:val="000000"/>
        </w:rPr>
        <w:t> du 19 août 2021, "</w:t>
      </w:r>
      <w:r w:rsidRPr="0048756C">
        <w:rPr>
          <w:rFonts w:ascii="Calibri" w:hAnsi="Calibri" w:cs="Calibri"/>
          <w:i/>
          <w:iCs/>
          <w:color w:val="000000"/>
        </w:rPr>
        <w:t>pour bénéficier de l'exonération, la prime doit être attribuée à l'ensemble des travailleurs handicapés qui dépendent de l'Esat, sans exception liée à la rémunération</w:t>
      </w:r>
      <w:r w:rsidRPr="0048756C">
        <w:rPr>
          <w:rFonts w:ascii="Calibri" w:hAnsi="Calibri" w:cs="Calibri"/>
          <w:color w:val="000000"/>
        </w:rPr>
        <w:t xml:space="preserve">". Dans les entreprises ordinaires, ne sont éligibles à l'exonération que les primes </w:t>
      </w:r>
      <w:proofErr w:type="spellStart"/>
      <w:r w:rsidRPr="0048756C">
        <w:rPr>
          <w:rFonts w:ascii="Calibri" w:hAnsi="Calibri" w:cs="Calibri"/>
          <w:color w:val="000000"/>
        </w:rPr>
        <w:t>Pepa</w:t>
      </w:r>
      <w:proofErr w:type="spellEnd"/>
      <w:r w:rsidRPr="0048756C">
        <w:rPr>
          <w:rFonts w:ascii="Calibri" w:hAnsi="Calibri" w:cs="Calibri"/>
          <w:color w:val="000000"/>
        </w:rPr>
        <w:t xml:space="preserve"> versées à des salariés percevant moins de trois Smic bruts, ce qui équivaut à 4 809 € brut.</w:t>
      </w:r>
      <w:r w:rsidRPr="0048756C">
        <w:rPr>
          <w:rFonts w:ascii="Calibri" w:hAnsi="Calibri" w:cs="Calibri"/>
          <w:color w:val="000000"/>
        </w:rPr>
        <w:br/>
      </w:r>
      <w:r w:rsidRPr="0048756C">
        <w:rPr>
          <w:rFonts w:ascii="Calibri" w:hAnsi="Calibri" w:cs="Calibri"/>
          <w:color w:val="000000"/>
        </w:rPr>
        <w:br/>
        <w:t>Néanmoins, il est possible de moduler les montants versés en fonction de différents critères. Il s'agit de la rémunération, du niveau de classification, de la présence effective ou de la durée de travail prévue dans le contrat de travail. La période appréciée s'étend sur les douze mois précédant le versement de la prime. Les congés maternité, paternité, d'accueil ou d'adoption d'un enfant et les congés d'éducation ou de présence parentale sont exclus de ces critères de modulation. Le versement de cette dernière peut faire l'objet d'un accord de versement avec les partenaires sociaux. Dans ce cas, celui-ci doit être déposé auprès de la direction régionale de l'économie, de l'emploi, du travail et des solidarités (</w:t>
      </w:r>
      <w:proofErr w:type="spellStart"/>
      <w:r w:rsidRPr="0048756C">
        <w:rPr>
          <w:rFonts w:ascii="Calibri" w:hAnsi="Calibri" w:cs="Calibri"/>
          <w:color w:val="000000"/>
        </w:rPr>
        <w:t>Dreets</w:t>
      </w:r>
      <w:proofErr w:type="spellEnd"/>
      <w:r w:rsidRPr="0048756C">
        <w:rPr>
          <w:rFonts w:ascii="Calibri" w:hAnsi="Calibri" w:cs="Calibri"/>
          <w:color w:val="000000"/>
        </w:rPr>
        <w:t>). Si l'employeur a pris cette décision unilatéralement en revanche, nulle obligation légale de le déclarer à celle-ci. En revanche, dans les deux cas, la prime doit être déclarée en tant qu'"</w:t>
      </w:r>
      <w:r w:rsidRPr="0048756C">
        <w:rPr>
          <w:rFonts w:ascii="Calibri" w:hAnsi="Calibri" w:cs="Calibri"/>
          <w:i/>
          <w:iCs/>
          <w:color w:val="000000"/>
        </w:rPr>
        <w:t>élément de rémunération non soumis à des cotisations et contributions</w:t>
      </w:r>
      <w:r w:rsidRPr="0048756C">
        <w:rPr>
          <w:rFonts w:ascii="Calibri" w:hAnsi="Calibri" w:cs="Calibri"/>
          <w:color w:val="000000"/>
        </w:rPr>
        <w:t>", précise l'instruction. Cela correspond au bloc S21.G00.52 "Potentiel nouveau type prime exceptionnelle de pouvoir d'achat" de la déclaration sociale nominative (DSN). La prime 2021 pouvait être versée à partir du 1</w:t>
      </w:r>
      <w:r w:rsidRPr="0048756C">
        <w:rPr>
          <w:rFonts w:ascii="Calibri" w:hAnsi="Calibri" w:cs="Calibri"/>
          <w:color w:val="000000"/>
          <w:vertAlign w:val="superscript"/>
        </w:rPr>
        <w:t>er</w:t>
      </w:r>
      <w:r w:rsidRPr="0048756C">
        <w:rPr>
          <w:rFonts w:ascii="Calibri" w:hAnsi="Calibri" w:cs="Calibri"/>
          <w:color w:val="000000"/>
        </w:rPr>
        <w:t> juin 2021 et l'est encore jusqu'au 31 mars 2022.</w:t>
      </w:r>
      <w:r w:rsidRPr="0048756C">
        <w:rPr>
          <w:rFonts w:ascii="Calibri" w:hAnsi="Calibri" w:cs="Calibri"/>
          <w:color w:val="000000"/>
        </w:rPr>
        <w:br/>
      </w:r>
    </w:p>
    <w:p w14:paraId="4A728CCC" w14:textId="77777777" w:rsidR="0048756C" w:rsidRPr="0048756C" w:rsidRDefault="0048756C" w:rsidP="0048756C">
      <w:pPr>
        <w:pStyle w:val="NormalWeb"/>
        <w:numPr>
          <w:ilvl w:val="0"/>
          <w:numId w:val="30"/>
        </w:numPr>
        <w:spacing w:before="0" w:beforeAutospacing="0" w:after="225" w:afterAutospacing="0"/>
        <w:rPr>
          <w:rFonts w:ascii="Calibri" w:hAnsi="Calibri" w:cs="Calibri"/>
          <w:b/>
          <w:bCs/>
          <w:color w:val="000000"/>
        </w:rPr>
      </w:pPr>
      <w:r w:rsidRPr="0048756C">
        <w:rPr>
          <w:rFonts w:ascii="Calibri" w:hAnsi="Calibri" w:cs="Calibri"/>
          <w:b/>
          <w:bCs/>
          <w:color w:val="000000"/>
        </w:rPr>
        <w:t>Pour aller plus loin :</w:t>
      </w:r>
    </w:p>
    <w:p w14:paraId="27905656" w14:textId="77777777" w:rsidR="0048756C" w:rsidRPr="0048756C" w:rsidRDefault="0048756C" w:rsidP="0048756C">
      <w:pPr>
        <w:pStyle w:val="NormalWeb"/>
        <w:numPr>
          <w:ilvl w:val="0"/>
          <w:numId w:val="30"/>
        </w:numPr>
        <w:spacing w:before="0" w:beforeAutospacing="0" w:after="225" w:afterAutospacing="0"/>
        <w:rPr>
          <w:rFonts w:ascii="Calibri" w:hAnsi="Calibri" w:cs="Calibri"/>
          <w:color w:val="000000"/>
        </w:rPr>
      </w:pPr>
      <w:proofErr w:type="gramStart"/>
      <w:r w:rsidRPr="0048756C">
        <w:rPr>
          <w:rFonts w:ascii="Calibri" w:hAnsi="Calibri" w:cs="Calibri"/>
          <w:color w:val="000000"/>
        </w:rPr>
        <w:t>ministère</w:t>
      </w:r>
      <w:proofErr w:type="gramEnd"/>
      <w:r w:rsidRPr="0048756C">
        <w:rPr>
          <w:rFonts w:ascii="Calibri" w:hAnsi="Calibri" w:cs="Calibri"/>
          <w:color w:val="000000"/>
        </w:rPr>
        <w:t xml:space="preserve"> de l'Économie, des Finances et de la Relance, </w:t>
      </w:r>
      <w:r w:rsidRPr="0048756C">
        <w:rPr>
          <w:rFonts w:ascii="Calibri" w:hAnsi="Calibri" w:cs="Calibri"/>
          <w:i/>
          <w:iCs/>
          <w:color w:val="000000"/>
        </w:rPr>
        <w:t>La </w:t>
      </w:r>
      <w:hyperlink r:id="rId22" w:tgtFrame="_blank" w:history="1">
        <w:r w:rsidRPr="0048756C">
          <w:rPr>
            <w:rStyle w:val="Lienhypertexte"/>
            <w:rFonts w:ascii="Calibri" w:hAnsi="Calibri" w:cs="Calibri"/>
            <w:i/>
            <w:iCs/>
          </w:rPr>
          <w:t>prime</w:t>
        </w:r>
      </w:hyperlink>
      <w:r w:rsidRPr="0048756C">
        <w:rPr>
          <w:rFonts w:ascii="Calibri" w:hAnsi="Calibri" w:cs="Calibri"/>
          <w:i/>
          <w:iCs/>
          <w:color w:val="000000"/>
        </w:rPr>
        <w:t> exceptionnelle de pouvoir d'achat</w:t>
      </w:r>
      <w:r w:rsidRPr="0048756C">
        <w:rPr>
          <w:rFonts w:ascii="Calibri" w:hAnsi="Calibri" w:cs="Calibri"/>
          <w:color w:val="000000"/>
        </w:rPr>
        <w:t>, 4 janvier 2022 ;</w:t>
      </w:r>
    </w:p>
    <w:p w14:paraId="674CEE1E" w14:textId="77777777" w:rsidR="0048756C" w:rsidRPr="0048756C" w:rsidRDefault="0048756C" w:rsidP="0048756C">
      <w:pPr>
        <w:pStyle w:val="NormalWeb"/>
        <w:numPr>
          <w:ilvl w:val="0"/>
          <w:numId w:val="31"/>
        </w:numPr>
        <w:spacing w:before="0" w:beforeAutospacing="0" w:after="225" w:afterAutospacing="0"/>
        <w:rPr>
          <w:rFonts w:ascii="Calibri" w:hAnsi="Calibri" w:cs="Calibri"/>
          <w:color w:val="000000"/>
        </w:rPr>
      </w:pPr>
      <w:r w:rsidRPr="0048756C">
        <w:rPr>
          <w:rFonts w:ascii="Calibri" w:hAnsi="Calibri" w:cs="Calibri"/>
          <w:i/>
          <w:iCs/>
          <w:color w:val="000000"/>
        </w:rPr>
        <w:t>Bulletin officiel de la sécurité sociale</w:t>
      </w:r>
      <w:r w:rsidRPr="0048756C">
        <w:rPr>
          <w:rFonts w:ascii="Calibri" w:hAnsi="Calibri" w:cs="Calibri"/>
          <w:color w:val="000000"/>
        </w:rPr>
        <w:t>, </w:t>
      </w:r>
      <w:hyperlink r:id="rId23" w:tgtFrame="_blank" w:history="1">
        <w:r w:rsidRPr="0048756C">
          <w:rPr>
            <w:rStyle w:val="Lienhypertexte"/>
            <w:rFonts w:ascii="Calibri" w:hAnsi="Calibri" w:cs="Calibri"/>
            <w:i/>
            <w:iCs/>
          </w:rPr>
          <w:t>Instruction</w:t>
        </w:r>
      </w:hyperlink>
      <w:r w:rsidRPr="0048756C">
        <w:rPr>
          <w:rFonts w:ascii="Calibri" w:hAnsi="Calibri" w:cs="Calibri"/>
          <w:i/>
          <w:iCs/>
          <w:color w:val="000000"/>
        </w:rPr>
        <w:t> relative aux conditions d'exonération de la prime exceptionnelle</w:t>
      </w:r>
      <w:r w:rsidRPr="0048756C">
        <w:rPr>
          <w:rFonts w:ascii="Calibri" w:hAnsi="Calibri" w:cs="Calibri"/>
          <w:color w:val="000000"/>
        </w:rPr>
        <w:t>, 19 août 2021 ;</w:t>
      </w:r>
    </w:p>
    <w:p w14:paraId="0D57DCAD" w14:textId="77777777" w:rsidR="0048756C" w:rsidRPr="0048756C" w:rsidRDefault="0048756C" w:rsidP="0048756C">
      <w:pPr>
        <w:pStyle w:val="NormalWeb"/>
        <w:numPr>
          <w:ilvl w:val="0"/>
          <w:numId w:val="32"/>
        </w:numPr>
        <w:spacing w:before="0" w:beforeAutospacing="0" w:after="225" w:afterAutospacing="0"/>
        <w:rPr>
          <w:rFonts w:ascii="Calibri" w:hAnsi="Calibri" w:cs="Calibri"/>
          <w:color w:val="000000"/>
        </w:rPr>
      </w:pPr>
      <w:proofErr w:type="gramStart"/>
      <w:r w:rsidRPr="0048756C">
        <w:rPr>
          <w:rFonts w:ascii="Calibri" w:hAnsi="Calibri" w:cs="Calibri"/>
          <w:color w:val="000000"/>
        </w:rPr>
        <w:t>ministère</w:t>
      </w:r>
      <w:proofErr w:type="gramEnd"/>
      <w:r w:rsidRPr="0048756C">
        <w:rPr>
          <w:rFonts w:ascii="Calibri" w:hAnsi="Calibri" w:cs="Calibri"/>
          <w:color w:val="000000"/>
        </w:rPr>
        <w:t xml:space="preserve"> du Travail, de l'Emploi et de l'Insertion, </w:t>
      </w:r>
      <w:hyperlink r:id="rId24" w:tgtFrame="_blank" w:history="1">
        <w:r w:rsidRPr="0048756C">
          <w:rPr>
            <w:rStyle w:val="Lienhypertexte"/>
            <w:rFonts w:ascii="Calibri" w:hAnsi="Calibri" w:cs="Calibri"/>
            <w:i/>
            <w:iCs/>
          </w:rPr>
          <w:t>"Prime Macron"</w:t>
        </w:r>
      </w:hyperlink>
      <w:r w:rsidRPr="0048756C">
        <w:rPr>
          <w:rFonts w:ascii="Calibri" w:hAnsi="Calibri" w:cs="Calibri"/>
          <w:i/>
          <w:iCs/>
          <w:color w:val="000000"/>
        </w:rPr>
        <w:t> : précisions sur les modalités de versement de la prime exceptionnelle de pouvoir d'achat en 2021</w:t>
      </w:r>
      <w:r w:rsidRPr="0048756C">
        <w:rPr>
          <w:rFonts w:ascii="Calibri" w:hAnsi="Calibri" w:cs="Calibri"/>
          <w:color w:val="000000"/>
        </w:rPr>
        <w:t>, 28 avril 2021 ;</w:t>
      </w:r>
    </w:p>
    <w:p w14:paraId="7EB9A246" w14:textId="77777777" w:rsidR="0048756C" w:rsidRPr="0048756C" w:rsidRDefault="0048756C" w:rsidP="0048756C">
      <w:pPr>
        <w:pStyle w:val="NormalWeb"/>
        <w:numPr>
          <w:ilvl w:val="0"/>
          <w:numId w:val="33"/>
        </w:numPr>
        <w:spacing w:before="0" w:beforeAutospacing="0" w:after="225" w:afterAutospacing="0"/>
        <w:rPr>
          <w:rFonts w:ascii="Calibri" w:hAnsi="Calibri" w:cs="Calibri"/>
          <w:color w:val="000000"/>
        </w:rPr>
      </w:pPr>
      <w:hyperlink r:id="rId25" w:tgtFrame="_blank" w:history="1">
        <w:r w:rsidRPr="0048756C">
          <w:rPr>
            <w:rStyle w:val="Lienhypertexte"/>
            <w:rFonts w:ascii="Calibri" w:hAnsi="Calibri" w:cs="Calibri"/>
          </w:rPr>
          <w:t>Loi</w:t>
        </w:r>
      </w:hyperlink>
      <w:r w:rsidRPr="0048756C">
        <w:rPr>
          <w:rFonts w:ascii="Calibri" w:hAnsi="Calibri" w:cs="Calibri"/>
          <w:color w:val="000000"/>
        </w:rPr>
        <w:t> n° 2018-1213 du 24 décembre 2018 portant mesures d'urgence économiques et sociales ;</w:t>
      </w:r>
    </w:p>
    <w:p w14:paraId="329357EF" w14:textId="77777777" w:rsidR="0048756C" w:rsidRPr="0048756C" w:rsidRDefault="0048756C" w:rsidP="0048756C">
      <w:pPr>
        <w:pStyle w:val="NormalWeb"/>
        <w:numPr>
          <w:ilvl w:val="0"/>
          <w:numId w:val="34"/>
        </w:numPr>
        <w:spacing w:before="0" w:beforeAutospacing="0" w:after="225" w:afterAutospacing="0"/>
        <w:rPr>
          <w:rFonts w:ascii="Calibri" w:hAnsi="Calibri" w:cs="Calibri"/>
          <w:color w:val="000000"/>
        </w:rPr>
      </w:pPr>
      <w:proofErr w:type="gramStart"/>
      <w:r w:rsidRPr="0048756C">
        <w:rPr>
          <w:rFonts w:ascii="Calibri" w:hAnsi="Calibri" w:cs="Calibri"/>
          <w:color w:val="000000"/>
        </w:rPr>
        <w:lastRenderedPageBreak/>
        <w:t>ministère</w:t>
      </w:r>
      <w:proofErr w:type="gramEnd"/>
      <w:r w:rsidRPr="0048756C">
        <w:rPr>
          <w:rFonts w:ascii="Calibri" w:hAnsi="Calibri" w:cs="Calibri"/>
          <w:color w:val="000000"/>
        </w:rPr>
        <w:t xml:space="preserve"> de l'Économie, des Finances et de la Relance, </w:t>
      </w:r>
      <w:hyperlink r:id="rId26" w:tgtFrame="_blank" w:history="1">
        <w:r w:rsidRPr="0048756C">
          <w:rPr>
            <w:rStyle w:val="Lienhypertexte"/>
            <w:rFonts w:ascii="Calibri" w:hAnsi="Calibri" w:cs="Calibri"/>
            <w:i/>
            <w:iCs/>
          </w:rPr>
          <w:t>Prime</w:t>
        </w:r>
      </w:hyperlink>
      <w:r w:rsidRPr="0048756C">
        <w:rPr>
          <w:rFonts w:ascii="Calibri" w:hAnsi="Calibri" w:cs="Calibri"/>
          <w:i/>
          <w:iCs/>
          <w:color w:val="000000"/>
        </w:rPr>
        <w:t> exceptionnelle de pouvoir d'achat : comment en faire bénéficier vos salariés ?</w:t>
      </w:r>
      <w:r w:rsidRPr="0048756C">
        <w:rPr>
          <w:rFonts w:ascii="Calibri" w:hAnsi="Calibri" w:cs="Calibri"/>
          <w:color w:val="000000"/>
        </w:rPr>
        <w:t>, 13 décembre 2021 ;</w:t>
      </w:r>
    </w:p>
    <w:p w14:paraId="59A13314" w14:textId="77777777" w:rsidR="0048756C" w:rsidRPr="0048756C" w:rsidRDefault="0048756C" w:rsidP="0048756C">
      <w:pPr>
        <w:pStyle w:val="NormalWeb"/>
        <w:numPr>
          <w:ilvl w:val="0"/>
          <w:numId w:val="34"/>
        </w:numPr>
        <w:spacing w:before="0" w:beforeAutospacing="0" w:after="225" w:afterAutospacing="0"/>
        <w:rPr>
          <w:rFonts w:ascii="Calibri" w:hAnsi="Calibri" w:cs="Calibri"/>
          <w:color w:val="000000"/>
        </w:rPr>
      </w:pPr>
      <w:r w:rsidRPr="0048756C">
        <w:rPr>
          <w:rFonts w:ascii="Calibri" w:hAnsi="Calibri" w:cs="Calibri"/>
          <w:color w:val="000000"/>
        </w:rPr>
        <w:t>Service-public.fr, </w:t>
      </w:r>
      <w:r w:rsidRPr="0048756C">
        <w:rPr>
          <w:rFonts w:ascii="Calibri" w:hAnsi="Calibri" w:cs="Calibri"/>
          <w:i/>
          <w:iCs/>
          <w:color w:val="000000"/>
        </w:rPr>
        <w:t>Avec la hausse du Smic, la </w:t>
      </w:r>
      <w:hyperlink r:id="rId27" w:tgtFrame="_blank" w:history="1">
        <w:r w:rsidRPr="0048756C">
          <w:rPr>
            <w:rStyle w:val="Lienhypertexte"/>
            <w:rFonts w:ascii="Calibri" w:hAnsi="Calibri" w:cs="Calibri"/>
            <w:i/>
            <w:iCs/>
          </w:rPr>
          <w:t>prime</w:t>
        </w:r>
      </w:hyperlink>
      <w:r w:rsidRPr="0048756C">
        <w:rPr>
          <w:rFonts w:ascii="Calibri" w:hAnsi="Calibri" w:cs="Calibri"/>
          <w:i/>
          <w:iCs/>
          <w:color w:val="000000"/>
        </w:rPr>
        <w:t> exceptionnelle de pouvoir d'achat concerne davantage de salariés</w:t>
      </w:r>
      <w:r w:rsidRPr="0048756C">
        <w:rPr>
          <w:rFonts w:ascii="Calibri" w:hAnsi="Calibri" w:cs="Calibri"/>
          <w:color w:val="000000"/>
        </w:rPr>
        <w:t>, 27 octobre 2021 ;</w:t>
      </w:r>
    </w:p>
    <w:p w14:paraId="18317C81" w14:textId="77777777" w:rsidR="0048756C" w:rsidRPr="0048756C" w:rsidRDefault="0048756C" w:rsidP="0048756C">
      <w:pPr>
        <w:pStyle w:val="NormalWeb"/>
        <w:numPr>
          <w:ilvl w:val="0"/>
          <w:numId w:val="34"/>
        </w:numPr>
        <w:spacing w:before="0" w:beforeAutospacing="0" w:after="225" w:afterAutospacing="0"/>
        <w:rPr>
          <w:rFonts w:ascii="Calibri" w:hAnsi="Calibri" w:cs="Calibri"/>
          <w:color w:val="000000"/>
        </w:rPr>
      </w:pPr>
      <w:hyperlink r:id="rId28" w:tgtFrame="_blank" w:history="1">
        <w:proofErr w:type="gramStart"/>
        <w:r w:rsidRPr="0048756C">
          <w:rPr>
            <w:rStyle w:val="Lienhypertexte"/>
            <w:rFonts w:ascii="Calibri" w:hAnsi="Calibri" w:cs="Calibri"/>
          </w:rPr>
          <w:t>décret</w:t>
        </w:r>
        <w:proofErr w:type="gramEnd"/>
      </w:hyperlink>
      <w:r w:rsidRPr="0048756C">
        <w:rPr>
          <w:rFonts w:ascii="Calibri" w:hAnsi="Calibri" w:cs="Calibri"/>
          <w:color w:val="000000"/>
        </w:rPr>
        <w:t> n° 2018-194 du 21 mars 2018 relatif à la rémunération garantie aux travailleurs handicapés accueillis dans les établissements et services d'aide par le travail.</w:t>
      </w:r>
    </w:p>
    <w:p w14:paraId="761B03B3" w14:textId="77777777" w:rsidR="0048756C" w:rsidRDefault="0048756C" w:rsidP="0048756C">
      <w:pPr>
        <w:pStyle w:val="NormalWeb"/>
        <w:spacing w:before="0" w:beforeAutospacing="0" w:after="225" w:afterAutospacing="0"/>
        <w:ind w:left="360"/>
        <w:rPr>
          <w:rFonts w:ascii="Calibri" w:hAnsi="Calibri" w:cs="Calibri"/>
          <w:color w:val="000000"/>
        </w:rPr>
      </w:pPr>
    </w:p>
    <w:p w14:paraId="334F4DB5" w14:textId="77777777" w:rsidR="0048756C" w:rsidRPr="0048756C" w:rsidRDefault="0048756C" w:rsidP="0048756C">
      <w:pPr>
        <w:pStyle w:val="Titre2"/>
        <w:rPr>
          <w:rFonts w:ascii="Calibri" w:hAnsi="Calibri" w:cs="Calibri"/>
        </w:rPr>
      </w:pPr>
      <w:r w:rsidRPr="0048756C">
        <w:rPr>
          <w:rFonts w:ascii="Calibri" w:hAnsi="Calibri" w:cs="Calibri"/>
        </w:rPr>
        <w:t xml:space="preserve">45 places en </w:t>
      </w:r>
      <w:proofErr w:type="spellStart"/>
      <w:r w:rsidRPr="0048756C">
        <w:rPr>
          <w:rFonts w:ascii="Calibri" w:hAnsi="Calibri" w:cs="Calibri"/>
        </w:rPr>
        <w:t>Samsah</w:t>
      </w:r>
      <w:proofErr w:type="spellEnd"/>
      <w:r w:rsidRPr="0048756C">
        <w:rPr>
          <w:rFonts w:ascii="Calibri" w:hAnsi="Calibri" w:cs="Calibri"/>
        </w:rPr>
        <w:t xml:space="preserve"> pour personnes avec autisme vont être créées en Charente-Maritime</w:t>
      </w:r>
    </w:p>
    <w:p w14:paraId="0464F478" w14:textId="77777777" w:rsidR="0048756C" w:rsidRDefault="0048756C" w:rsidP="0048756C">
      <w:pPr>
        <w:shd w:val="clear" w:color="auto" w:fill="FFFFFF"/>
        <w:rPr>
          <w:rFonts w:ascii="Calibri" w:hAnsi="Calibri" w:cs="Calibri"/>
          <w:color w:val="000000"/>
        </w:rPr>
      </w:pPr>
      <w:r>
        <w:rPr>
          <w:rFonts w:ascii="Segoe UI" w:hAnsi="Segoe UI" w:cs="Segoe UI"/>
          <w:color w:val="757575"/>
          <w:sz w:val="21"/>
          <w:szCs w:val="21"/>
        </w:rPr>
        <w:t>Publié le 06/01/22 - 10h27</w:t>
      </w:r>
    </w:p>
    <w:p w14:paraId="30035FA9" w14:textId="77777777" w:rsidR="0048756C" w:rsidRPr="0048756C" w:rsidRDefault="0048756C" w:rsidP="0048756C">
      <w:pPr>
        <w:shd w:val="clear" w:color="auto" w:fill="FFFFFF"/>
        <w:rPr>
          <w:rFonts w:ascii="Calibri" w:hAnsi="Calibri" w:cs="Calibri"/>
          <w:color w:val="000000"/>
        </w:rPr>
      </w:pPr>
      <w:r w:rsidRPr="0048756C">
        <w:rPr>
          <w:rFonts w:ascii="Calibri" w:hAnsi="Calibri" w:cs="Calibri"/>
          <w:color w:val="333333"/>
        </w:rPr>
        <w:t>Jusqu'à présent la Charente-Maritime ne disposait pas de service d'accompagnement médico-social pour adultes handicapés (</w:t>
      </w:r>
      <w:proofErr w:type="spellStart"/>
      <w:r w:rsidRPr="0048756C">
        <w:rPr>
          <w:rFonts w:ascii="Calibri" w:hAnsi="Calibri" w:cs="Calibri"/>
          <w:color w:val="333333"/>
        </w:rPr>
        <w:t>Samsah</w:t>
      </w:r>
      <w:proofErr w:type="spellEnd"/>
      <w:r w:rsidRPr="0048756C">
        <w:rPr>
          <w:rFonts w:ascii="Calibri" w:hAnsi="Calibri" w:cs="Calibri"/>
          <w:color w:val="333333"/>
        </w:rPr>
        <w:t>) dédié aux personnes avec autisme. L'</w:t>
      </w:r>
      <w:hyperlink r:id="rId29" w:tgtFrame="_blank" w:history="1">
        <w:r w:rsidRPr="0048756C">
          <w:rPr>
            <w:rStyle w:val="Lienhypertexte"/>
            <w:rFonts w:ascii="Calibri" w:eastAsiaTheme="majorEastAsia" w:hAnsi="Calibri" w:cs="Calibri"/>
            <w:color w:val="32465D"/>
          </w:rPr>
          <w:t>appel</w:t>
        </w:r>
      </w:hyperlink>
      <w:r w:rsidRPr="0048756C">
        <w:rPr>
          <w:rFonts w:ascii="Calibri" w:hAnsi="Calibri" w:cs="Calibri"/>
          <w:color w:val="333333"/>
        </w:rPr>
        <w:t> à projets lancé par l'ARS Nouvelle-Aquitaine et le département de Charente-Maritime a pour objet la création de 45 places et s'inscrit dans le cadre de la stratégie nationale pour l'autisme au sein des troubles du neurodéveloppement 2018-2022.</w:t>
      </w:r>
      <w:r w:rsidRPr="0048756C">
        <w:rPr>
          <w:rFonts w:ascii="Calibri" w:hAnsi="Calibri" w:cs="Calibri"/>
          <w:color w:val="333333"/>
        </w:rPr>
        <w:br/>
      </w:r>
      <w:r w:rsidRPr="0048756C">
        <w:rPr>
          <w:rFonts w:ascii="Calibri" w:hAnsi="Calibri" w:cs="Calibri"/>
          <w:color w:val="333333"/>
        </w:rPr>
        <w:br/>
        <w:t xml:space="preserve">Les </w:t>
      </w:r>
      <w:proofErr w:type="spellStart"/>
      <w:r w:rsidRPr="0048756C">
        <w:rPr>
          <w:rFonts w:ascii="Calibri" w:hAnsi="Calibri" w:cs="Calibri"/>
          <w:color w:val="333333"/>
        </w:rPr>
        <w:t>Samsah</w:t>
      </w:r>
      <w:proofErr w:type="spellEnd"/>
      <w:r w:rsidRPr="0048756C">
        <w:rPr>
          <w:rFonts w:ascii="Calibri" w:hAnsi="Calibri" w:cs="Calibri"/>
          <w:color w:val="333333"/>
        </w:rPr>
        <w:t xml:space="preserve"> auront vocation à intervenir sur l'ensemble du département.. Le cahier des charges précise que les services auront un objectif d'accompagnement en file active de 1,5 à 2 personnes par place. Le budget alloué est de 18 000 euros (€) par place et par an pour le volet soins et 7 500 € pour le volet accompagnement. La date limite de dépôt des dossiers est fixé au 4 avril 2022.</w:t>
      </w:r>
    </w:p>
    <w:p w14:paraId="02EEF587" w14:textId="23900995" w:rsidR="0048756C" w:rsidRDefault="0048756C" w:rsidP="0048756C">
      <w:pPr>
        <w:pStyle w:val="NormalWeb"/>
        <w:spacing w:before="0" w:beforeAutospacing="0" w:after="225" w:afterAutospacing="0"/>
        <w:rPr>
          <w:rFonts w:ascii="Calibri" w:hAnsi="Calibri" w:cs="Calibri"/>
          <w:color w:val="000000"/>
        </w:rPr>
      </w:pPr>
    </w:p>
    <w:p w14:paraId="504D0E11" w14:textId="77777777" w:rsidR="0048756C" w:rsidRPr="0048756C" w:rsidRDefault="0048756C" w:rsidP="0048756C">
      <w:pPr>
        <w:pStyle w:val="Titre2"/>
        <w:rPr>
          <w:rFonts w:ascii="Calibri" w:hAnsi="Calibri" w:cs="Calibri"/>
        </w:rPr>
      </w:pPr>
      <w:r w:rsidRPr="0048756C">
        <w:rPr>
          <w:rFonts w:ascii="Calibri" w:hAnsi="Calibri" w:cs="Calibri"/>
        </w:rPr>
        <w:t>Violences sexuelles sur enfants : 10% auraient lieu en institution</w:t>
      </w:r>
    </w:p>
    <w:p w14:paraId="37218049" w14:textId="77777777" w:rsidR="0048756C" w:rsidRPr="0048756C" w:rsidRDefault="0048756C" w:rsidP="0048756C">
      <w:pPr>
        <w:pStyle w:val="NormalWeb"/>
        <w:spacing w:after="225"/>
        <w:rPr>
          <w:rFonts w:ascii="Calibri" w:hAnsi="Calibri" w:cs="Calibri"/>
          <w:color w:val="000000"/>
        </w:rPr>
      </w:pPr>
      <w:r w:rsidRPr="0048756C">
        <w:rPr>
          <w:rFonts w:ascii="Calibri" w:hAnsi="Calibri" w:cs="Calibri"/>
          <w:b/>
          <w:bCs/>
          <w:color w:val="000000"/>
        </w:rPr>
        <w:t>Enfance - Famille Publié le : 12.01.2022 Dernière Mise à jour : 12.01.2022</w:t>
      </w:r>
    </w:p>
    <w:p w14:paraId="4644614E" w14:textId="14F813D3" w:rsidR="0048756C" w:rsidRPr="0048756C" w:rsidRDefault="0048756C" w:rsidP="0048756C">
      <w:pPr>
        <w:pStyle w:val="NormalWeb"/>
        <w:spacing w:after="225"/>
        <w:rPr>
          <w:rFonts w:ascii="Calibri" w:hAnsi="Calibri" w:cs="Calibri"/>
          <w:color w:val="000000"/>
        </w:rPr>
      </w:pPr>
      <w:r w:rsidRPr="0048756C">
        <w:rPr>
          <w:rFonts w:ascii="Calibri" w:hAnsi="Calibri" w:cs="Calibri"/>
          <w:color w:val="000000"/>
        </w:rPr>
        <w:drawing>
          <wp:inline distT="0" distB="0" distL="0" distR="0" wp14:anchorId="65B44878" wp14:editId="2794DD3C">
            <wp:extent cx="6064250" cy="2776220"/>
            <wp:effectExtent l="0" t="0" r="0" b="5080"/>
            <wp:docPr id="12" name="Image 12" descr="{ element.images.0.ti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element.images.0.titre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64250" cy="2776220"/>
                    </a:xfrm>
                    <a:prstGeom prst="rect">
                      <a:avLst/>
                    </a:prstGeom>
                    <a:noFill/>
                    <a:ln>
                      <a:noFill/>
                    </a:ln>
                  </pic:spPr>
                </pic:pic>
              </a:graphicData>
            </a:graphic>
          </wp:inline>
        </w:drawing>
      </w:r>
    </w:p>
    <w:p w14:paraId="4855BE1C" w14:textId="77777777" w:rsidR="0048756C" w:rsidRPr="0048756C" w:rsidRDefault="0048756C" w:rsidP="0048756C">
      <w:pPr>
        <w:pStyle w:val="NormalWeb"/>
        <w:spacing w:after="225"/>
        <w:rPr>
          <w:rFonts w:ascii="Calibri" w:hAnsi="Calibri" w:cs="Calibri"/>
          <w:color w:val="000000"/>
        </w:rPr>
      </w:pPr>
      <w:r w:rsidRPr="0048756C">
        <w:rPr>
          <w:rFonts w:ascii="Calibri" w:hAnsi="Calibri" w:cs="Calibri"/>
          <w:i/>
          <w:iCs/>
          <w:color w:val="000000"/>
        </w:rPr>
        <w:t xml:space="preserve">Crédit photo Sandrine </w:t>
      </w:r>
      <w:proofErr w:type="spellStart"/>
      <w:r w:rsidRPr="0048756C">
        <w:rPr>
          <w:rFonts w:ascii="Calibri" w:hAnsi="Calibri" w:cs="Calibri"/>
          <w:i/>
          <w:iCs/>
          <w:color w:val="000000"/>
        </w:rPr>
        <w:t>Mulas</w:t>
      </w:r>
      <w:proofErr w:type="spellEnd"/>
      <w:r w:rsidRPr="0048756C">
        <w:rPr>
          <w:rFonts w:ascii="Calibri" w:hAnsi="Calibri" w:cs="Calibri"/>
          <w:i/>
          <w:iCs/>
          <w:color w:val="000000"/>
        </w:rPr>
        <w:t xml:space="preserve"> </w:t>
      </w:r>
      <w:proofErr w:type="gramStart"/>
      <w:r w:rsidRPr="0048756C">
        <w:rPr>
          <w:rFonts w:ascii="Calibri" w:hAnsi="Calibri" w:cs="Calibri"/>
          <w:i/>
          <w:iCs/>
          <w:color w:val="000000"/>
        </w:rPr>
        <w:t>/  Hans</w:t>
      </w:r>
      <w:proofErr w:type="gramEnd"/>
      <w:r w:rsidRPr="0048756C">
        <w:rPr>
          <w:rFonts w:ascii="Calibri" w:hAnsi="Calibri" w:cs="Calibri"/>
          <w:i/>
          <w:iCs/>
          <w:color w:val="000000"/>
        </w:rPr>
        <w:t xml:space="preserve"> Lucas via AFP</w:t>
      </w:r>
    </w:p>
    <w:p w14:paraId="1C6B0AAC" w14:textId="77777777" w:rsidR="0048756C" w:rsidRPr="0048756C" w:rsidRDefault="0048756C" w:rsidP="0048756C">
      <w:pPr>
        <w:pStyle w:val="NormalWeb"/>
        <w:spacing w:after="225"/>
        <w:rPr>
          <w:rFonts w:ascii="Calibri" w:hAnsi="Calibri" w:cs="Calibri"/>
          <w:color w:val="000000"/>
        </w:rPr>
      </w:pPr>
      <w:r w:rsidRPr="0048756C">
        <w:rPr>
          <w:rFonts w:ascii="Calibri" w:hAnsi="Calibri" w:cs="Calibri"/>
          <w:b/>
          <w:bCs/>
          <w:color w:val="000000"/>
        </w:rPr>
        <w:t>Inceste - La Commission indépendante sur l’inceste et les violences sexuelles faites aux enfants (</w:t>
      </w:r>
      <w:proofErr w:type="spellStart"/>
      <w:r w:rsidRPr="0048756C">
        <w:rPr>
          <w:rFonts w:ascii="Calibri" w:hAnsi="Calibri" w:cs="Calibri"/>
          <w:b/>
          <w:bCs/>
          <w:color w:val="000000"/>
        </w:rPr>
        <w:t>Ciivise</w:t>
      </w:r>
      <w:proofErr w:type="spellEnd"/>
      <w:r w:rsidRPr="0048756C">
        <w:rPr>
          <w:rFonts w:ascii="Calibri" w:hAnsi="Calibri" w:cs="Calibri"/>
          <w:b/>
          <w:bCs/>
          <w:color w:val="000000"/>
        </w:rPr>
        <w:t>) lance un appel à témoignages ciblé sur les agressions au sein des institutions. Elles représenteraient 10% des violences sexuelles.</w:t>
      </w:r>
    </w:p>
    <w:p w14:paraId="51851B6F" w14:textId="77777777" w:rsidR="0048756C" w:rsidRPr="0048756C" w:rsidRDefault="0048756C" w:rsidP="0048756C">
      <w:pPr>
        <w:pStyle w:val="NormalWeb"/>
        <w:spacing w:after="225"/>
        <w:rPr>
          <w:rFonts w:ascii="Calibri" w:hAnsi="Calibri" w:cs="Calibri"/>
          <w:color w:val="000000"/>
        </w:rPr>
      </w:pPr>
      <w:r w:rsidRPr="0048756C">
        <w:rPr>
          <w:rFonts w:ascii="Calibri" w:hAnsi="Calibri" w:cs="Calibri"/>
          <w:color w:val="000000"/>
        </w:rPr>
        <w:lastRenderedPageBreak/>
        <w:t>8200 : c’est le nombre de témoignages reçus par la Commission indépendante sur l’inceste et les violences sexuelles faites aux enfants (</w:t>
      </w:r>
      <w:proofErr w:type="spellStart"/>
      <w:r w:rsidRPr="0048756C">
        <w:rPr>
          <w:rFonts w:ascii="Calibri" w:hAnsi="Calibri" w:cs="Calibri"/>
          <w:color w:val="000000"/>
        </w:rPr>
        <w:t>Ciivise</w:t>
      </w:r>
      <w:proofErr w:type="spellEnd"/>
      <w:r w:rsidRPr="0048756C">
        <w:rPr>
          <w:rFonts w:ascii="Calibri" w:hAnsi="Calibri" w:cs="Calibri"/>
          <w:color w:val="000000"/>
        </w:rPr>
        <w:t xml:space="preserve">) en quelques semaines, après son premier appel à témoins lancé le 21 septembre dernier. Les adultes ayant subi des agressions pendant leur enfance ont répondu par téléphone, mail ou courrier et trouvé une écoute et un accompagnement auprès de personnes formées sur les violences sexuelles, issues du Collectif féministe contre le viol (CFCV) ou de SOS </w:t>
      </w:r>
      <w:proofErr w:type="spellStart"/>
      <w:r w:rsidRPr="0048756C">
        <w:rPr>
          <w:rFonts w:ascii="Calibri" w:hAnsi="Calibri" w:cs="Calibri"/>
          <w:color w:val="000000"/>
        </w:rPr>
        <w:t>Kriz</w:t>
      </w:r>
      <w:proofErr w:type="spellEnd"/>
      <w:r w:rsidRPr="0048756C">
        <w:rPr>
          <w:rFonts w:ascii="Calibri" w:hAnsi="Calibri" w:cs="Calibri"/>
          <w:color w:val="000000"/>
        </w:rPr>
        <w:t>, deux associations spécialisées.</w:t>
      </w:r>
    </w:p>
    <w:p w14:paraId="7A7A5EF1" w14:textId="77777777" w:rsidR="0048756C" w:rsidRPr="0048756C" w:rsidRDefault="0048756C" w:rsidP="0048756C">
      <w:pPr>
        <w:pStyle w:val="NormalWeb"/>
        <w:spacing w:after="225"/>
        <w:rPr>
          <w:rFonts w:ascii="Calibri" w:hAnsi="Calibri" w:cs="Calibri"/>
          <w:color w:val="000000"/>
        </w:rPr>
      </w:pPr>
      <w:r w:rsidRPr="0048756C">
        <w:rPr>
          <w:rFonts w:ascii="Calibri" w:hAnsi="Calibri" w:cs="Calibri"/>
          <w:color w:val="000000"/>
        </w:rPr>
        <w:t>Or, si l’analyse des témoignages révèle que 80% des violences sexuelles faites aux enfants sont incestueuses et ont eu lieu dans le cadre familial, 10% d’entre elles ont eu lieu dans le cadre d’une institution, qui n’est pas seulement l’Eglise. Ainsi, 3 victimes sur 10 rapportent avoir subi des violences sexuelles au sein d'un établissement scolaire, entre 2 et 3 victimes sur 10 au sein d'une institution religieuse, et 2 victimes sur 10 au cours d'une colonie de vacances.</w:t>
      </w:r>
    </w:p>
    <w:p w14:paraId="439939CA" w14:textId="77777777" w:rsidR="0048756C" w:rsidRPr="0048756C" w:rsidRDefault="0048756C" w:rsidP="0048756C">
      <w:pPr>
        <w:pStyle w:val="NormalWeb"/>
        <w:spacing w:after="225"/>
        <w:rPr>
          <w:rFonts w:ascii="Calibri" w:hAnsi="Calibri" w:cs="Calibri"/>
          <w:color w:val="000000"/>
        </w:rPr>
      </w:pPr>
      <w:r w:rsidRPr="0048756C">
        <w:rPr>
          <w:rFonts w:ascii="Calibri" w:hAnsi="Calibri" w:cs="Calibri"/>
          <w:b/>
          <w:bCs/>
          <w:color w:val="000000"/>
        </w:rPr>
        <w:t>Double peine</w:t>
      </w:r>
    </w:p>
    <w:p w14:paraId="684AC622" w14:textId="77777777" w:rsidR="0048756C" w:rsidRPr="0048756C" w:rsidRDefault="0048756C" w:rsidP="0048756C">
      <w:pPr>
        <w:pStyle w:val="NormalWeb"/>
        <w:spacing w:after="225"/>
        <w:rPr>
          <w:rFonts w:ascii="Calibri" w:hAnsi="Calibri" w:cs="Calibri"/>
          <w:color w:val="000000"/>
        </w:rPr>
      </w:pPr>
      <w:r w:rsidRPr="0048756C">
        <w:rPr>
          <w:rFonts w:ascii="Calibri" w:hAnsi="Calibri" w:cs="Calibri"/>
          <w:color w:val="000000"/>
        </w:rPr>
        <w:t>« J’avais 15 ans, c’était mon entraîneur », peut-on lire dans les témoignages. Ou encore : « C’est déjà suffisamment dur de passer par l’ASE, alors subir des violences sexuelles en plus, c’est une double peine que l’on ne mérite pas de subir ».</w:t>
      </w:r>
    </w:p>
    <w:p w14:paraId="179FF8B2" w14:textId="77777777" w:rsidR="0048756C" w:rsidRPr="0048756C" w:rsidRDefault="0048756C" w:rsidP="0048756C">
      <w:pPr>
        <w:pStyle w:val="NormalWeb"/>
        <w:spacing w:after="225"/>
        <w:rPr>
          <w:rFonts w:ascii="Calibri" w:hAnsi="Calibri" w:cs="Calibri"/>
          <w:color w:val="000000"/>
        </w:rPr>
      </w:pPr>
      <w:r w:rsidRPr="0048756C">
        <w:rPr>
          <w:rFonts w:ascii="Calibri" w:hAnsi="Calibri" w:cs="Calibri"/>
          <w:color w:val="000000"/>
        </w:rPr>
        <w:t xml:space="preserve">La </w:t>
      </w:r>
      <w:proofErr w:type="spellStart"/>
      <w:r w:rsidRPr="0048756C">
        <w:rPr>
          <w:rFonts w:ascii="Calibri" w:hAnsi="Calibri" w:cs="Calibri"/>
          <w:color w:val="000000"/>
        </w:rPr>
        <w:t>Ciivise</w:t>
      </w:r>
      <w:proofErr w:type="spellEnd"/>
      <w:r w:rsidRPr="0048756C">
        <w:rPr>
          <w:rFonts w:ascii="Calibri" w:hAnsi="Calibri" w:cs="Calibri"/>
          <w:color w:val="000000"/>
        </w:rPr>
        <w:t xml:space="preserve"> est en lien étroit avec les institutions publiques et privées mettant en place des stratégies de prévention et de protection, à l’école, dans le sport ou les associations de protection de l’enfance, Pour continuer à</w:t>
      </w:r>
      <w:r w:rsidRPr="0048756C">
        <w:rPr>
          <w:rFonts w:ascii="Calibri" w:hAnsi="Calibri" w:cs="Calibri"/>
          <w:i/>
          <w:iCs/>
          <w:color w:val="000000"/>
        </w:rPr>
        <w:t> « sortir du silence »</w:t>
      </w:r>
      <w:r w:rsidRPr="0048756C">
        <w:rPr>
          <w:rFonts w:ascii="Calibri" w:hAnsi="Calibri" w:cs="Calibri"/>
          <w:color w:val="000000"/>
        </w:rPr>
        <w:t> et </w:t>
      </w:r>
      <w:r w:rsidRPr="0048756C">
        <w:rPr>
          <w:rFonts w:ascii="Calibri" w:hAnsi="Calibri" w:cs="Calibri"/>
          <w:i/>
          <w:iCs/>
          <w:color w:val="000000"/>
        </w:rPr>
        <w:t>« parce que si les institutions où les enfants grandissent, apprennent, se développent sont des lieux où s’engagent des adultes bienveillants et protecteurs, certains enfants y ont croisé la route d’agresseurs sexuels »</w:t>
      </w:r>
      <w:r w:rsidRPr="0048756C">
        <w:rPr>
          <w:rFonts w:ascii="Calibri" w:hAnsi="Calibri" w:cs="Calibri"/>
          <w:color w:val="000000"/>
        </w:rPr>
        <w:t>, la Commission lance donc aujourd’hui un appel à témoignages à destination des adultes victimes au cours de leur enfance, au sein d’une institution.</w:t>
      </w:r>
    </w:p>
    <w:p w14:paraId="6F147F2E" w14:textId="77777777" w:rsidR="0048756C" w:rsidRPr="0048756C" w:rsidRDefault="0048756C" w:rsidP="0048756C">
      <w:pPr>
        <w:pStyle w:val="NormalWeb"/>
        <w:spacing w:after="225"/>
        <w:rPr>
          <w:rFonts w:ascii="Calibri" w:hAnsi="Calibri" w:cs="Calibri"/>
          <w:color w:val="000000"/>
        </w:rPr>
      </w:pPr>
      <w:r w:rsidRPr="0048756C">
        <w:rPr>
          <w:rFonts w:ascii="Calibri" w:hAnsi="Calibri" w:cs="Calibri"/>
          <w:color w:val="000000"/>
        </w:rPr>
        <w:t>Pour témoigner auprès de la Commission :</w:t>
      </w:r>
      <w:r w:rsidRPr="0048756C">
        <w:rPr>
          <w:rFonts w:ascii="Calibri" w:hAnsi="Calibri" w:cs="Calibri"/>
          <w:color w:val="000000"/>
        </w:rPr>
        <w:br/>
        <w:t>-Par téléphone du lundi au vendredi de 10H00 à 19H00, de France métropolitaine : 0 805 802 804</w:t>
      </w:r>
      <w:r w:rsidRPr="0048756C">
        <w:rPr>
          <w:rFonts w:ascii="Calibri" w:hAnsi="Calibri" w:cs="Calibri"/>
          <w:color w:val="000000"/>
        </w:rPr>
        <w:br/>
        <w:t>-Par téléphone d'Outre-mer : 0 800 100 811</w:t>
      </w:r>
      <w:r w:rsidRPr="0048756C">
        <w:rPr>
          <w:rFonts w:ascii="Calibri" w:hAnsi="Calibri" w:cs="Calibri"/>
          <w:color w:val="000000"/>
        </w:rPr>
        <w:br/>
        <w:t>-Par mail : </w:t>
      </w:r>
      <w:hyperlink r:id="rId31" w:tgtFrame="_blank" w:history="1">
        <w:r w:rsidRPr="0048756C">
          <w:rPr>
            <w:rStyle w:val="Lienhypertexte"/>
            <w:rFonts w:ascii="Calibri" w:hAnsi="Calibri" w:cs="Calibri"/>
          </w:rPr>
          <w:t>temoignages@ciivise.fr</w:t>
        </w:r>
      </w:hyperlink>
      <w:r w:rsidRPr="0048756C">
        <w:rPr>
          <w:rFonts w:ascii="Calibri" w:hAnsi="Calibri" w:cs="Calibri"/>
          <w:color w:val="000000"/>
        </w:rPr>
        <w:br/>
        <w:t xml:space="preserve">-Par courrier : </w:t>
      </w:r>
      <w:proofErr w:type="spellStart"/>
      <w:r w:rsidRPr="0048756C">
        <w:rPr>
          <w:rFonts w:ascii="Calibri" w:hAnsi="Calibri" w:cs="Calibri"/>
          <w:color w:val="000000"/>
        </w:rPr>
        <w:t>Ciivise</w:t>
      </w:r>
      <w:proofErr w:type="spellEnd"/>
      <w:r w:rsidRPr="0048756C">
        <w:rPr>
          <w:rFonts w:ascii="Calibri" w:hAnsi="Calibri" w:cs="Calibri"/>
          <w:color w:val="000000"/>
        </w:rPr>
        <w:t xml:space="preserve"> 14, avenue Duquesne 75007 Paris</w:t>
      </w:r>
      <w:r w:rsidRPr="0048756C">
        <w:rPr>
          <w:rFonts w:ascii="Calibri" w:hAnsi="Calibri" w:cs="Calibri"/>
          <w:color w:val="000000"/>
        </w:rPr>
        <w:br/>
        <w:t>Pour compléter le questionnaire : </w:t>
      </w:r>
      <w:hyperlink r:id="rId32" w:tgtFrame="_blank" w:history="1">
        <w:r w:rsidRPr="0048756C">
          <w:rPr>
            <w:rStyle w:val="Lienhypertexte"/>
            <w:rFonts w:ascii="Calibri" w:hAnsi="Calibri" w:cs="Calibri"/>
          </w:rPr>
          <w:t>www.ciivise.fr</w:t>
        </w:r>
      </w:hyperlink>
    </w:p>
    <w:p w14:paraId="67CC6D1F" w14:textId="77777777" w:rsidR="0048756C" w:rsidRPr="00F923D9" w:rsidRDefault="0048756C" w:rsidP="0048756C">
      <w:pPr>
        <w:pStyle w:val="NormalWeb"/>
        <w:spacing w:before="0" w:beforeAutospacing="0" w:after="225" w:afterAutospacing="0"/>
        <w:rPr>
          <w:rFonts w:ascii="Calibri" w:hAnsi="Calibri" w:cs="Calibri"/>
          <w:color w:val="000000"/>
        </w:rPr>
      </w:pPr>
    </w:p>
    <w:p w14:paraId="0BB61D3C" w14:textId="77777777" w:rsidR="00F923D9" w:rsidRPr="00544F8D" w:rsidRDefault="00F923D9" w:rsidP="00767E1D">
      <w:pPr>
        <w:pStyle w:val="NormalWeb"/>
        <w:shd w:val="clear" w:color="auto" w:fill="FFFFFF"/>
        <w:spacing w:before="0" w:beforeAutospacing="0" w:after="225" w:afterAutospacing="0"/>
        <w:ind w:left="585"/>
        <w:rPr>
          <w:rFonts w:ascii="Calibri" w:hAnsi="Calibri" w:cs="Calibri"/>
          <w:color w:val="000000"/>
        </w:rPr>
      </w:pPr>
    </w:p>
    <w:p w14:paraId="3B3E0800" w14:textId="259F8C8F" w:rsidR="00987955" w:rsidRPr="00544F8D" w:rsidRDefault="00987955" w:rsidP="00987955">
      <w:pPr>
        <w:pStyle w:val="Titre1"/>
        <w:rPr>
          <w:rFonts w:ascii="Calibri" w:hAnsi="Calibri" w:cs="Calibri"/>
          <w:sz w:val="24"/>
          <w:szCs w:val="24"/>
        </w:rPr>
      </w:pPr>
      <w:bookmarkStart w:id="4" w:name="_Toc93493175"/>
      <w:r w:rsidRPr="00544F8D">
        <w:rPr>
          <w:rFonts w:ascii="Calibri" w:hAnsi="Calibri" w:cs="Calibri"/>
          <w:sz w:val="24"/>
          <w:szCs w:val="24"/>
        </w:rPr>
        <w:t>PRISE EN CHARGE HANDICAP</w:t>
      </w:r>
      <w:bookmarkEnd w:id="4"/>
    </w:p>
    <w:p w14:paraId="7E6A79C3" w14:textId="77777777" w:rsidR="00EC7DA4" w:rsidRPr="00544F8D" w:rsidRDefault="00EC7DA4" w:rsidP="00374992">
      <w:pPr>
        <w:pStyle w:val="Titre2"/>
        <w:rPr>
          <w:rFonts w:ascii="Calibri" w:hAnsi="Calibri" w:cs="Calibri"/>
        </w:rPr>
      </w:pPr>
      <w:bookmarkStart w:id="5" w:name="_Toc93493176"/>
      <w:r w:rsidRPr="00544F8D">
        <w:rPr>
          <w:rFonts w:ascii="Calibri" w:hAnsi="Calibri" w:cs="Calibri"/>
        </w:rPr>
        <w:t>La communauté 360 est appelée à être levier d'innovation et de transformation de l'offre</w:t>
      </w:r>
      <w:bookmarkEnd w:id="5"/>
    </w:p>
    <w:p w14:paraId="55CE1756" w14:textId="36EEBB82" w:rsidR="00EC7DA4" w:rsidRPr="00EC7DA4" w:rsidRDefault="00EC7DA4" w:rsidP="00374992">
      <w:pPr>
        <w:pStyle w:val="NormalWeb"/>
        <w:shd w:val="clear" w:color="auto" w:fill="FFFFFF"/>
        <w:spacing w:before="0" w:beforeAutospacing="0" w:after="0" w:afterAutospacing="0"/>
        <w:rPr>
          <w:rStyle w:val="lev"/>
          <w:rFonts w:ascii="Calibri" w:hAnsi="Calibri" w:cs="Calibri"/>
          <w:b w:val="0"/>
          <w:bCs w:val="0"/>
          <w:color w:val="333333"/>
        </w:rPr>
      </w:pPr>
      <w:r w:rsidRPr="00EC7DA4">
        <w:rPr>
          <w:rStyle w:val="lev"/>
          <w:rFonts w:ascii="Calibri" w:hAnsi="Calibri" w:cs="Calibri"/>
          <w:b w:val="0"/>
          <w:bCs w:val="0"/>
          <w:color w:val="333333"/>
        </w:rPr>
        <w:t>Publié le 22/11/21 - 16h15 - Mis à jour le 17/12/21 - 14h37</w:t>
      </w:r>
      <w:r w:rsidR="000B004E" w:rsidRPr="00544F8D">
        <w:rPr>
          <w:rStyle w:val="lev"/>
          <w:rFonts w:ascii="Calibri" w:hAnsi="Calibri" w:cs="Calibri"/>
          <w:b w:val="0"/>
          <w:bCs w:val="0"/>
          <w:color w:val="333333"/>
        </w:rPr>
        <w:t xml:space="preserve"> </w:t>
      </w:r>
    </w:p>
    <w:p w14:paraId="5E6234DA" w14:textId="550ABF8E" w:rsidR="00EC7DA4" w:rsidRPr="00544F8D" w:rsidRDefault="00EC7DA4" w:rsidP="00374992">
      <w:pPr>
        <w:pStyle w:val="NormalWeb"/>
        <w:shd w:val="clear" w:color="auto" w:fill="FFFFFF"/>
        <w:spacing w:before="0" w:beforeAutospacing="0" w:after="0" w:afterAutospacing="0"/>
        <w:rPr>
          <w:rStyle w:val="lev"/>
          <w:rFonts w:ascii="Calibri" w:eastAsiaTheme="majorEastAsia" w:hAnsi="Calibri" w:cs="Calibri"/>
          <w:color w:val="333333"/>
        </w:rPr>
      </w:pPr>
      <w:r w:rsidRPr="00EC7DA4">
        <w:rPr>
          <w:rStyle w:val="lev"/>
          <w:rFonts w:ascii="Calibri" w:eastAsiaTheme="majorEastAsia" w:hAnsi="Calibri" w:cs="Calibri"/>
          <w:color w:val="333333"/>
        </w:rPr>
        <w:t>Annoncée le 15 septembre dernier, la création du cahier des charges</w:t>
      </w:r>
      <w:r w:rsidR="000B004E" w:rsidRPr="00544F8D">
        <w:rPr>
          <w:rStyle w:val="lev"/>
          <w:rFonts w:ascii="Calibri" w:eastAsiaTheme="majorEastAsia" w:hAnsi="Calibri" w:cs="Calibri"/>
          <w:color w:val="333333"/>
        </w:rPr>
        <w:t xml:space="preserve">  </w:t>
      </w:r>
      <w:r w:rsidRPr="00EC7DA4">
        <w:rPr>
          <w:rStyle w:val="lev"/>
          <w:rFonts w:ascii="Calibri" w:eastAsiaTheme="majorEastAsia" w:hAnsi="Calibri" w:cs="Calibri"/>
          <w:color w:val="333333"/>
        </w:rPr>
        <w:t xml:space="preserve"> des communautés 360 se concrétise. Selon la version projet du document, le dispositif — destiné à renforcer le zéro sans solution — s'appuiera sur un organisme porteur et de nombreux "membres cœurs", parmi lesquels les structures médico-sociales et sanitaires.</w:t>
      </w:r>
    </w:p>
    <w:p w14:paraId="669CE60B" w14:textId="77777777" w:rsidR="00374992" w:rsidRPr="00EC7DA4" w:rsidRDefault="00374992" w:rsidP="00374992">
      <w:pPr>
        <w:pStyle w:val="NormalWeb"/>
        <w:shd w:val="clear" w:color="auto" w:fill="FFFFFF"/>
        <w:spacing w:before="0" w:beforeAutospacing="0" w:after="0" w:afterAutospacing="0"/>
        <w:rPr>
          <w:rStyle w:val="lev"/>
          <w:rFonts w:ascii="Calibri" w:hAnsi="Calibri" w:cs="Calibri"/>
          <w:color w:val="333333"/>
        </w:rPr>
      </w:pPr>
    </w:p>
    <w:p w14:paraId="78927DA3" w14:textId="00A6450F" w:rsidR="00EC7DA4" w:rsidRPr="00EC7DA4" w:rsidRDefault="00EC7DA4" w:rsidP="00374992">
      <w:pPr>
        <w:pStyle w:val="NormalWeb"/>
        <w:shd w:val="clear" w:color="auto" w:fill="FFFFFF"/>
        <w:spacing w:before="0" w:beforeAutospacing="0" w:after="0" w:afterAutospacing="0"/>
        <w:rPr>
          <w:rStyle w:val="lev"/>
          <w:rFonts w:ascii="Calibri" w:hAnsi="Calibri" w:cs="Calibri"/>
          <w:b w:val="0"/>
          <w:bCs w:val="0"/>
          <w:color w:val="333333"/>
        </w:rPr>
      </w:pPr>
      <w:r w:rsidRPr="00EC7DA4">
        <w:rPr>
          <w:rStyle w:val="lev"/>
          <w:rFonts w:ascii="Calibri" w:eastAsiaTheme="majorEastAsia" w:hAnsi="Calibri" w:cs="Calibri"/>
          <w:color w:val="333333"/>
        </w:rPr>
        <w:t>Information mise à jour</w:t>
      </w:r>
      <w:r w:rsidRPr="00EC7DA4">
        <w:rPr>
          <w:rStyle w:val="lev"/>
          <w:rFonts w:ascii="Calibri" w:hAnsi="Calibri" w:cs="Calibri"/>
          <w:b w:val="0"/>
          <w:bCs w:val="0"/>
          <w:color w:val="333333"/>
        </w:rPr>
        <w:t xml:space="preserve"> : le cahier des charges </w:t>
      </w:r>
      <w:r w:rsidR="00374992" w:rsidRPr="00544F8D">
        <w:rPr>
          <w:rStyle w:val="lev"/>
          <w:rFonts w:ascii="Calibri" w:hAnsi="Calibri" w:cs="Calibri"/>
          <w:b w:val="0"/>
          <w:bCs w:val="0"/>
          <w:color w:val="333333"/>
        </w:rPr>
        <w:t>a</w:t>
      </w:r>
      <w:r w:rsidRPr="00EC7DA4">
        <w:rPr>
          <w:rStyle w:val="lev"/>
          <w:rFonts w:ascii="Calibri" w:hAnsi="Calibri" w:cs="Calibri"/>
          <w:b w:val="0"/>
          <w:bCs w:val="0"/>
          <w:color w:val="333333"/>
        </w:rPr>
        <w:t xml:space="preserve"> été publié le 16 décembre.</w:t>
      </w:r>
    </w:p>
    <w:p w14:paraId="26EACC61" w14:textId="424078BD" w:rsidR="00EC7DA4" w:rsidRPr="00EC7DA4" w:rsidRDefault="00EC7DA4" w:rsidP="00374992">
      <w:pPr>
        <w:pStyle w:val="NormalWeb"/>
        <w:shd w:val="clear" w:color="auto" w:fill="FFFFFF"/>
        <w:spacing w:before="0" w:beforeAutospacing="0" w:after="0" w:afterAutospacing="0"/>
        <w:rPr>
          <w:rStyle w:val="lev"/>
          <w:rFonts w:ascii="Calibri" w:eastAsiaTheme="majorEastAsia" w:hAnsi="Calibri" w:cs="Calibri"/>
          <w:b w:val="0"/>
          <w:bCs w:val="0"/>
          <w:color w:val="333333"/>
        </w:rPr>
      </w:pPr>
      <w:r w:rsidRPr="00EC7DA4">
        <w:rPr>
          <w:rStyle w:val="lev"/>
          <w:rFonts w:ascii="Calibri" w:hAnsi="Calibri" w:cs="Calibri"/>
          <w:b w:val="0"/>
          <w:bCs w:val="0"/>
          <w:color w:val="333333"/>
        </w:rPr>
        <w:lastRenderedPageBreak/>
        <w:fldChar w:fldCharType="begin"/>
      </w:r>
      <w:r w:rsidRPr="00EC7DA4">
        <w:rPr>
          <w:rStyle w:val="lev"/>
          <w:rFonts w:ascii="Calibri" w:hAnsi="Calibri" w:cs="Calibri"/>
          <w:b w:val="0"/>
          <w:bCs w:val="0"/>
          <w:color w:val="333333"/>
        </w:rPr>
        <w:instrText xml:space="preserve"> HYPERLINK "https://cdn.hospimedia.fr/images/217748/14728/original/002637_004_-1.jpg?1637593156" \t "_blank" </w:instrText>
      </w:r>
      <w:r w:rsidRPr="00EC7DA4">
        <w:rPr>
          <w:rStyle w:val="lev"/>
          <w:rFonts w:ascii="Calibri" w:hAnsi="Calibri" w:cs="Calibri"/>
          <w:b w:val="0"/>
          <w:bCs w:val="0"/>
          <w:color w:val="333333"/>
        </w:rPr>
        <w:fldChar w:fldCharType="separate"/>
      </w:r>
      <w:r w:rsidRPr="00544F8D">
        <w:rPr>
          <w:rStyle w:val="lev"/>
          <w:rFonts w:ascii="Calibri" w:eastAsiaTheme="majorEastAsia" w:hAnsi="Calibri" w:cs="Calibri"/>
          <w:b w:val="0"/>
          <w:bCs w:val="0"/>
          <w:color w:val="333333"/>
        </w:rPr>
        <w:drawing>
          <wp:inline distT="0" distB="0" distL="0" distR="0" wp14:anchorId="2C2E11B8" wp14:editId="2CD353BE">
            <wp:extent cx="6463665" cy="3636645"/>
            <wp:effectExtent l="0" t="0" r="0" b="1905"/>
            <wp:docPr id="3" name="Image 3" descr="Déclinaison opérationnelle de l’accord de confiance signé le 11 février 2021, le projet de cahier des charges entérine la création de conventions d'engagement entre ARS, départements et organismes porteurs. Avec les membres cœurs, ils travailleront à &quot;agencer des solutions concrètes inclusives en proximité du lieu de vie des personnes en situation de handicap&quot;. (Tirot/BSIP)">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éclinaison opérationnelle de l’accord de confiance signé le 11 février 2021, le projet de cahier des charges entérine la création de conventions d'engagement entre ARS, départements et organismes porteurs. Avec les membres cœurs, ils travailleront à &quot;agencer des solutions concrètes inclusives en proximité du lieu de vie des personnes en situation de handicap&quot;. (Tirot/BSIP)">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63665" cy="3636645"/>
                    </a:xfrm>
                    <a:prstGeom prst="rect">
                      <a:avLst/>
                    </a:prstGeom>
                    <a:noFill/>
                    <a:ln>
                      <a:noFill/>
                    </a:ln>
                  </pic:spPr>
                </pic:pic>
              </a:graphicData>
            </a:graphic>
          </wp:inline>
        </w:drawing>
      </w:r>
    </w:p>
    <w:p w14:paraId="18AF69F3" w14:textId="77777777" w:rsidR="00EC7DA4" w:rsidRPr="00EC7DA4" w:rsidRDefault="00EC7DA4" w:rsidP="00374992">
      <w:pPr>
        <w:pStyle w:val="NormalWeb"/>
        <w:shd w:val="clear" w:color="auto" w:fill="FFFFFF"/>
        <w:spacing w:before="0" w:beforeAutospacing="0" w:after="0" w:afterAutospacing="0"/>
        <w:rPr>
          <w:rStyle w:val="lev"/>
          <w:rFonts w:ascii="Calibri" w:eastAsiaTheme="majorEastAsia" w:hAnsi="Calibri" w:cs="Calibri"/>
          <w:b w:val="0"/>
          <w:bCs w:val="0"/>
          <w:color w:val="333333"/>
        </w:rPr>
      </w:pPr>
      <w:r w:rsidRPr="00EC7DA4">
        <w:rPr>
          <w:rStyle w:val="lev"/>
          <w:rFonts w:ascii="Calibri" w:eastAsiaTheme="majorEastAsia" w:hAnsi="Calibri" w:cs="Calibri"/>
          <w:b w:val="0"/>
          <w:bCs w:val="0"/>
          <w:color w:val="333333"/>
        </w:rPr>
        <w:t>Déclinaison opérationnelle de l’accord de confiance signé le 11 février 2021, le projet de cahier des charges entérine la création de conventions d'engagement entre ARS, départements et organismes porteurs. Avec les membres cœurs, ils travailleront à "agencer des solutions concrètes inclusives en proximité du lieu de vie des personnes en situation de handicap". (Tirot/BSIP)</w:t>
      </w:r>
    </w:p>
    <w:p w14:paraId="1C805869" w14:textId="77777777" w:rsidR="00EC7DA4" w:rsidRPr="00EC7DA4" w:rsidRDefault="00EC7DA4" w:rsidP="00374992">
      <w:pPr>
        <w:pStyle w:val="NormalWeb"/>
        <w:shd w:val="clear" w:color="auto" w:fill="FFFFFF"/>
        <w:spacing w:before="0" w:beforeAutospacing="0" w:after="0" w:afterAutospacing="0"/>
        <w:rPr>
          <w:rStyle w:val="lev"/>
          <w:rFonts w:ascii="Calibri" w:hAnsi="Calibri" w:cs="Calibri"/>
          <w:b w:val="0"/>
          <w:bCs w:val="0"/>
          <w:color w:val="333333"/>
        </w:rPr>
      </w:pPr>
      <w:r w:rsidRPr="00EC7DA4">
        <w:rPr>
          <w:rStyle w:val="lev"/>
          <w:rFonts w:ascii="Calibri" w:hAnsi="Calibri" w:cs="Calibri"/>
          <w:b w:val="0"/>
          <w:bCs w:val="0"/>
          <w:color w:val="333333"/>
        </w:rPr>
        <w:fldChar w:fldCharType="end"/>
      </w:r>
    </w:p>
    <w:p w14:paraId="02CC726A" w14:textId="08BA163E" w:rsidR="00EC7DA4" w:rsidRPr="00544F8D" w:rsidRDefault="00EC7DA4" w:rsidP="00374992">
      <w:pPr>
        <w:pStyle w:val="NormalWeb"/>
        <w:shd w:val="clear" w:color="auto" w:fill="FFFFFF"/>
        <w:spacing w:before="0" w:beforeAutospacing="0" w:after="0" w:afterAutospacing="0"/>
        <w:rPr>
          <w:rStyle w:val="lev"/>
          <w:rFonts w:ascii="Calibri" w:hAnsi="Calibri" w:cs="Calibri"/>
          <w:b w:val="0"/>
          <w:bCs w:val="0"/>
          <w:color w:val="333333"/>
        </w:rPr>
      </w:pPr>
      <w:r w:rsidRPr="00EC7DA4">
        <w:rPr>
          <w:rStyle w:val="lev"/>
          <w:rFonts w:ascii="Calibri" w:hAnsi="Calibri" w:cs="Calibri"/>
          <w:b w:val="0"/>
          <w:bCs w:val="0"/>
          <w:color w:val="333333"/>
        </w:rPr>
        <w:br/>
        <w:t>"</w:t>
      </w:r>
      <w:r w:rsidRPr="00EC7DA4">
        <w:rPr>
          <w:rStyle w:val="lev"/>
          <w:rFonts w:ascii="Calibri" w:eastAsiaTheme="majorEastAsia" w:hAnsi="Calibri" w:cs="Calibri"/>
          <w:b w:val="0"/>
          <w:bCs w:val="0"/>
          <w:color w:val="333333"/>
        </w:rPr>
        <w:t>Agencer des solutions concrètes inclusives en proximité du lieu de vie des personnes en situation de handicap et prévenir les risques de rupture de parcours.</w:t>
      </w:r>
      <w:r w:rsidRPr="00EC7DA4">
        <w:rPr>
          <w:rStyle w:val="lev"/>
          <w:rFonts w:ascii="Calibri" w:hAnsi="Calibri" w:cs="Calibri"/>
          <w:b w:val="0"/>
          <w:bCs w:val="0"/>
          <w:color w:val="333333"/>
        </w:rPr>
        <w:t xml:space="preserve">" </w:t>
      </w:r>
      <w:proofErr w:type="gramStart"/>
      <w:r w:rsidRPr="00EC7DA4">
        <w:rPr>
          <w:rStyle w:val="lev"/>
          <w:rFonts w:ascii="Calibri" w:hAnsi="Calibri" w:cs="Calibri"/>
          <w:b w:val="0"/>
          <w:bCs w:val="0"/>
          <w:color w:val="333333"/>
        </w:rPr>
        <w:t>Actuellement en cours</w:t>
      </w:r>
      <w:proofErr w:type="gramEnd"/>
      <w:r w:rsidRPr="00EC7DA4">
        <w:rPr>
          <w:rStyle w:val="lev"/>
          <w:rFonts w:ascii="Calibri" w:hAnsi="Calibri" w:cs="Calibri"/>
          <w:b w:val="0"/>
          <w:bCs w:val="0"/>
          <w:color w:val="333333"/>
        </w:rPr>
        <w:t xml:space="preserve"> de finalisation, le cahier des charges des communautés 360 à même de structurer la méthode engagée en pleine période de crise de Covid-19 donne la part belle aux coopérations entre établissements médico-sociaux. Le point sur sa version de travail, dévoilée par </w:t>
      </w:r>
      <w:proofErr w:type="spellStart"/>
      <w:r w:rsidRPr="00EC7DA4">
        <w:rPr>
          <w:rStyle w:val="lev"/>
          <w:rFonts w:ascii="Calibri" w:eastAsiaTheme="majorEastAsia" w:hAnsi="Calibri" w:cs="Calibri"/>
          <w:b w:val="0"/>
          <w:bCs w:val="0"/>
          <w:color w:val="333333"/>
        </w:rPr>
        <w:t>Hospimedia</w:t>
      </w:r>
      <w:proofErr w:type="spellEnd"/>
      <w:r w:rsidRPr="00EC7DA4">
        <w:rPr>
          <w:rStyle w:val="lev"/>
          <w:rFonts w:ascii="Calibri" w:hAnsi="Calibri" w:cs="Calibri"/>
          <w:b w:val="0"/>
          <w:bCs w:val="0"/>
          <w:color w:val="333333"/>
        </w:rPr>
        <w:t>.</w:t>
      </w:r>
      <w:r w:rsidRPr="00EC7DA4">
        <w:rPr>
          <w:rStyle w:val="lev"/>
          <w:rFonts w:ascii="Calibri" w:hAnsi="Calibri" w:cs="Calibri"/>
          <w:b w:val="0"/>
          <w:bCs w:val="0"/>
          <w:color w:val="333333"/>
        </w:rPr>
        <w:br/>
      </w:r>
      <w:r w:rsidRPr="00EC7DA4">
        <w:rPr>
          <w:rStyle w:val="lev"/>
          <w:rFonts w:ascii="Calibri" w:hAnsi="Calibri" w:cs="Calibri"/>
          <w:b w:val="0"/>
          <w:bCs w:val="0"/>
          <w:color w:val="333333"/>
        </w:rPr>
        <w:br/>
        <w:t>Sur la base des propositions de la Direction interministérielle de la transformation publique (DITP) et des retours des parties prenantes sur le terrain — qui appelaient en début d'année à un cadrage renforcé du dispositif (lire notre </w:t>
      </w:r>
      <w:hyperlink r:id="rId35" w:tgtFrame="_blank" w:history="1">
        <w:r w:rsidRPr="00EC7DA4">
          <w:rPr>
            <w:rStyle w:val="lev"/>
            <w:rFonts w:ascii="Calibri" w:eastAsiaTheme="majorEastAsia" w:hAnsi="Calibri" w:cs="Calibri"/>
            <w:b w:val="0"/>
            <w:bCs w:val="0"/>
            <w:color w:val="333333"/>
          </w:rPr>
          <w:t>article</w:t>
        </w:r>
      </w:hyperlink>
      <w:r w:rsidRPr="00EC7DA4">
        <w:rPr>
          <w:rStyle w:val="lev"/>
          <w:rFonts w:ascii="Calibri" w:hAnsi="Calibri" w:cs="Calibri"/>
          <w:b w:val="0"/>
          <w:bCs w:val="0"/>
          <w:color w:val="333333"/>
        </w:rPr>
        <w:t>) —, les communautés 360 devront "</w:t>
      </w:r>
      <w:r w:rsidRPr="00EC7DA4">
        <w:rPr>
          <w:rStyle w:val="lev"/>
          <w:rFonts w:ascii="Calibri" w:eastAsiaTheme="majorEastAsia" w:hAnsi="Calibri" w:cs="Calibri"/>
          <w:b w:val="0"/>
          <w:bCs w:val="0"/>
          <w:color w:val="333333"/>
        </w:rPr>
        <w:t>repérer, proposer et construire une solution concrète pour les personnes sans solution, en risque de rupture ou ayant une solution qui ne répond pas ou partiellement à leurs besoins et attentes</w:t>
      </w:r>
      <w:r w:rsidRPr="00EC7DA4">
        <w:rPr>
          <w:rStyle w:val="lev"/>
          <w:rFonts w:ascii="Calibri" w:hAnsi="Calibri" w:cs="Calibri"/>
          <w:b w:val="0"/>
          <w:bCs w:val="0"/>
          <w:color w:val="333333"/>
        </w:rPr>
        <w:t>".</w:t>
      </w:r>
    </w:p>
    <w:p w14:paraId="65F4024B" w14:textId="77777777" w:rsidR="00822E33" w:rsidRPr="00EC7DA4" w:rsidRDefault="00822E33" w:rsidP="00374992">
      <w:pPr>
        <w:pStyle w:val="NormalWeb"/>
        <w:shd w:val="clear" w:color="auto" w:fill="FFFFFF"/>
        <w:spacing w:before="0" w:beforeAutospacing="0" w:after="0" w:afterAutospacing="0"/>
        <w:rPr>
          <w:rStyle w:val="lev"/>
          <w:rFonts w:ascii="Calibri" w:hAnsi="Calibri" w:cs="Calibri"/>
          <w:b w:val="0"/>
          <w:bCs w:val="0"/>
          <w:color w:val="333333"/>
        </w:rPr>
      </w:pPr>
    </w:p>
    <w:p w14:paraId="784DFDCF" w14:textId="77777777" w:rsidR="00EC7DA4" w:rsidRPr="00EC7DA4" w:rsidRDefault="00EC7DA4" w:rsidP="00374992">
      <w:pPr>
        <w:pStyle w:val="NormalWeb"/>
        <w:shd w:val="clear" w:color="auto" w:fill="FFFFFF"/>
        <w:spacing w:before="0" w:beforeAutospacing="0" w:after="0" w:afterAutospacing="0"/>
        <w:rPr>
          <w:rStyle w:val="lev"/>
          <w:rFonts w:ascii="Calibri" w:hAnsi="Calibri" w:cs="Calibri"/>
          <w:color w:val="333333"/>
        </w:rPr>
      </w:pPr>
      <w:r w:rsidRPr="00EC7DA4">
        <w:rPr>
          <w:rStyle w:val="lev"/>
          <w:rFonts w:ascii="Calibri" w:hAnsi="Calibri" w:cs="Calibri"/>
          <w:color w:val="333333"/>
        </w:rPr>
        <w:t>Cinq principes</w:t>
      </w:r>
    </w:p>
    <w:p w14:paraId="630EDBF8" w14:textId="77777777" w:rsidR="00EC7DA4" w:rsidRPr="00EC7DA4" w:rsidRDefault="00EC7DA4" w:rsidP="00374992">
      <w:pPr>
        <w:pStyle w:val="NormalWeb"/>
        <w:shd w:val="clear" w:color="auto" w:fill="FFFFFF"/>
        <w:spacing w:before="0" w:beforeAutospacing="0" w:after="0" w:afterAutospacing="0"/>
        <w:rPr>
          <w:rStyle w:val="lev"/>
          <w:rFonts w:ascii="Calibri" w:hAnsi="Calibri" w:cs="Calibri"/>
          <w:b w:val="0"/>
          <w:bCs w:val="0"/>
          <w:color w:val="333333"/>
        </w:rPr>
      </w:pPr>
      <w:r w:rsidRPr="00EC7DA4">
        <w:rPr>
          <w:rStyle w:val="lev"/>
          <w:rFonts w:ascii="Calibri" w:hAnsi="Calibri" w:cs="Calibri"/>
          <w:b w:val="0"/>
          <w:bCs w:val="0"/>
          <w:color w:val="333333"/>
        </w:rPr>
        <w:t>À ce titre, les communautés devront répondre à cinq principes : apporter "</w:t>
      </w:r>
      <w:r w:rsidRPr="00EC7DA4">
        <w:rPr>
          <w:rStyle w:val="lev"/>
          <w:rFonts w:ascii="Calibri" w:eastAsiaTheme="majorEastAsia" w:hAnsi="Calibri" w:cs="Calibri"/>
          <w:b w:val="0"/>
          <w:bCs w:val="0"/>
          <w:color w:val="333333"/>
        </w:rPr>
        <w:t>une réponse inconditionnelle et de proximité</w:t>
      </w:r>
      <w:r w:rsidRPr="00EC7DA4">
        <w:rPr>
          <w:rStyle w:val="lev"/>
          <w:rFonts w:ascii="Calibri" w:hAnsi="Calibri" w:cs="Calibri"/>
          <w:b w:val="0"/>
          <w:bCs w:val="0"/>
          <w:color w:val="333333"/>
        </w:rPr>
        <w:t>" aux besoins des personnes en situation de handicap et leurs aidants ; permettre l'accès aux droits dans une logique "d'aller vers" ; favoriser l'autodétermination ; mobiliser l'ensemble des acteurs institutionnels et associatifs, de droit commun et spécialisés et enfin améliorer l'adéquation de l'offre aux besoins et attentes des personnes "</w:t>
      </w:r>
      <w:r w:rsidRPr="00EC7DA4">
        <w:rPr>
          <w:rStyle w:val="lev"/>
          <w:rFonts w:ascii="Calibri" w:eastAsiaTheme="majorEastAsia" w:hAnsi="Calibri" w:cs="Calibri"/>
          <w:b w:val="0"/>
          <w:bCs w:val="0"/>
          <w:color w:val="333333"/>
        </w:rPr>
        <w:t>en soutenant le mouvement de transformation de l'offre</w:t>
      </w:r>
      <w:r w:rsidRPr="00EC7DA4">
        <w:rPr>
          <w:rStyle w:val="lev"/>
          <w:rFonts w:ascii="Calibri" w:hAnsi="Calibri" w:cs="Calibri"/>
          <w:b w:val="0"/>
          <w:bCs w:val="0"/>
          <w:color w:val="333333"/>
        </w:rPr>
        <w:t>".</w:t>
      </w:r>
      <w:r w:rsidRPr="00EC7DA4">
        <w:rPr>
          <w:rStyle w:val="lev"/>
          <w:rFonts w:ascii="Calibri" w:hAnsi="Calibri" w:cs="Calibri"/>
          <w:b w:val="0"/>
          <w:bCs w:val="0"/>
          <w:color w:val="333333"/>
        </w:rPr>
        <w:br/>
      </w:r>
      <w:r w:rsidRPr="00EC7DA4">
        <w:rPr>
          <w:rStyle w:val="lev"/>
          <w:rFonts w:ascii="Calibri" w:hAnsi="Calibri" w:cs="Calibri"/>
          <w:b w:val="0"/>
          <w:bCs w:val="0"/>
          <w:color w:val="333333"/>
        </w:rPr>
        <w:br/>
        <w:t>En parallèle, les communautés devront également contribuer à la structuration d'une fonction "</w:t>
      </w:r>
      <w:r w:rsidRPr="00EC7DA4">
        <w:rPr>
          <w:rStyle w:val="lev"/>
          <w:rFonts w:ascii="Calibri" w:eastAsiaTheme="majorEastAsia" w:hAnsi="Calibri" w:cs="Calibri"/>
          <w:b w:val="0"/>
          <w:bCs w:val="0"/>
          <w:color w:val="333333"/>
        </w:rPr>
        <w:t>d'observatoire des réponses apportées aux besoins des personnes et de la qualité des parcours</w:t>
      </w:r>
      <w:r w:rsidRPr="00EC7DA4">
        <w:rPr>
          <w:rStyle w:val="lev"/>
          <w:rFonts w:ascii="Calibri" w:hAnsi="Calibri" w:cs="Calibri"/>
          <w:b w:val="0"/>
          <w:bCs w:val="0"/>
          <w:color w:val="333333"/>
        </w:rPr>
        <w:t>". Et pour cause, le Gouvernement entend en faire "</w:t>
      </w:r>
      <w:r w:rsidRPr="00EC7DA4">
        <w:rPr>
          <w:rStyle w:val="lev"/>
          <w:rFonts w:ascii="Calibri" w:eastAsiaTheme="majorEastAsia" w:hAnsi="Calibri" w:cs="Calibri"/>
          <w:b w:val="0"/>
          <w:bCs w:val="0"/>
          <w:color w:val="333333"/>
        </w:rPr>
        <w:t>un levier d'innovation et de transformation de l'offre sociale, médico-sociale, sanitaire et de droit commun</w:t>
      </w:r>
      <w:r w:rsidRPr="00EC7DA4">
        <w:rPr>
          <w:rStyle w:val="lev"/>
          <w:rFonts w:ascii="Calibri" w:hAnsi="Calibri" w:cs="Calibri"/>
          <w:b w:val="0"/>
          <w:bCs w:val="0"/>
          <w:color w:val="333333"/>
        </w:rPr>
        <w:t xml:space="preserve">". La communauté 360 peut donc à </w:t>
      </w:r>
      <w:r w:rsidRPr="00EC7DA4">
        <w:rPr>
          <w:rStyle w:val="lev"/>
          <w:rFonts w:ascii="Calibri" w:hAnsi="Calibri" w:cs="Calibri"/>
          <w:b w:val="0"/>
          <w:bCs w:val="0"/>
          <w:color w:val="333333"/>
        </w:rPr>
        <w:lastRenderedPageBreak/>
        <w:t>cet égard "</w:t>
      </w:r>
      <w:r w:rsidRPr="00EC7DA4">
        <w:rPr>
          <w:rStyle w:val="lev"/>
          <w:rFonts w:ascii="Calibri" w:eastAsiaTheme="majorEastAsia" w:hAnsi="Calibri" w:cs="Calibri"/>
          <w:b w:val="0"/>
          <w:bCs w:val="0"/>
          <w:color w:val="333333"/>
        </w:rPr>
        <w:t>initier des solutions nouvelles aux besoins non couverts en coordonnant l'élaboration de projets communs entre partenaires de droit commun et/ou spécialisés</w:t>
      </w:r>
      <w:r w:rsidRPr="00EC7DA4">
        <w:rPr>
          <w:rStyle w:val="lev"/>
          <w:rFonts w:ascii="Calibri" w:hAnsi="Calibri" w:cs="Calibri"/>
          <w:b w:val="0"/>
          <w:bCs w:val="0"/>
          <w:color w:val="333333"/>
        </w:rPr>
        <w:t>". De quoi "</w:t>
      </w:r>
      <w:r w:rsidRPr="00EC7DA4">
        <w:rPr>
          <w:rStyle w:val="lev"/>
          <w:rFonts w:ascii="Calibri" w:eastAsiaTheme="majorEastAsia" w:hAnsi="Calibri" w:cs="Calibri"/>
          <w:b w:val="0"/>
          <w:bCs w:val="0"/>
          <w:color w:val="333333"/>
        </w:rPr>
        <w:t>alimenter la réflexion sur la transformation de l'offre, pilotée par l'ARS et le conseil départemental</w:t>
      </w:r>
      <w:r w:rsidRPr="00EC7DA4">
        <w:rPr>
          <w:rStyle w:val="lev"/>
          <w:rFonts w:ascii="Calibri" w:hAnsi="Calibri" w:cs="Calibri"/>
          <w:b w:val="0"/>
          <w:bCs w:val="0"/>
          <w:color w:val="333333"/>
        </w:rPr>
        <w:t>".</w:t>
      </w:r>
      <w:r w:rsidRPr="00EC7DA4">
        <w:rPr>
          <w:rStyle w:val="lev"/>
          <w:rFonts w:ascii="Calibri" w:hAnsi="Calibri" w:cs="Calibri"/>
          <w:b w:val="0"/>
          <w:bCs w:val="0"/>
          <w:color w:val="333333"/>
        </w:rPr>
        <w:br/>
      </w:r>
    </w:p>
    <w:p w14:paraId="4C19ADE8" w14:textId="77777777" w:rsidR="00EC7DA4" w:rsidRPr="00EC7DA4" w:rsidRDefault="00EC7DA4" w:rsidP="00374992">
      <w:pPr>
        <w:pStyle w:val="NormalWeb"/>
        <w:shd w:val="clear" w:color="auto" w:fill="FFFFFF"/>
        <w:spacing w:before="0" w:beforeAutospacing="0" w:after="0" w:afterAutospacing="0"/>
        <w:rPr>
          <w:rStyle w:val="lev"/>
          <w:rFonts w:ascii="Calibri" w:hAnsi="Calibri" w:cs="Calibri"/>
          <w:color w:val="333333"/>
        </w:rPr>
      </w:pPr>
      <w:r w:rsidRPr="00EC7DA4">
        <w:rPr>
          <w:rStyle w:val="lev"/>
          <w:rFonts w:ascii="Calibri" w:hAnsi="Calibri" w:cs="Calibri"/>
          <w:color w:val="333333"/>
        </w:rPr>
        <w:t>Communautés 360 : quelles cibles, quel accès ?</w:t>
      </w:r>
    </w:p>
    <w:p w14:paraId="10317DF1" w14:textId="5D08D2CF" w:rsidR="00EC7DA4" w:rsidRPr="00544F8D" w:rsidRDefault="00EC7DA4" w:rsidP="00374992">
      <w:pPr>
        <w:pStyle w:val="NormalWeb"/>
        <w:shd w:val="clear" w:color="auto" w:fill="FFFFFF"/>
        <w:spacing w:before="0" w:beforeAutospacing="0" w:after="0" w:afterAutospacing="0"/>
        <w:rPr>
          <w:rStyle w:val="lev"/>
          <w:rFonts w:ascii="Calibri" w:hAnsi="Calibri" w:cs="Calibri"/>
          <w:b w:val="0"/>
          <w:bCs w:val="0"/>
          <w:color w:val="333333"/>
        </w:rPr>
      </w:pPr>
      <w:r w:rsidRPr="00EC7DA4">
        <w:rPr>
          <w:rStyle w:val="lev"/>
          <w:rFonts w:ascii="Calibri" w:hAnsi="Calibri" w:cs="Calibri"/>
          <w:b w:val="0"/>
          <w:bCs w:val="0"/>
          <w:color w:val="333333"/>
        </w:rPr>
        <w:t>Ont été identifiées comme cibles du dispositif les personnes sous amendement Creton, sur liste d'attente d'un établissement ou service médico-social (ESMS) ou en sortie d'établissement de santé, présentant un risque de rupture de parcours, vivant à domicile sans accompagnement ou encore les usagers non repérés ou faisant l'objet d'un signalement. Ces dernières pourront solliciter directement les équipes des communautés 360 en contactant la plateforme nationale "Allo 360" </w:t>
      </w:r>
      <w:r w:rsidRPr="00EC7DA4">
        <w:rPr>
          <w:rStyle w:val="lev"/>
          <w:rFonts w:ascii="Calibri" w:eastAsiaTheme="majorEastAsia" w:hAnsi="Calibri" w:cs="Calibri"/>
          <w:b w:val="0"/>
          <w:bCs w:val="0"/>
          <w:color w:val="333333"/>
        </w:rPr>
        <w:t>via</w:t>
      </w:r>
      <w:r w:rsidRPr="00EC7DA4">
        <w:rPr>
          <w:rStyle w:val="lev"/>
          <w:rFonts w:ascii="Calibri" w:hAnsi="Calibri" w:cs="Calibri"/>
          <w:b w:val="0"/>
          <w:bCs w:val="0"/>
          <w:color w:val="333333"/>
        </w:rPr>
        <w:t> le numéro vert 0800 360 360, ainsi que les acteurs de l'accueil, écoute, information du territoire tels que les maisons départementales des personnes handicapées (MDPH), les centres communaux d'action sociale (CCAS), les départements, associations ou maisons France service.</w:t>
      </w:r>
    </w:p>
    <w:p w14:paraId="368C27B1" w14:textId="77777777" w:rsidR="00822E33" w:rsidRPr="00EC7DA4" w:rsidRDefault="00822E33" w:rsidP="00374992">
      <w:pPr>
        <w:pStyle w:val="NormalWeb"/>
        <w:shd w:val="clear" w:color="auto" w:fill="FFFFFF"/>
        <w:spacing w:before="0" w:beforeAutospacing="0" w:after="0" w:afterAutospacing="0"/>
        <w:rPr>
          <w:rStyle w:val="lev"/>
          <w:rFonts w:ascii="Calibri" w:hAnsi="Calibri" w:cs="Calibri"/>
          <w:b w:val="0"/>
          <w:bCs w:val="0"/>
          <w:color w:val="333333"/>
        </w:rPr>
      </w:pPr>
    </w:p>
    <w:p w14:paraId="55B9462A" w14:textId="77777777" w:rsidR="00EC7DA4" w:rsidRPr="00EC7DA4" w:rsidRDefault="00EC7DA4" w:rsidP="00374992">
      <w:pPr>
        <w:pStyle w:val="NormalWeb"/>
        <w:shd w:val="clear" w:color="auto" w:fill="FFFFFF"/>
        <w:spacing w:before="0" w:beforeAutospacing="0" w:after="0" w:afterAutospacing="0"/>
        <w:rPr>
          <w:rStyle w:val="lev"/>
          <w:rFonts w:ascii="Calibri" w:hAnsi="Calibri" w:cs="Calibri"/>
          <w:color w:val="333333"/>
        </w:rPr>
      </w:pPr>
      <w:r w:rsidRPr="00EC7DA4">
        <w:rPr>
          <w:rStyle w:val="lev"/>
          <w:rFonts w:ascii="Calibri" w:hAnsi="Calibri" w:cs="Calibri"/>
          <w:color w:val="333333"/>
        </w:rPr>
        <w:t>Porteur et "</w:t>
      </w:r>
      <w:r w:rsidRPr="00EC7DA4">
        <w:rPr>
          <w:rStyle w:val="lev"/>
          <w:rFonts w:ascii="Calibri" w:eastAsiaTheme="majorEastAsia" w:hAnsi="Calibri" w:cs="Calibri"/>
          <w:color w:val="333333"/>
        </w:rPr>
        <w:t>membres cœurs</w:t>
      </w:r>
      <w:r w:rsidRPr="00EC7DA4">
        <w:rPr>
          <w:rStyle w:val="lev"/>
          <w:rFonts w:ascii="Calibri" w:hAnsi="Calibri" w:cs="Calibri"/>
          <w:color w:val="333333"/>
        </w:rPr>
        <w:t>"</w:t>
      </w:r>
    </w:p>
    <w:p w14:paraId="3FC59B44" w14:textId="77777777" w:rsidR="00EC7DA4" w:rsidRPr="00EC7DA4" w:rsidRDefault="00EC7DA4" w:rsidP="00374992">
      <w:pPr>
        <w:pStyle w:val="NormalWeb"/>
        <w:shd w:val="clear" w:color="auto" w:fill="FFFFFF"/>
        <w:spacing w:before="0" w:beforeAutospacing="0" w:after="0" w:afterAutospacing="0"/>
        <w:rPr>
          <w:rStyle w:val="lev"/>
          <w:rFonts w:ascii="Calibri" w:hAnsi="Calibri" w:cs="Calibri"/>
          <w:b w:val="0"/>
          <w:bCs w:val="0"/>
          <w:color w:val="333333"/>
        </w:rPr>
      </w:pPr>
      <w:r w:rsidRPr="00EC7DA4">
        <w:rPr>
          <w:rStyle w:val="lev"/>
          <w:rFonts w:ascii="Calibri" w:hAnsi="Calibri" w:cs="Calibri"/>
          <w:b w:val="0"/>
          <w:bCs w:val="0"/>
          <w:color w:val="333333"/>
        </w:rPr>
        <w:t>Pour ce faire, les communautés s'articuleront autour d'un organisme porteur. Il sera amené à assurer un dialogue de gestion avec l'ARS et le département, dans le cadre d'une convention d'engagement, dont une trame a également été élaborée. Responsable du fonctionnement de la communauté, tant sur le volet fonctions supports et ressources humaines que sur les aspects budgétaires et d'équipement, cet organisme porteur ne pourra pas être la MDPH, détaille le projet de texte. Néanmoins, cette dernière "</w:t>
      </w:r>
      <w:r w:rsidRPr="00EC7DA4">
        <w:rPr>
          <w:rStyle w:val="lev"/>
          <w:rFonts w:ascii="Calibri" w:eastAsiaTheme="majorEastAsia" w:hAnsi="Calibri" w:cs="Calibri"/>
          <w:b w:val="0"/>
          <w:bCs w:val="0"/>
          <w:color w:val="333333"/>
        </w:rPr>
        <w:t>peut en être l'animateur direct dès lors que la convention d'engagement prévoirait une forme d'organisation intégrée au sein de la MDPH</w:t>
      </w:r>
      <w:r w:rsidRPr="00EC7DA4">
        <w:rPr>
          <w:rStyle w:val="lev"/>
          <w:rFonts w:ascii="Calibri" w:hAnsi="Calibri" w:cs="Calibri"/>
          <w:b w:val="0"/>
          <w:bCs w:val="0"/>
          <w:color w:val="333333"/>
        </w:rPr>
        <w:t>".</w:t>
      </w:r>
      <w:r w:rsidRPr="00EC7DA4">
        <w:rPr>
          <w:rStyle w:val="lev"/>
          <w:rFonts w:ascii="Calibri" w:hAnsi="Calibri" w:cs="Calibri"/>
          <w:b w:val="0"/>
          <w:bCs w:val="0"/>
          <w:color w:val="333333"/>
        </w:rPr>
        <w:br/>
      </w:r>
      <w:r w:rsidRPr="00EC7DA4">
        <w:rPr>
          <w:rStyle w:val="lev"/>
          <w:rFonts w:ascii="Calibri" w:hAnsi="Calibri" w:cs="Calibri"/>
          <w:b w:val="0"/>
          <w:bCs w:val="0"/>
          <w:color w:val="333333"/>
        </w:rPr>
        <w:br/>
        <w:t>Incombera au porteur, avec les "</w:t>
      </w:r>
      <w:r w:rsidRPr="00EC7DA4">
        <w:rPr>
          <w:rStyle w:val="lev"/>
          <w:rFonts w:ascii="Calibri" w:eastAsiaTheme="majorEastAsia" w:hAnsi="Calibri" w:cs="Calibri"/>
          <w:b w:val="0"/>
          <w:bCs w:val="0"/>
          <w:color w:val="333333"/>
        </w:rPr>
        <w:t>membres cœurs</w:t>
      </w:r>
      <w:r w:rsidRPr="00EC7DA4">
        <w:rPr>
          <w:rStyle w:val="lev"/>
          <w:rFonts w:ascii="Calibri" w:hAnsi="Calibri" w:cs="Calibri"/>
          <w:b w:val="0"/>
          <w:bCs w:val="0"/>
          <w:color w:val="333333"/>
        </w:rPr>
        <w:t>" du ressort territorial, de définir leurs instances de pilotage opérationnel. Une convention de moyens pourra également être adjointe à la convention d'engagement dans le cas où les membres cœurs mettent à disposition des ressources pour renforcer la communauté.</w:t>
      </w:r>
      <w:r w:rsidRPr="00EC7DA4">
        <w:rPr>
          <w:rStyle w:val="lev"/>
          <w:rFonts w:ascii="Calibri" w:hAnsi="Calibri" w:cs="Calibri"/>
          <w:b w:val="0"/>
          <w:bCs w:val="0"/>
          <w:color w:val="333333"/>
        </w:rPr>
        <w:br/>
      </w:r>
      <w:r w:rsidRPr="00EC7DA4">
        <w:rPr>
          <w:rStyle w:val="lev"/>
          <w:rFonts w:ascii="Calibri" w:hAnsi="Calibri" w:cs="Calibri"/>
          <w:b w:val="0"/>
          <w:bCs w:val="0"/>
          <w:color w:val="333333"/>
        </w:rPr>
        <w:br/>
        <w:t>Le porteur devra également s'appuyer sur une équipe de professionnels salariés financée par des crédits dédiés. Cette équipe devra être constituée </w:t>
      </w:r>
      <w:proofErr w:type="gramStart"/>
      <w:r w:rsidRPr="00EC7DA4">
        <w:rPr>
          <w:rStyle w:val="lev"/>
          <w:rFonts w:ascii="Calibri" w:eastAsiaTheme="majorEastAsia" w:hAnsi="Calibri" w:cs="Calibri"/>
          <w:b w:val="0"/>
          <w:bCs w:val="0"/>
          <w:color w:val="333333"/>
        </w:rPr>
        <w:t>a</w:t>
      </w:r>
      <w:proofErr w:type="gramEnd"/>
      <w:r w:rsidRPr="00EC7DA4">
        <w:rPr>
          <w:rStyle w:val="lev"/>
          <w:rFonts w:ascii="Calibri" w:eastAsiaTheme="majorEastAsia" w:hAnsi="Calibri" w:cs="Calibri"/>
          <w:b w:val="0"/>
          <w:bCs w:val="0"/>
          <w:color w:val="333333"/>
        </w:rPr>
        <w:t xml:space="preserve"> minima</w:t>
      </w:r>
      <w:r w:rsidRPr="00EC7DA4">
        <w:rPr>
          <w:rStyle w:val="lev"/>
          <w:rFonts w:ascii="Calibri" w:hAnsi="Calibri" w:cs="Calibri"/>
          <w:b w:val="0"/>
          <w:bCs w:val="0"/>
          <w:color w:val="333333"/>
        </w:rPr>
        <w:t> d'un coordinateur de communauté expérimenté et de conseillers en parcours. Vantant l'autodétermination, le fonctionnement 360 appelle également à solliciter l'expertise des personnes en situation de handicap et leurs aidants, considérés comme "</w:t>
      </w:r>
      <w:r w:rsidRPr="00EC7DA4">
        <w:rPr>
          <w:rStyle w:val="lev"/>
          <w:rFonts w:ascii="Calibri" w:eastAsiaTheme="majorEastAsia" w:hAnsi="Calibri" w:cs="Calibri"/>
          <w:b w:val="0"/>
          <w:bCs w:val="0"/>
          <w:color w:val="333333"/>
        </w:rPr>
        <w:t>des acteurs centraux de la communauté</w:t>
      </w:r>
      <w:r w:rsidRPr="00EC7DA4">
        <w:rPr>
          <w:rStyle w:val="lev"/>
          <w:rFonts w:ascii="Calibri" w:hAnsi="Calibri" w:cs="Calibri"/>
          <w:b w:val="0"/>
          <w:bCs w:val="0"/>
          <w:color w:val="333333"/>
        </w:rPr>
        <w:t> </w:t>
      </w:r>
      <w:r w:rsidRPr="00EC7DA4">
        <w:rPr>
          <w:rStyle w:val="lev"/>
          <w:rFonts w:ascii="Calibri" w:eastAsiaTheme="majorEastAsia" w:hAnsi="Calibri" w:cs="Calibri"/>
          <w:b w:val="0"/>
          <w:bCs w:val="0"/>
          <w:color w:val="333333"/>
        </w:rPr>
        <w:t>360</w:t>
      </w:r>
      <w:r w:rsidRPr="00EC7DA4">
        <w:rPr>
          <w:rStyle w:val="lev"/>
          <w:rFonts w:ascii="Calibri" w:hAnsi="Calibri" w:cs="Calibri"/>
          <w:b w:val="0"/>
          <w:bCs w:val="0"/>
          <w:color w:val="333333"/>
        </w:rPr>
        <w:t>".</w:t>
      </w:r>
      <w:r w:rsidRPr="00EC7DA4">
        <w:rPr>
          <w:rStyle w:val="lev"/>
          <w:rFonts w:ascii="Calibri" w:hAnsi="Calibri" w:cs="Calibri"/>
          <w:b w:val="0"/>
          <w:bCs w:val="0"/>
          <w:color w:val="333333"/>
        </w:rPr>
        <w:br/>
      </w:r>
      <w:r w:rsidRPr="00EC7DA4">
        <w:rPr>
          <w:rStyle w:val="lev"/>
          <w:rFonts w:ascii="Calibri" w:hAnsi="Calibri" w:cs="Calibri"/>
          <w:b w:val="0"/>
          <w:bCs w:val="0"/>
          <w:color w:val="333333"/>
        </w:rPr>
        <w:br/>
      </w:r>
    </w:p>
    <w:p w14:paraId="1AE249A9" w14:textId="77777777" w:rsidR="00EC7DA4" w:rsidRPr="00EC7DA4" w:rsidRDefault="00EC7DA4" w:rsidP="00374992">
      <w:pPr>
        <w:pStyle w:val="NormalWeb"/>
        <w:shd w:val="clear" w:color="auto" w:fill="FFFFFF"/>
        <w:spacing w:before="0" w:beforeAutospacing="0" w:after="0" w:afterAutospacing="0"/>
        <w:rPr>
          <w:rStyle w:val="lev"/>
          <w:rFonts w:ascii="Calibri" w:hAnsi="Calibri" w:cs="Calibri"/>
          <w:color w:val="333333"/>
        </w:rPr>
      </w:pPr>
      <w:r w:rsidRPr="00EC7DA4">
        <w:rPr>
          <w:rStyle w:val="lev"/>
          <w:rFonts w:ascii="Calibri" w:hAnsi="Calibri" w:cs="Calibri"/>
          <w:color w:val="333333"/>
        </w:rPr>
        <w:t>Qui sont les membres cœurs ?</w:t>
      </w:r>
    </w:p>
    <w:p w14:paraId="76309695" w14:textId="77777777" w:rsidR="00EC7DA4" w:rsidRPr="00EC7DA4" w:rsidRDefault="00EC7DA4" w:rsidP="00374992">
      <w:pPr>
        <w:pStyle w:val="NormalWeb"/>
        <w:shd w:val="clear" w:color="auto" w:fill="FFFFFF"/>
        <w:spacing w:before="0" w:beforeAutospacing="0" w:after="0" w:afterAutospacing="0"/>
        <w:rPr>
          <w:rStyle w:val="lev"/>
          <w:rFonts w:ascii="Calibri" w:hAnsi="Calibri" w:cs="Calibri"/>
          <w:b w:val="0"/>
          <w:bCs w:val="0"/>
          <w:color w:val="333333"/>
        </w:rPr>
      </w:pPr>
      <w:r w:rsidRPr="00EC7DA4">
        <w:rPr>
          <w:rStyle w:val="lev"/>
          <w:rFonts w:ascii="Calibri" w:hAnsi="Calibri" w:cs="Calibri"/>
          <w:b w:val="0"/>
          <w:bCs w:val="0"/>
          <w:color w:val="333333"/>
        </w:rPr>
        <w:t>Constituent les membres cœurs :</w:t>
      </w:r>
    </w:p>
    <w:p w14:paraId="410DC931" w14:textId="77777777" w:rsidR="00EC7DA4" w:rsidRPr="00EC7DA4" w:rsidRDefault="00EC7DA4" w:rsidP="00822E33">
      <w:pPr>
        <w:pStyle w:val="NormalWeb"/>
        <w:numPr>
          <w:ilvl w:val="0"/>
          <w:numId w:val="21"/>
        </w:numPr>
        <w:shd w:val="clear" w:color="auto" w:fill="FFFFFF"/>
        <w:spacing w:before="0" w:beforeAutospacing="0" w:after="0" w:afterAutospacing="0"/>
        <w:rPr>
          <w:rStyle w:val="lev"/>
          <w:rFonts w:ascii="Calibri" w:hAnsi="Calibri" w:cs="Calibri"/>
          <w:b w:val="0"/>
          <w:bCs w:val="0"/>
          <w:color w:val="333333"/>
        </w:rPr>
      </w:pPr>
      <w:proofErr w:type="gramStart"/>
      <w:r w:rsidRPr="00EC7DA4">
        <w:rPr>
          <w:rStyle w:val="lev"/>
          <w:rFonts w:ascii="Calibri" w:hAnsi="Calibri" w:cs="Calibri"/>
          <w:b w:val="0"/>
          <w:bCs w:val="0"/>
          <w:color w:val="333333"/>
        </w:rPr>
        <w:t>les</w:t>
      </w:r>
      <w:proofErr w:type="gramEnd"/>
      <w:r w:rsidRPr="00EC7DA4">
        <w:rPr>
          <w:rStyle w:val="lev"/>
          <w:rFonts w:ascii="Calibri" w:hAnsi="Calibri" w:cs="Calibri"/>
          <w:b w:val="0"/>
          <w:bCs w:val="0"/>
          <w:color w:val="333333"/>
        </w:rPr>
        <w:t xml:space="preserve"> représentants des personnes en situation de handicap et des aidants ;</w:t>
      </w:r>
    </w:p>
    <w:p w14:paraId="48EC2867" w14:textId="77777777" w:rsidR="00EC7DA4" w:rsidRPr="00EC7DA4" w:rsidRDefault="00EC7DA4" w:rsidP="00822E33">
      <w:pPr>
        <w:pStyle w:val="NormalWeb"/>
        <w:numPr>
          <w:ilvl w:val="0"/>
          <w:numId w:val="21"/>
        </w:numPr>
        <w:shd w:val="clear" w:color="auto" w:fill="FFFFFF"/>
        <w:spacing w:before="0" w:beforeAutospacing="0" w:after="0" w:afterAutospacing="0"/>
        <w:rPr>
          <w:rStyle w:val="lev"/>
          <w:rFonts w:ascii="Calibri" w:hAnsi="Calibri" w:cs="Calibri"/>
          <w:b w:val="0"/>
          <w:bCs w:val="0"/>
          <w:color w:val="333333"/>
        </w:rPr>
      </w:pPr>
      <w:proofErr w:type="gramStart"/>
      <w:r w:rsidRPr="00EC7DA4">
        <w:rPr>
          <w:rStyle w:val="lev"/>
          <w:rFonts w:ascii="Calibri" w:hAnsi="Calibri" w:cs="Calibri"/>
          <w:b w:val="0"/>
          <w:bCs w:val="0"/>
          <w:color w:val="333333"/>
        </w:rPr>
        <w:t>la</w:t>
      </w:r>
      <w:proofErr w:type="gramEnd"/>
      <w:r w:rsidRPr="00EC7DA4">
        <w:rPr>
          <w:rStyle w:val="lev"/>
          <w:rFonts w:ascii="Calibri" w:hAnsi="Calibri" w:cs="Calibri"/>
          <w:b w:val="0"/>
          <w:bCs w:val="0"/>
          <w:color w:val="333333"/>
        </w:rPr>
        <w:t xml:space="preserve"> MDPH ;</w:t>
      </w:r>
    </w:p>
    <w:p w14:paraId="26D6DBD3" w14:textId="77777777" w:rsidR="00EC7DA4" w:rsidRPr="00EC7DA4" w:rsidRDefault="00EC7DA4" w:rsidP="00822E33">
      <w:pPr>
        <w:pStyle w:val="NormalWeb"/>
        <w:numPr>
          <w:ilvl w:val="0"/>
          <w:numId w:val="21"/>
        </w:numPr>
        <w:shd w:val="clear" w:color="auto" w:fill="FFFFFF"/>
        <w:spacing w:before="0" w:beforeAutospacing="0" w:after="0" w:afterAutospacing="0"/>
        <w:rPr>
          <w:rStyle w:val="lev"/>
          <w:rFonts w:ascii="Calibri" w:hAnsi="Calibri" w:cs="Calibri"/>
          <w:b w:val="0"/>
          <w:bCs w:val="0"/>
          <w:color w:val="333333"/>
        </w:rPr>
      </w:pPr>
      <w:proofErr w:type="gramStart"/>
      <w:r w:rsidRPr="00EC7DA4">
        <w:rPr>
          <w:rStyle w:val="lev"/>
          <w:rFonts w:ascii="Calibri" w:hAnsi="Calibri" w:cs="Calibri"/>
          <w:b w:val="0"/>
          <w:bCs w:val="0"/>
          <w:color w:val="333333"/>
        </w:rPr>
        <w:t>l'organisme</w:t>
      </w:r>
      <w:proofErr w:type="gramEnd"/>
      <w:r w:rsidRPr="00EC7DA4">
        <w:rPr>
          <w:rStyle w:val="lev"/>
          <w:rFonts w:ascii="Calibri" w:hAnsi="Calibri" w:cs="Calibri"/>
          <w:b w:val="0"/>
          <w:bCs w:val="0"/>
          <w:color w:val="333333"/>
        </w:rPr>
        <w:t xml:space="preserve"> porteur ;</w:t>
      </w:r>
    </w:p>
    <w:p w14:paraId="1BBBF06A" w14:textId="77777777" w:rsidR="00EC7DA4" w:rsidRPr="00EC7DA4" w:rsidRDefault="00EC7DA4" w:rsidP="00822E33">
      <w:pPr>
        <w:pStyle w:val="NormalWeb"/>
        <w:numPr>
          <w:ilvl w:val="0"/>
          <w:numId w:val="21"/>
        </w:numPr>
        <w:shd w:val="clear" w:color="auto" w:fill="FFFFFF"/>
        <w:spacing w:before="0" w:beforeAutospacing="0" w:after="0" w:afterAutospacing="0"/>
        <w:rPr>
          <w:rStyle w:val="lev"/>
          <w:rFonts w:ascii="Calibri" w:hAnsi="Calibri" w:cs="Calibri"/>
          <w:b w:val="0"/>
          <w:bCs w:val="0"/>
          <w:color w:val="333333"/>
        </w:rPr>
      </w:pPr>
      <w:proofErr w:type="gramStart"/>
      <w:r w:rsidRPr="00EC7DA4">
        <w:rPr>
          <w:rStyle w:val="lev"/>
          <w:rFonts w:ascii="Calibri" w:hAnsi="Calibri" w:cs="Calibri"/>
          <w:b w:val="0"/>
          <w:bCs w:val="0"/>
          <w:color w:val="333333"/>
        </w:rPr>
        <w:t>les</w:t>
      </w:r>
      <w:proofErr w:type="gramEnd"/>
      <w:r w:rsidRPr="00EC7DA4">
        <w:rPr>
          <w:rStyle w:val="lev"/>
          <w:rFonts w:ascii="Calibri" w:hAnsi="Calibri" w:cs="Calibri"/>
          <w:b w:val="0"/>
          <w:bCs w:val="0"/>
          <w:color w:val="333333"/>
        </w:rPr>
        <w:t xml:space="preserve"> "effecteurs", à savoir : ESMS, pôles de compétences et de prestations externalisées (PCPE), plateformes de répit (PFR), plateforme de coordination et d'orientation des troubles du neurodéveloppement (PCO-TND), plateforme d'emploi accompagné, équipe relais handicaps rares, service de coordination et prestataires pour les personnes en situation de handicap, les dispositifs d'appui à la coordination... ;</w:t>
      </w:r>
    </w:p>
    <w:p w14:paraId="1402E648" w14:textId="77777777" w:rsidR="00EC7DA4" w:rsidRPr="00EC7DA4" w:rsidRDefault="00EC7DA4" w:rsidP="00822E33">
      <w:pPr>
        <w:pStyle w:val="NormalWeb"/>
        <w:numPr>
          <w:ilvl w:val="0"/>
          <w:numId w:val="21"/>
        </w:numPr>
        <w:shd w:val="clear" w:color="auto" w:fill="FFFFFF"/>
        <w:spacing w:before="0" w:beforeAutospacing="0" w:after="0" w:afterAutospacing="0"/>
        <w:rPr>
          <w:rStyle w:val="lev"/>
          <w:rFonts w:ascii="Calibri" w:hAnsi="Calibri" w:cs="Calibri"/>
          <w:b w:val="0"/>
          <w:bCs w:val="0"/>
          <w:color w:val="333333"/>
        </w:rPr>
      </w:pPr>
      <w:proofErr w:type="gramStart"/>
      <w:r w:rsidRPr="00EC7DA4">
        <w:rPr>
          <w:rStyle w:val="lev"/>
          <w:rFonts w:ascii="Calibri" w:hAnsi="Calibri" w:cs="Calibri"/>
          <w:b w:val="0"/>
          <w:bCs w:val="0"/>
          <w:color w:val="333333"/>
        </w:rPr>
        <w:t>l'Éducation</w:t>
      </w:r>
      <w:proofErr w:type="gramEnd"/>
      <w:r w:rsidRPr="00EC7DA4">
        <w:rPr>
          <w:rStyle w:val="lev"/>
          <w:rFonts w:ascii="Calibri" w:hAnsi="Calibri" w:cs="Calibri"/>
          <w:b w:val="0"/>
          <w:bCs w:val="0"/>
          <w:color w:val="333333"/>
        </w:rPr>
        <w:t xml:space="preserve"> nationale ;</w:t>
      </w:r>
    </w:p>
    <w:p w14:paraId="4E490E7B" w14:textId="77777777" w:rsidR="00EC7DA4" w:rsidRPr="00EC7DA4" w:rsidRDefault="00EC7DA4" w:rsidP="00822E33">
      <w:pPr>
        <w:pStyle w:val="NormalWeb"/>
        <w:numPr>
          <w:ilvl w:val="0"/>
          <w:numId w:val="21"/>
        </w:numPr>
        <w:shd w:val="clear" w:color="auto" w:fill="FFFFFF"/>
        <w:spacing w:before="0" w:beforeAutospacing="0" w:after="0" w:afterAutospacing="0"/>
        <w:rPr>
          <w:rStyle w:val="lev"/>
          <w:rFonts w:ascii="Calibri" w:hAnsi="Calibri" w:cs="Calibri"/>
          <w:b w:val="0"/>
          <w:bCs w:val="0"/>
          <w:color w:val="333333"/>
        </w:rPr>
      </w:pPr>
      <w:proofErr w:type="gramStart"/>
      <w:r w:rsidRPr="00EC7DA4">
        <w:rPr>
          <w:rStyle w:val="lev"/>
          <w:rFonts w:ascii="Calibri" w:hAnsi="Calibri" w:cs="Calibri"/>
          <w:b w:val="0"/>
          <w:bCs w:val="0"/>
          <w:color w:val="333333"/>
        </w:rPr>
        <w:t>le</w:t>
      </w:r>
      <w:proofErr w:type="gramEnd"/>
      <w:r w:rsidRPr="00EC7DA4">
        <w:rPr>
          <w:rStyle w:val="lev"/>
          <w:rFonts w:ascii="Calibri" w:hAnsi="Calibri" w:cs="Calibri"/>
          <w:b w:val="0"/>
          <w:bCs w:val="0"/>
          <w:color w:val="333333"/>
        </w:rPr>
        <w:t xml:space="preserve"> service public de l'emploi ;</w:t>
      </w:r>
    </w:p>
    <w:p w14:paraId="63BD529B" w14:textId="6C310120" w:rsidR="00EC7DA4" w:rsidRPr="00544F8D" w:rsidRDefault="00EC7DA4" w:rsidP="00822E33">
      <w:pPr>
        <w:pStyle w:val="NormalWeb"/>
        <w:numPr>
          <w:ilvl w:val="0"/>
          <w:numId w:val="21"/>
        </w:numPr>
        <w:shd w:val="clear" w:color="auto" w:fill="FFFFFF"/>
        <w:spacing w:before="0" w:beforeAutospacing="0" w:after="0" w:afterAutospacing="0"/>
        <w:rPr>
          <w:rStyle w:val="lev"/>
          <w:rFonts w:ascii="Calibri" w:hAnsi="Calibri" w:cs="Calibri"/>
          <w:b w:val="0"/>
          <w:bCs w:val="0"/>
          <w:color w:val="333333"/>
        </w:rPr>
      </w:pPr>
      <w:proofErr w:type="gramStart"/>
      <w:r w:rsidRPr="00EC7DA4">
        <w:rPr>
          <w:rStyle w:val="lev"/>
          <w:rFonts w:ascii="Calibri" w:hAnsi="Calibri" w:cs="Calibri"/>
          <w:b w:val="0"/>
          <w:bCs w:val="0"/>
          <w:color w:val="333333"/>
        </w:rPr>
        <w:t>le</w:t>
      </w:r>
      <w:proofErr w:type="gramEnd"/>
      <w:r w:rsidRPr="00EC7DA4">
        <w:rPr>
          <w:rStyle w:val="lev"/>
          <w:rFonts w:ascii="Calibri" w:hAnsi="Calibri" w:cs="Calibri"/>
          <w:b w:val="0"/>
          <w:bCs w:val="0"/>
          <w:color w:val="333333"/>
        </w:rPr>
        <w:t xml:space="preserve"> centre hospitalier.</w:t>
      </w:r>
    </w:p>
    <w:p w14:paraId="2F0524EF" w14:textId="77777777" w:rsidR="00822E33" w:rsidRPr="00EC7DA4" w:rsidRDefault="00822E33" w:rsidP="00822E33">
      <w:pPr>
        <w:pStyle w:val="NormalWeb"/>
        <w:shd w:val="clear" w:color="auto" w:fill="FFFFFF"/>
        <w:spacing w:before="0" w:beforeAutospacing="0" w:after="0" w:afterAutospacing="0"/>
        <w:ind w:left="359"/>
        <w:rPr>
          <w:rStyle w:val="lev"/>
          <w:rFonts w:ascii="Calibri" w:hAnsi="Calibri" w:cs="Calibri"/>
          <w:b w:val="0"/>
          <w:bCs w:val="0"/>
          <w:color w:val="333333"/>
        </w:rPr>
      </w:pPr>
    </w:p>
    <w:p w14:paraId="711700E9" w14:textId="77777777" w:rsidR="00EC7DA4" w:rsidRPr="00EC7DA4" w:rsidRDefault="00EC7DA4" w:rsidP="00374992">
      <w:pPr>
        <w:pStyle w:val="NormalWeb"/>
        <w:shd w:val="clear" w:color="auto" w:fill="FFFFFF"/>
        <w:spacing w:before="0" w:beforeAutospacing="0" w:after="0" w:afterAutospacing="0"/>
        <w:rPr>
          <w:rStyle w:val="lev"/>
          <w:rFonts w:ascii="Calibri" w:hAnsi="Calibri" w:cs="Calibri"/>
          <w:color w:val="333333"/>
        </w:rPr>
      </w:pPr>
      <w:r w:rsidRPr="00EC7DA4">
        <w:rPr>
          <w:rStyle w:val="lev"/>
          <w:rFonts w:ascii="Calibri" w:hAnsi="Calibri" w:cs="Calibri"/>
          <w:color w:val="333333"/>
        </w:rPr>
        <w:t>Avis favorable du CNCPH "</w:t>
      </w:r>
      <w:r w:rsidRPr="00EC7DA4">
        <w:rPr>
          <w:rStyle w:val="lev"/>
          <w:rFonts w:ascii="Calibri" w:eastAsiaTheme="majorEastAsia" w:hAnsi="Calibri" w:cs="Calibri"/>
          <w:color w:val="333333"/>
        </w:rPr>
        <w:t>sous réserve</w:t>
      </w:r>
      <w:r w:rsidRPr="00EC7DA4">
        <w:rPr>
          <w:rStyle w:val="lev"/>
          <w:rFonts w:ascii="Calibri" w:hAnsi="Calibri" w:cs="Calibri"/>
          <w:color w:val="333333"/>
        </w:rPr>
        <w:t>"</w:t>
      </w:r>
    </w:p>
    <w:p w14:paraId="1A8AED79" w14:textId="77777777" w:rsidR="00EC7DA4" w:rsidRPr="00EC7DA4" w:rsidRDefault="00EC7DA4" w:rsidP="00374992">
      <w:pPr>
        <w:pStyle w:val="NormalWeb"/>
        <w:shd w:val="clear" w:color="auto" w:fill="FFFFFF"/>
        <w:spacing w:before="0" w:beforeAutospacing="0" w:after="0" w:afterAutospacing="0"/>
        <w:rPr>
          <w:rStyle w:val="lev"/>
          <w:rFonts w:ascii="Calibri" w:hAnsi="Calibri" w:cs="Calibri"/>
          <w:b w:val="0"/>
          <w:bCs w:val="0"/>
          <w:color w:val="333333"/>
        </w:rPr>
      </w:pPr>
      <w:r w:rsidRPr="00EC7DA4">
        <w:rPr>
          <w:rStyle w:val="lev"/>
          <w:rFonts w:ascii="Calibri" w:hAnsi="Calibri" w:cs="Calibri"/>
          <w:b w:val="0"/>
          <w:bCs w:val="0"/>
          <w:color w:val="333333"/>
        </w:rPr>
        <w:lastRenderedPageBreak/>
        <w:t>Soumis à </w:t>
      </w:r>
      <w:hyperlink r:id="rId36" w:tgtFrame="_blank" w:history="1">
        <w:r w:rsidRPr="00EC7DA4">
          <w:rPr>
            <w:rStyle w:val="lev"/>
            <w:rFonts w:ascii="Calibri" w:eastAsiaTheme="majorEastAsia" w:hAnsi="Calibri" w:cs="Calibri"/>
            <w:b w:val="0"/>
            <w:bCs w:val="0"/>
            <w:color w:val="333333"/>
          </w:rPr>
          <w:t>avis</w:t>
        </w:r>
      </w:hyperlink>
      <w:r w:rsidRPr="00EC7DA4">
        <w:rPr>
          <w:rStyle w:val="lev"/>
          <w:rFonts w:ascii="Calibri" w:hAnsi="Calibri" w:cs="Calibri"/>
          <w:b w:val="0"/>
          <w:bCs w:val="0"/>
          <w:color w:val="333333"/>
        </w:rPr>
        <w:t> du Conseil national consultatif des personnes handicapée (CNCPH) lors de l'assemblée plénière le 19 novembre, le cahier des charges a été approuvé et adopté avec avis favorable "</w:t>
      </w:r>
      <w:r w:rsidRPr="00EC7DA4">
        <w:rPr>
          <w:rStyle w:val="lev"/>
          <w:rFonts w:ascii="Calibri" w:eastAsiaTheme="majorEastAsia" w:hAnsi="Calibri" w:cs="Calibri"/>
          <w:b w:val="0"/>
          <w:bCs w:val="0"/>
          <w:color w:val="333333"/>
        </w:rPr>
        <w:t>sous réserve</w:t>
      </w:r>
      <w:r w:rsidRPr="00EC7DA4">
        <w:rPr>
          <w:rStyle w:val="lev"/>
          <w:rFonts w:ascii="Calibri" w:hAnsi="Calibri" w:cs="Calibri"/>
          <w:b w:val="0"/>
          <w:bCs w:val="0"/>
          <w:color w:val="333333"/>
        </w:rPr>
        <w:t>". Parmi les points de vigilance remontés par l'instance, figurent notamment l'absence des associations représentatives des personnes handicapées, mais également les modalités de financement des mesures dans le cadre des communautés 360.</w:t>
      </w:r>
      <w:r w:rsidRPr="00EC7DA4">
        <w:rPr>
          <w:rStyle w:val="lev"/>
          <w:rFonts w:ascii="Calibri" w:hAnsi="Calibri" w:cs="Calibri"/>
          <w:b w:val="0"/>
          <w:bCs w:val="0"/>
          <w:color w:val="333333"/>
        </w:rPr>
        <w:br/>
      </w:r>
      <w:r w:rsidRPr="00EC7DA4">
        <w:rPr>
          <w:rStyle w:val="lev"/>
          <w:rFonts w:ascii="Calibri" w:hAnsi="Calibri" w:cs="Calibri"/>
          <w:b w:val="0"/>
          <w:bCs w:val="0"/>
          <w:color w:val="333333"/>
        </w:rPr>
        <w:br/>
        <w:t>Ses membres, qui appellent par ailleurs à la publication du rapport de la DITP, souhaitent également des précisions sur l'observatoire adossé au cahier des charges pour s'assurer d'en faire "</w:t>
      </w:r>
      <w:r w:rsidRPr="00EC7DA4">
        <w:rPr>
          <w:rStyle w:val="lev"/>
          <w:rFonts w:ascii="Calibri" w:eastAsiaTheme="majorEastAsia" w:hAnsi="Calibri" w:cs="Calibri"/>
          <w:b w:val="0"/>
          <w:bCs w:val="0"/>
          <w:color w:val="333333"/>
        </w:rPr>
        <w:t>un outil partagé de description des difficultés rencontrées, des solutions manquantes, des besoins conformes aux recommandations de bonnes pratiques non pris en compte</w:t>
      </w:r>
      <w:r w:rsidRPr="00EC7DA4">
        <w:rPr>
          <w:rStyle w:val="lev"/>
          <w:rFonts w:ascii="Calibri" w:hAnsi="Calibri" w:cs="Calibri"/>
          <w:b w:val="0"/>
          <w:bCs w:val="0"/>
          <w:color w:val="333333"/>
        </w:rPr>
        <w:t>". Les pouvoirs publics sont aussi appelés à présenter une trame d'activité commune pour les rapports d'activité des communautés 360 ainsi qu'un diagnostic partagé de l'offre territoriale et l'ajout d'un plan d'action sur la création des solutions manquantes.</w:t>
      </w:r>
      <w:r w:rsidRPr="00EC7DA4">
        <w:rPr>
          <w:rStyle w:val="lev"/>
          <w:rFonts w:ascii="Calibri" w:hAnsi="Calibri" w:cs="Calibri"/>
          <w:b w:val="0"/>
          <w:bCs w:val="0"/>
          <w:color w:val="333333"/>
        </w:rPr>
        <w:br/>
      </w:r>
      <w:r w:rsidRPr="00EC7DA4">
        <w:rPr>
          <w:rStyle w:val="lev"/>
          <w:rFonts w:ascii="Calibri" w:hAnsi="Calibri" w:cs="Calibri"/>
          <w:b w:val="0"/>
          <w:bCs w:val="0"/>
          <w:color w:val="333333"/>
        </w:rPr>
        <w:br/>
        <w:t>Les services centraux disposent désormais de quinze jours pour apporter les modifications demandées, sous peine de voir l'avis requalifié en défavorable.</w:t>
      </w:r>
      <w:r w:rsidRPr="00EC7DA4">
        <w:rPr>
          <w:rStyle w:val="lev"/>
          <w:rFonts w:ascii="Calibri" w:hAnsi="Calibri" w:cs="Calibri"/>
          <w:b w:val="0"/>
          <w:bCs w:val="0"/>
          <w:color w:val="333333"/>
        </w:rPr>
        <w:br/>
      </w:r>
    </w:p>
    <w:p w14:paraId="5EC4F420" w14:textId="77777777" w:rsidR="00EC7DA4" w:rsidRPr="00EC7DA4" w:rsidRDefault="00EC7DA4" w:rsidP="00374992">
      <w:pPr>
        <w:pStyle w:val="NormalWeb"/>
        <w:shd w:val="clear" w:color="auto" w:fill="FFFFFF"/>
        <w:spacing w:before="0" w:beforeAutospacing="0" w:after="0" w:afterAutospacing="0"/>
        <w:rPr>
          <w:rStyle w:val="lev"/>
          <w:rFonts w:ascii="Calibri" w:hAnsi="Calibri" w:cs="Calibri"/>
          <w:color w:val="333333"/>
        </w:rPr>
      </w:pPr>
      <w:r w:rsidRPr="00EC7DA4">
        <w:rPr>
          <w:rStyle w:val="lev"/>
          <w:rFonts w:ascii="Calibri" w:hAnsi="Calibri" w:cs="Calibri"/>
          <w:color w:val="333333"/>
        </w:rPr>
        <w:t xml:space="preserve">Pour une mise en œuvre rapide du rapport </w:t>
      </w:r>
      <w:proofErr w:type="spellStart"/>
      <w:r w:rsidRPr="00EC7DA4">
        <w:rPr>
          <w:rStyle w:val="lev"/>
          <w:rFonts w:ascii="Calibri" w:hAnsi="Calibri" w:cs="Calibri"/>
          <w:color w:val="333333"/>
        </w:rPr>
        <w:t>Igas</w:t>
      </w:r>
      <w:proofErr w:type="spellEnd"/>
    </w:p>
    <w:p w14:paraId="44D6602B" w14:textId="77777777" w:rsidR="00EC7DA4" w:rsidRPr="00EC7DA4" w:rsidRDefault="00EC7DA4" w:rsidP="00374992">
      <w:pPr>
        <w:pStyle w:val="NormalWeb"/>
        <w:shd w:val="clear" w:color="auto" w:fill="FFFFFF"/>
        <w:spacing w:before="0" w:beforeAutospacing="0" w:after="0" w:afterAutospacing="0"/>
        <w:rPr>
          <w:rStyle w:val="lev"/>
          <w:rFonts w:ascii="Calibri" w:hAnsi="Calibri" w:cs="Calibri"/>
          <w:b w:val="0"/>
          <w:bCs w:val="0"/>
          <w:color w:val="333333"/>
        </w:rPr>
      </w:pPr>
      <w:r w:rsidRPr="00EC7DA4">
        <w:rPr>
          <w:rStyle w:val="lev"/>
          <w:rFonts w:ascii="Calibri" w:hAnsi="Calibri" w:cs="Calibri"/>
          <w:b w:val="0"/>
          <w:bCs w:val="0"/>
          <w:color w:val="333333"/>
        </w:rPr>
        <w:t>Lors de son assemblée plénière, le CNCPH a également rendu un </w:t>
      </w:r>
      <w:hyperlink r:id="rId37" w:tgtFrame="_blank" w:history="1">
        <w:r w:rsidRPr="00EC7DA4">
          <w:rPr>
            <w:rStyle w:val="lev"/>
            <w:rFonts w:ascii="Calibri" w:eastAsiaTheme="majorEastAsia" w:hAnsi="Calibri" w:cs="Calibri"/>
            <w:b w:val="0"/>
            <w:bCs w:val="0"/>
            <w:color w:val="333333"/>
          </w:rPr>
          <w:t>avis</w:t>
        </w:r>
      </w:hyperlink>
      <w:r w:rsidRPr="00EC7DA4">
        <w:rPr>
          <w:rStyle w:val="lev"/>
          <w:rFonts w:ascii="Calibri" w:hAnsi="Calibri" w:cs="Calibri"/>
          <w:b w:val="0"/>
          <w:bCs w:val="0"/>
          <w:color w:val="333333"/>
        </w:rPr>
        <w:t> sur le rapport de l'Inspection générale des affaires sociales (</w:t>
      </w:r>
      <w:proofErr w:type="spellStart"/>
      <w:r w:rsidRPr="00EC7DA4">
        <w:rPr>
          <w:rStyle w:val="lev"/>
          <w:rFonts w:ascii="Calibri" w:hAnsi="Calibri" w:cs="Calibri"/>
          <w:b w:val="0"/>
          <w:bCs w:val="0"/>
          <w:color w:val="333333"/>
        </w:rPr>
        <w:t>Igas</w:t>
      </w:r>
      <w:proofErr w:type="spellEnd"/>
      <w:r w:rsidRPr="00EC7DA4">
        <w:rPr>
          <w:rStyle w:val="lev"/>
          <w:rFonts w:ascii="Calibri" w:hAnsi="Calibri" w:cs="Calibri"/>
          <w:b w:val="0"/>
          <w:bCs w:val="0"/>
          <w:color w:val="333333"/>
        </w:rPr>
        <w:t>) qui tire le bilan des assouplissements organisationnels autorisés dans le contexte de la crise sanitaire (lire notre </w:t>
      </w:r>
      <w:hyperlink r:id="rId38" w:tgtFrame="_blank" w:history="1">
        <w:r w:rsidRPr="00EC7DA4">
          <w:rPr>
            <w:rStyle w:val="lev"/>
            <w:rFonts w:ascii="Calibri" w:eastAsiaTheme="majorEastAsia" w:hAnsi="Calibri" w:cs="Calibri"/>
            <w:b w:val="0"/>
            <w:bCs w:val="0"/>
            <w:color w:val="333333"/>
          </w:rPr>
          <w:t>article</w:t>
        </w:r>
      </w:hyperlink>
      <w:r w:rsidRPr="00EC7DA4">
        <w:rPr>
          <w:rStyle w:val="lev"/>
          <w:rFonts w:ascii="Calibri" w:hAnsi="Calibri" w:cs="Calibri"/>
          <w:b w:val="0"/>
          <w:bCs w:val="0"/>
          <w:color w:val="333333"/>
        </w:rPr>
        <w:t xml:space="preserve">). Le conseil demande à être associé aux suites à donner pour chacune des vingt et </w:t>
      </w:r>
      <w:proofErr w:type="gramStart"/>
      <w:r w:rsidRPr="00EC7DA4">
        <w:rPr>
          <w:rStyle w:val="lev"/>
          <w:rFonts w:ascii="Calibri" w:hAnsi="Calibri" w:cs="Calibri"/>
          <w:b w:val="0"/>
          <w:bCs w:val="0"/>
          <w:color w:val="333333"/>
        </w:rPr>
        <w:t>une recommandations</w:t>
      </w:r>
      <w:proofErr w:type="gramEnd"/>
      <w:r w:rsidRPr="00EC7DA4">
        <w:rPr>
          <w:rStyle w:val="lev"/>
          <w:rFonts w:ascii="Calibri" w:hAnsi="Calibri" w:cs="Calibri"/>
          <w:b w:val="0"/>
          <w:bCs w:val="0"/>
          <w:color w:val="333333"/>
        </w:rPr>
        <w:t xml:space="preserve"> et appelle à une concertation avec les pouvoirs publics ainsi qu'à l'inscription du sujet à l'ordre du jour du prochain Comité interministériel du handicap (CIH), prévu en décembre prochain.</w:t>
      </w:r>
      <w:r w:rsidRPr="00EC7DA4">
        <w:rPr>
          <w:rStyle w:val="lev"/>
          <w:rFonts w:ascii="Calibri" w:hAnsi="Calibri" w:cs="Calibri"/>
          <w:b w:val="0"/>
          <w:bCs w:val="0"/>
          <w:color w:val="333333"/>
        </w:rPr>
        <w:br/>
      </w:r>
      <w:r w:rsidRPr="00EC7DA4">
        <w:rPr>
          <w:rStyle w:val="lev"/>
          <w:rFonts w:ascii="Calibri" w:hAnsi="Calibri" w:cs="Calibri"/>
          <w:b w:val="0"/>
          <w:bCs w:val="0"/>
          <w:color w:val="333333"/>
        </w:rPr>
        <w:br/>
        <w:t>Le CNCPH salue les propositions faites concernant les régimes dérogatoires aux appels à projets, qui ont montré leur limite ces dernières années. Il se dit également favorable à la suppression des spécialités subordonnées à la gravité des handicaps ou à des bornes d'âge rigides mais insiste toutefois sur la nécessité de garder des spécificités d'accompagnement, notamment pour les publics les plus vulnérables : polyhandicap, autisme avec de graves comportements-problèmes. D'autre part, le conseil estime que certaines recommandations ne peuvent être mises en œuvre dans les prochains mois, notamment pour les propositions qui concernent les autorisations territoriales non quantifiées, "</w:t>
      </w:r>
      <w:r w:rsidRPr="00EC7DA4">
        <w:rPr>
          <w:rStyle w:val="lev"/>
          <w:rFonts w:ascii="Calibri" w:eastAsiaTheme="majorEastAsia" w:hAnsi="Calibri" w:cs="Calibri"/>
          <w:b w:val="0"/>
          <w:bCs w:val="0"/>
          <w:color w:val="333333"/>
        </w:rPr>
        <w:t xml:space="preserve">où une </w:t>
      </w:r>
      <w:proofErr w:type="spellStart"/>
      <w:r w:rsidRPr="00EC7DA4">
        <w:rPr>
          <w:rStyle w:val="lev"/>
          <w:rFonts w:ascii="Calibri" w:eastAsiaTheme="majorEastAsia" w:hAnsi="Calibri" w:cs="Calibri"/>
          <w:b w:val="0"/>
          <w:bCs w:val="0"/>
          <w:color w:val="333333"/>
        </w:rPr>
        <w:t>coconstruction</w:t>
      </w:r>
      <w:proofErr w:type="spellEnd"/>
      <w:r w:rsidRPr="00EC7DA4">
        <w:rPr>
          <w:rStyle w:val="lev"/>
          <w:rFonts w:ascii="Calibri" w:eastAsiaTheme="majorEastAsia" w:hAnsi="Calibri" w:cs="Calibri"/>
          <w:b w:val="0"/>
          <w:bCs w:val="0"/>
          <w:color w:val="333333"/>
        </w:rPr>
        <w:t xml:space="preserve"> avec les pouvoirs publics et le secteur médico-social semble nécessaire</w:t>
      </w:r>
      <w:r w:rsidRPr="00EC7DA4">
        <w:rPr>
          <w:rStyle w:val="lev"/>
          <w:rFonts w:ascii="Calibri" w:hAnsi="Calibri" w:cs="Calibri"/>
          <w:b w:val="0"/>
          <w:bCs w:val="0"/>
          <w:color w:val="333333"/>
        </w:rPr>
        <w:t>".</w:t>
      </w:r>
    </w:p>
    <w:p w14:paraId="52FC4BA1" w14:textId="6330CD68" w:rsidR="00A00D9D" w:rsidRPr="00544F8D" w:rsidRDefault="00544F8D" w:rsidP="00A00D9D">
      <w:pPr>
        <w:pStyle w:val="Titre1"/>
        <w:rPr>
          <w:rFonts w:ascii="Calibri" w:hAnsi="Calibri" w:cs="Calibri"/>
          <w:sz w:val="24"/>
          <w:szCs w:val="24"/>
        </w:rPr>
      </w:pPr>
      <w:bookmarkStart w:id="6" w:name="_Toc93493177"/>
      <w:r w:rsidRPr="00544F8D">
        <w:rPr>
          <w:rFonts w:ascii="Calibri" w:hAnsi="Calibri" w:cs="Calibri"/>
          <w:sz w:val="24"/>
          <w:szCs w:val="24"/>
        </w:rPr>
        <w:t xml:space="preserve">Actualités </w:t>
      </w:r>
      <w:proofErr w:type="spellStart"/>
      <w:r w:rsidRPr="00544F8D">
        <w:rPr>
          <w:rFonts w:ascii="Calibri" w:hAnsi="Calibri" w:cs="Calibri"/>
          <w:sz w:val="24"/>
          <w:szCs w:val="24"/>
        </w:rPr>
        <w:t>legislatives</w:t>
      </w:r>
      <w:proofErr w:type="spellEnd"/>
      <w:r w:rsidR="00264C7C" w:rsidRPr="00544F8D">
        <w:rPr>
          <w:rFonts w:ascii="Calibri" w:hAnsi="Calibri" w:cs="Calibri"/>
          <w:sz w:val="24"/>
          <w:szCs w:val="24"/>
        </w:rPr>
        <w:t>-</w:t>
      </w:r>
      <w:r w:rsidR="00EE7122" w:rsidRPr="00544F8D">
        <w:rPr>
          <w:rFonts w:ascii="Calibri" w:hAnsi="Calibri" w:cs="Calibri"/>
          <w:sz w:val="24"/>
          <w:szCs w:val="24"/>
        </w:rPr>
        <w:t xml:space="preserve"> Plan de finances (</w:t>
      </w:r>
      <w:r w:rsidR="00264C7C" w:rsidRPr="00544F8D">
        <w:rPr>
          <w:rFonts w:ascii="Calibri" w:hAnsi="Calibri" w:cs="Calibri"/>
          <w:sz w:val="24"/>
          <w:szCs w:val="24"/>
        </w:rPr>
        <w:t>PLFSS (Plan de Financement de la Sécurité Sociale)</w:t>
      </w:r>
      <w:proofErr w:type="gramStart"/>
      <w:r w:rsidR="00EE7122" w:rsidRPr="00544F8D">
        <w:rPr>
          <w:rFonts w:ascii="Calibri" w:hAnsi="Calibri" w:cs="Calibri"/>
          <w:sz w:val="24"/>
          <w:szCs w:val="24"/>
        </w:rPr>
        <w:t>)</w:t>
      </w:r>
      <w:r w:rsidR="00A00D9D" w:rsidRPr="00544F8D">
        <w:rPr>
          <w:rFonts w:ascii="Calibri" w:hAnsi="Calibri" w:cs="Calibri"/>
          <w:sz w:val="24"/>
          <w:szCs w:val="24"/>
        </w:rPr>
        <w:t>:</w:t>
      </w:r>
      <w:bookmarkEnd w:id="6"/>
      <w:proofErr w:type="gramEnd"/>
    </w:p>
    <w:p w14:paraId="4E9DFFC7" w14:textId="5AA8BF19" w:rsidR="00CC7BFB" w:rsidRPr="00544F8D" w:rsidRDefault="00CC7BFB" w:rsidP="00CC7BFB">
      <w:pPr>
        <w:rPr>
          <w:rFonts w:ascii="Calibri" w:hAnsi="Calibri" w:cs="Calibri"/>
        </w:rPr>
      </w:pPr>
    </w:p>
    <w:p w14:paraId="20D4BB21" w14:textId="1FBD9888" w:rsidR="002A1590" w:rsidRPr="00544F8D" w:rsidRDefault="002A1590" w:rsidP="002A1590">
      <w:pPr>
        <w:pStyle w:val="Titre2"/>
        <w:rPr>
          <w:rFonts w:ascii="Calibri" w:hAnsi="Calibri" w:cs="Calibri"/>
          <w:sz w:val="22"/>
          <w:szCs w:val="22"/>
        </w:rPr>
      </w:pPr>
      <w:bookmarkStart w:id="7" w:name="_Toc93493178"/>
      <w:r w:rsidRPr="002A1590">
        <w:rPr>
          <w:rFonts w:ascii="Calibri" w:hAnsi="Calibri" w:cs="Calibri"/>
          <w:sz w:val="22"/>
          <w:szCs w:val="22"/>
        </w:rPr>
        <w:t xml:space="preserve">Le Conseil constitutionnel censure 27 dispositions du PLFSS jugées comme cavaliers </w:t>
      </w:r>
      <w:r w:rsidRPr="00544F8D">
        <w:rPr>
          <w:rFonts w:ascii="Calibri" w:hAnsi="Calibri" w:cs="Calibri"/>
          <w:sz w:val="22"/>
          <w:szCs w:val="22"/>
        </w:rPr>
        <w:t>/</w:t>
      </w:r>
      <w:r w:rsidRPr="002A1590">
        <w:rPr>
          <w:rFonts w:ascii="Calibri" w:hAnsi="Calibri" w:cs="Calibri"/>
          <w:sz w:val="22"/>
          <w:szCs w:val="22"/>
        </w:rPr>
        <w:t>sociaux</w:t>
      </w:r>
      <w:r w:rsidRPr="00544F8D">
        <w:rPr>
          <w:rFonts w:ascii="Calibri" w:hAnsi="Calibri" w:cs="Calibri"/>
          <w:sz w:val="22"/>
          <w:szCs w:val="22"/>
        </w:rPr>
        <w:t xml:space="preserve"> Publié le 17/12/21</w:t>
      </w:r>
      <w:bookmarkEnd w:id="7"/>
    </w:p>
    <w:p w14:paraId="47914B75" w14:textId="77777777" w:rsidR="00EC7DA4" w:rsidRPr="002A1590" w:rsidRDefault="00EC7DA4" w:rsidP="00EC7DA4">
      <w:pPr>
        <w:rPr>
          <w:rFonts w:ascii="Calibri" w:hAnsi="Calibri" w:cs="Calibri"/>
        </w:rPr>
      </w:pPr>
    </w:p>
    <w:p w14:paraId="6AAAF8EC" w14:textId="77777777" w:rsidR="002A1590" w:rsidRPr="002A1590" w:rsidRDefault="002A1590" w:rsidP="002A1590">
      <w:pPr>
        <w:rPr>
          <w:rFonts w:ascii="Calibri" w:hAnsi="Calibri" w:cs="Calibri"/>
          <w:b/>
          <w:bCs/>
        </w:rPr>
      </w:pPr>
      <w:r w:rsidRPr="002A1590">
        <w:rPr>
          <w:rFonts w:ascii="Calibri" w:hAnsi="Calibri" w:cs="Calibri"/>
          <w:b/>
          <w:bCs/>
        </w:rPr>
        <w:t>Pas moins de 27 dispositions votées dans le projet de loi de financement de la sécurité sociale (PLFSS) 2022 sont censurées par le Conseil constitutionnel au motif qu'elles n'entrent pas dans le champ des LFSS. Parmi elles, l'article sur l'évaluation de la qualité dans les établissements médico-sociaux ou encore celui lié à l'isolement-contention.</w:t>
      </w:r>
    </w:p>
    <w:p w14:paraId="3C1C781C" w14:textId="479BBBFE" w:rsidR="002A1590" w:rsidRPr="00544F8D" w:rsidRDefault="002A1590" w:rsidP="002A1590">
      <w:pPr>
        <w:rPr>
          <w:rFonts w:ascii="Calibri" w:eastAsiaTheme="majorEastAsia" w:hAnsi="Calibri" w:cs="Calibri"/>
          <w:color w:val="374C80" w:themeColor="accent1" w:themeShade="BF"/>
          <w:sz w:val="22"/>
          <w:szCs w:val="22"/>
        </w:rPr>
      </w:pPr>
      <w:r w:rsidRPr="002A1590">
        <w:rPr>
          <w:rFonts w:ascii="Calibri" w:hAnsi="Calibri" w:cs="Calibri"/>
        </w:rPr>
        <w:t>Le Conseil constitutionnel a censuré pas moins de vingt-sept dispositions votées dans le projet de loi de financement de la sécurité sociale (PLFSS) pour 2022 dans une </w:t>
      </w:r>
      <w:hyperlink r:id="rId39" w:tgtFrame="_blank" w:history="1">
        <w:r w:rsidRPr="002A1590">
          <w:rPr>
            <w:rFonts w:ascii="Calibri" w:hAnsi="Calibri" w:cs="Calibri"/>
          </w:rPr>
          <w:t>décision</w:t>
        </w:r>
      </w:hyperlink>
      <w:r w:rsidRPr="002A1590">
        <w:rPr>
          <w:rFonts w:ascii="Calibri" w:hAnsi="Calibri" w:cs="Calibri"/>
        </w:rPr>
        <w:t xml:space="preserve"> du 16 décembre (à télécharger ci-dessous). Il les considère comme des "cavaliers sociaux", soit des mesures législatives ne relevant pas du champ des LFSS. Parmi elles, des articles aussi divers que celui lié à l'évaluation de la qualité dans le secteur médico-social ou encore celui faisant évoluer le contrôle </w:t>
      </w:r>
      <w:r w:rsidRPr="002A1590">
        <w:rPr>
          <w:rFonts w:ascii="Calibri" w:hAnsi="Calibri" w:cs="Calibri"/>
        </w:rPr>
        <w:lastRenderedPageBreak/>
        <w:t>de la régularité de l'isolement-contention en psychiatrie. Le conseil a cependant validé certaines mesures visées dans la saisine des sénateurs LR (lire notre </w:t>
      </w:r>
      <w:hyperlink r:id="rId40" w:tgtFrame="_blank" w:history="1">
        <w:r w:rsidRPr="002A1590">
          <w:rPr>
            <w:rFonts w:ascii="Calibri" w:hAnsi="Calibri" w:cs="Calibri"/>
          </w:rPr>
          <w:t>article</w:t>
        </w:r>
      </w:hyperlink>
      <w:r w:rsidRPr="002A1590">
        <w:rPr>
          <w:rFonts w:ascii="Calibri" w:hAnsi="Calibri" w:cs="Calibri"/>
        </w:rPr>
        <w:t>), notamment celles sur l'expérimentation d'un accès direct à certaines professions de santé. Ainsi expurgé, le texte va pouvoir désormais être prochainement promulgué et publié au Journal officiel pour entrer en vigueur</w:t>
      </w:r>
      <w:r w:rsidRPr="002A1590">
        <w:rPr>
          <w:rFonts w:ascii="Calibri" w:eastAsiaTheme="majorEastAsia" w:hAnsi="Calibri" w:cs="Calibri"/>
          <w:color w:val="374C80" w:themeColor="accent1" w:themeShade="BF"/>
          <w:sz w:val="22"/>
          <w:szCs w:val="22"/>
        </w:rPr>
        <w:t>.</w:t>
      </w:r>
    </w:p>
    <w:p w14:paraId="3C87EB3F" w14:textId="77777777" w:rsidR="002A1590" w:rsidRPr="002A1590" w:rsidRDefault="002A1590" w:rsidP="002A1590">
      <w:pPr>
        <w:rPr>
          <w:rFonts w:ascii="Calibri" w:eastAsiaTheme="majorEastAsia" w:hAnsi="Calibri" w:cs="Calibri"/>
          <w:color w:val="374C80" w:themeColor="accent1" w:themeShade="BF"/>
          <w:sz w:val="22"/>
          <w:szCs w:val="22"/>
        </w:rPr>
      </w:pPr>
    </w:p>
    <w:p w14:paraId="2B38A61C" w14:textId="77777777" w:rsidR="002A1590" w:rsidRPr="002A1590" w:rsidRDefault="002A1590" w:rsidP="002A1590">
      <w:pPr>
        <w:rPr>
          <w:rFonts w:ascii="Calibri" w:hAnsi="Calibri" w:cs="Calibri"/>
          <w:b/>
          <w:bCs/>
        </w:rPr>
      </w:pPr>
      <w:r w:rsidRPr="002A1590">
        <w:rPr>
          <w:rFonts w:ascii="Calibri" w:hAnsi="Calibri" w:cs="Calibri"/>
          <w:b/>
          <w:bCs/>
        </w:rPr>
        <w:t>Possibilité de relégiférer sur les mesures</w:t>
      </w:r>
    </w:p>
    <w:p w14:paraId="37495524" w14:textId="7C298214" w:rsidR="002A1590" w:rsidRPr="00544F8D" w:rsidRDefault="002A1590" w:rsidP="002A1590">
      <w:pPr>
        <w:ind w:left="359"/>
        <w:rPr>
          <w:rFonts w:ascii="Calibri" w:hAnsi="Calibri" w:cs="Calibri"/>
        </w:rPr>
      </w:pPr>
      <w:r w:rsidRPr="00544F8D">
        <w:rPr>
          <w:rFonts w:ascii="Calibri" w:hAnsi="Calibri" w:cs="Calibri"/>
        </w:rPr>
        <w:t xml:space="preserve">Les juges constitutionnels soulignent au passage que "la censure de ces différentes dispositions ne préjuge pas de la conformité de leur contenu aux autres exigences" constitutionnelles. "Il est loisible au législateur, s'il le juge utile, d'adopter à nouveau de telles mesures, dont certaines apparaissant au demeurant susceptibles d'être déployées sans attendre son éventuelle intervention", ont-ils </w:t>
      </w:r>
      <w:r w:rsidRPr="00544F8D">
        <w:rPr>
          <w:rFonts w:ascii="Calibri" w:hAnsi="Calibri" w:cs="Calibri"/>
        </w:rPr>
        <w:t>commenté.</w:t>
      </w:r>
      <w:r w:rsidRPr="00544F8D">
        <w:rPr>
          <w:rFonts w:ascii="Calibri" w:hAnsi="Calibri" w:cs="Calibri"/>
        </w:rPr>
        <w:br/>
      </w:r>
      <w:r w:rsidRPr="00544F8D">
        <w:rPr>
          <w:rFonts w:ascii="Calibri" w:hAnsi="Calibri" w:cs="Calibri"/>
        </w:rPr>
        <w:br/>
        <w:t>Ainsi, en procédant à une numérotation des articles actualisée par rapport à la saisine, le conseil a notamment censuré :</w:t>
      </w:r>
      <w:r w:rsidRPr="00544F8D">
        <w:rPr>
          <w:rFonts w:ascii="Calibri" w:hAnsi="Calibri" w:cs="Calibri"/>
        </w:rPr>
        <w:br/>
      </w:r>
    </w:p>
    <w:p w14:paraId="13541F2C" w14:textId="77777777" w:rsidR="002A1590" w:rsidRPr="00544F8D" w:rsidRDefault="002A1590" w:rsidP="002A1590">
      <w:pPr>
        <w:pStyle w:val="Paragraphedeliste"/>
        <w:numPr>
          <w:ilvl w:val="0"/>
          <w:numId w:val="13"/>
        </w:numPr>
        <w:tabs>
          <w:tab w:val="num" w:pos="720"/>
        </w:tabs>
        <w:rPr>
          <w:rFonts w:ascii="Calibri" w:hAnsi="Calibri" w:cs="Calibri"/>
        </w:rPr>
      </w:pPr>
      <w:proofErr w:type="gramStart"/>
      <w:r w:rsidRPr="00544F8D">
        <w:rPr>
          <w:rFonts w:ascii="Calibri" w:hAnsi="Calibri" w:cs="Calibri"/>
        </w:rPr>
        <w:t>l'article</w:t>
      </w:r>
      <w:proofErr w:type="gramEnd"/>
      <w:r w:rsidRPr="00544F8D">
        <w:rPr>
          <w:rFonts w:ascii="Calibri" w:hAnsi="Calibri" w:cs="Calibri"/>
        </w:rPr>
        <w:t xml:space="preserve"> 28 modifiant les conditions de l'évaluation éthique des recherches impliquant la personne humaine ;</w:t>
      </w:r>
    </w:p>
    <w:p w14:paraId="1D3C8D57" w14:textId="77777777" w:rsidR="002A1590" w:rsidRPr="00544F8D" w:rsidRDefault="002A1590" w:rsidP="002A1590">
      <w:pPr>
        <w:pStyle w:val="Paragraphedeliste"/>
        <w:numPr>
          <w:ilvl w:val="0"/>
          <w:numId w:val="13"/>
        </w:numPr>
        <w:tabs>
          <w:tab w:val="num" w:pos="720"/>
        </w:tabs>
        <w:rPr>
          <w:rFonts w:ascii="Calibri" w:hAnsi="Calibri" w:cs="Calibri"/>
        </w:rPr>
      </w:pPr>
      <w:proofErr w:type="gramStart"/>
      <w:r w:rsidRPr="00544F8D">
        <w:rPr>
          <w:rFonts w:ascii="Calibri" w:hAnsi="Calibri" w:cs="Calibri"/>
        </w:rPr>
        <w:t>l'article</w:t>
      </w:r>
      <w:proofErr w:type="gramEnd"/>
      <w:r w:rsidRPr="00544F8D">
        <w:rPr>
          <w:rFonts w:ascii="Calibri" w:hAnsi="Calibri" w:cs="Calibri"/>
        </w:rPr>
        <w:t xml:space="preserve"> 27 relatif à l’amende sanctionnant le fait pour un grossiste-répartiteur de ne pas respecter les obligations de service public auxquelles il est soumis ;</w:t>
      </w:r>
    </w:p>
    <w:p w14:paraId="3706F87B" w14:textId="77777777" w:rsidR="002A1590" w:rsidRPr="00544F8D" w:rsidRDefault="002A1590" w:rsidP="002A1590">
      <w:pPr>
        <w:pStyle w:val="Paragraphedeliste"/>
        <w:numPr>
          <w:ilvl w:val="0"/>
          <w:numId w:val="13"/>
        </w:numPr>
        <w:tabs>
          <w:tab w:val="num" w:pos="720"/>
        </w:tabs>
        <w:rPr>
          <w:rFonts w:ascii="Calibri" w:hAnsi="Calibri" w:cs="Calibri"/>
        </w:rPr>
      </w:pPr>
      <w:proofErr w:type="gramStart"/>
      <w:r w:rsidRPr="00544F8D">
        <w:rPr>
          <w:rFonts w:ascii="Calibri" w:hAnsi="Calibri" w:cs="Calibri"/>
        </w:rPr>
        <w:t>le</w:t>
      </w:r>
      <w:proofErr w:type="gramEnd"/>
      <w:r w:rsidRPr="00544F8D">
        <w:rPr>
          <w:rFonts w:ascii="Calibri" w:hAnsi="Calibri" w:cs="Calibri"/>
        </w:rPr>
        <w:t xml:space="preserve"> paragraphe II de l'article 37 relatif à la dématérialisation et la transmission électronique des documents permettant la prise en charge des soins, produits et prestations ;</w:t>
      </w:r>
    </w:p>
    <w:p w14:paraId="2177512A" w14:textId="77777777" w:rsidR="002A1590" w:rsidRPr="00544F8D" w:rsidRDefault="002A1590" w:rsidP="002A1590">
      <w:pPr>
        <w:pStyle w:val="Paragraphedeliste"/>
        <w:numPr>
          <w:ilvl w:val="0"/>
          <w:numId w:val="13"/>
        </w:numPr>
        <w:tabs>
          <w:tab w:val="num" w:pos="720"/>
        </w:tabs>
        <w:rPr>
          <w:rFonts w:ascii="Calibri" w:hAnsi="Calibri" w:cs="Calibri"/>
        </w:rPr>
      </w:pPr>
      <w:proofErr w:type="gramStart"/>
      <w:r w:rsidRPr="00544F8D">
        <w:rPr>
          <w:rFonts w:ascii="Calibri" w:hAnsi="Calibri" w:cs="Calibri"/>
        </w:rPr>
        <w:t>l'article</w:t>
      </w:r>
      <w:proofErr w:type="gramEnd"/>
      <w:r w:rsidRPr="00544F8D">
        <w:rPr>
          <w:rFonts w:ascii="Calibri" w:hAnsi="Calibri" w:cs="Calibri"/>
        </w:rPr>
        <w:t xml:space="preserve"> 41 relatif au contrôle judiciaire des mesures d'isolement et de contention en psychiatrie au-delà d'une certaine durée ;</w:t>
      </w:r>
    </w:p>
    <w:p w14:paraId="797180DC" w14:textId="77777777" w:rsidR="002A1590" w:rsidRPr="00544F8D" w:rsidRDefault="002A1590" w:rsidP="002A1590">
      <w:pPr>
        <w:pStyle w:val="Paragraphedeliste"/>
        <w:numPr>
          <w:ilvl w:val="0"/>
          <w:numId w:val="13"/>
        </w:numPr>
        <w:tabs>
          <w:tab w:val="num" w:pos="720"/>
        </w:tabs>
        <w:rPr>
          <w:rFonts w:ascii="Calibri" w:hAnsi="Calibri" w:cs="Calibri"/>
        </w:rPr>
      </w:pPr>
      <w:proofErr w:type="gramStart"/>
      <w:r w:rsidRPr="00544F8D">
        <w:rPr>
          <w:rFonts w:ascii="Calibri" w:hAnsi="Calibri" w:cs="Calibri"/>
        </w:rPr>
        <w:t>l'article</w:t>
      </w:r>
      <w:proofErr w:type="gramEnd"/>
      <w:r w:rsidRPr="00544F8D">
        <w:rPr>
          <w:rFonts w:ascii="Calibri" w:hAnsi="Calibri" w:cs="Calibri"/>
        </w:rPr>
        <w:t xml:space="preserve"> 46 autorisant la mise en place par l'État, à titre expérimental, d'une carte professionnelle pour les intervenants de l'aide à domicile ;</w:t>
      </w:r>
    </w:p>
    <w:p w14:paraId="12697880" w14:textId="77777777" w:rsidR="002A1590" w:rsidRPr="00544F8D" w:rsidRDefault="002A1590" w:rsidP="002A1590">
      <w:pPr>
        <w:pStyle w:val="Paragraphedeliste"/>
        <w:numPr>
          <w:ilvl w:val="0"/>
          <w:numId w:val="13"/>
        </w:numPr>
        <w:tabs>
          <w:tab w:val="num" w:pos="720"/>
        </w:tabs>
        <w:rPr>
          <w:rFonts w:ascii="Calibri" w:hAnsi="Calibri" w:cs="Calibri"/>
        </w:rPr>
      </w:pPr>
      <w:proofErr w:type="gramStart"/>
      <w:r w:rsidRPr="00544F8D">
        <w:rPr>
          <w:rFonts w:ascii="Calibri" w:hAnsi="Calibri" w:cs="Calibri"/>
        </w:rPr>
        <w:t>l'article</w:t>
      </w:r>
      <w:proofErr w:type="gramEnd"/>
      <w:r w:rsidRPr="00544F8D">
        <w:rPr>
          <w:rFonts w:ascii="Calibri" w:hAnsi="Calibri" w:cs="Calibri"/>
        </w:rPr>
        <w:t xml:space="preserve"> 48 prévoyant, qu'à titre expérimental, le directeur général de l’ARS peut mettre en place une plateforme d'appui gériatrique aux établissements et services sanitaires et médico</w:t>
      </w:r>
      <w:r w:rsidRPr="00544F8D">
        <w:rPr>
          <w:rFonts w:ascii="Calibri" w:hAnsi="Calibri" w:cs="Calibri"/>
        </w:rPr>
        <w:noBreakHyphen/>
        <w:t>sociaux ainsi qu'aux professionnels de santé libéraux apportant des soins ou un accompagnement aux personnes âgées ;</w:t>
      </w:r>
    </w:p>
    <w:p w14:paraId="734094A6" w14:textId="77777777" w:rsidR="002A1590" w:rsidRPr="00544F8D" w:rsidRDefault="002A1590" w:rsidP="002A1590">
      <w:pPr>
        <w:pStyle w:val="Paragraphedeliste"/>
        <w:numPr>
          <w:ilvl w:val="0"/>
          <w:numId w:val="13"/>
        </w:numPr>
        <w:tabs>
          <w:tab w:val="num" w:pos="720"/>
        </w:tabs>
        <w:rPr>
          <w:rFonts w:ascii="Calibri" w:hAnsi="Calibri" w:cs="Calibri"/>
        </w:rPr>
      </w:pPr>
      <w:proofErr w:type="gramStart"/>
      <w:r w:rsidRPr="00544F8D">
        <w:rPr>
          <w:rFonts w:ascii="Calibri" w:hAnsi="Calibri" w:cs="Calibri"/>
        </w:rPr>
        <w:t>l'article</w:t>
      </w:r>
      <w:proofErr w:type="gramEnd"/>
      <w:r w:rsidRPr="00544F8D">
        <w:rPr>
          <w:rFonts w:ascii="Calibri" w:hAnsi="Calibri" w:cs="Calibri"/>
        </w:rPr>
        <w:t xml:space="preserve"> 50 prévoyant que la Caisse nationale de solidarité pour l’autonomie (CNSA) assure au bénéfice des départements, des maisons départementales des personnes handicapées (MDPH) et des maisons départementales de l’autonomie (MDA), un rôle d'accompagnement, de conseil, d’audit et d’évaluation ;</w:t>
      </w:r>
    </w:p>
    <w:p w14:paraId="0F938F75" w14:textId="77777777" w:rsidR="002A1590" w:rsidRPr="00544F8D" w:rsidRDefault="002A1590" w:rsidP="002A1590">
      <w:pPr>
        <w:pStyle w:val="Paragraphedeliste"/>
        <w:numPr>
          <w:ilvl w:val="0"/>
          <w:numId w:val="13"/>
        </w:numPr>
        <w:tabs>
          <w:tab w:val="num" w:pos="720"/>
        </w:tabs>
        <w:rPr>
          <w:rFonts w:ascii="Calibri" w:hAnsi="Calibri" w:cs="Calibri"/>
        </w:rPr>
      </w:pPr>
      <w:proofErr w:type="gramStart"/>
      <w:r w:rsidRPr="00544F8D">
        <w:rPr>
          <w:rFonts w:ascii="Calibri" w:hAnsi="Calibri" w:cs="Calibri"/>
        </w:rPr>
        <w:t>l'article</w:t>
      </w:r>
      <w:proofErr w:type="gramEnd"/>
      <w:r w:rsidRPr="00544F8D">
        <w:rPr>
          <w:rFonts w:ascii="Calibri" w:hAnsi="Calibri" w:cs="Calibri"/>
        </w:rPr>
        <w:t xml:space="preserve"> 52 modifiant les conditions dans lesquelles les établissements et services sociaux et médico-sociaux (ESMS) évaluent et font procéder à l'évaluation de la qualité des prestations qu'ils délivrent selon une procédure élaborée par la Haute Autorité de santé (HAS) ;</w:t>
      </w:r>
    </w:p>
    <w:p w14:paraId="2AF32564" w14:textId="77777777" w:rsidR="002A1590" w:rsidRPr="00544F8D" w:rsidRDefault="002A1590" w:rsidP="002A1590">
      <w:pPr>
        <w:pStyle w:val="Paragraphedeliste"/>
        <w:numPr>
          <w:ilvl w:val="0"/>
          <w:numId w:val="13"/>
        </w:numPr>
        <w:tabs>
          <w:tab w:val="num" w:pos="720"/>
        </w:tabs>
        <w:rPr>
          <w:rFonts w:ascii="Calibri" w:hAnsi="Calibri" w:cs="Calibri"/>
        </w:rPr>
      </w:pPr>
      <w:proofErr w:type="gramStart"/>
      <w:r w:rsidRPr="00544F8D">
        <w:rPr>
          <w:rFonts w:ascii="Calibri" w:hAnsi="Calibri" w:cs="Calibri"/>
        </w:rPr>
        <w:t>l’article</w:t>
      </w:r>
      <w:proofErr w:type="gramEnd"/>
      <w:r w:rsidRPr="00544F8D">
        <w:rPr>
          <w:rFonts w:ascii="Calibri" w:hAnsi="Calibri" w:cs="Calibri"/>
        </w:rPr>
        <w:t xml:space="preserve"> 60 fixant les règles auxquelles sont soumis les fabricants de dispositifs médicaux pour éviter les risques de rupture de disponibilité de ces dispositifs ;</w:t>
      </w:r>
    </w:p>
    <w:p w14:paraId="4CEE3569" w14:textId="77777777" w:rsidR="002A1590" w:rsidRPr="00544F8D" w:rsidRDefault="002A1590" w:rsidP="002A1590">
      <w:pPr>
        <w:pStyle w:val="Paragraphedeliste"/>
        <w:numPr>
          <w:ilvl w:val="0"/>
          <w:numId w:val="13"/>
        </w:numPr>
        <w:tabs>
          <w:tab w:val="num" w:pos="720"/>
        </w:tabs>
        <w:rPr>
          <w:rFonts w:ascii="Calibri" w:hAnsi="Calibri" w:cs="Calibri"/>
        </w:rPr>
      </w:pPr>
      <w:proofErr w:type="gramStart"/>
      <w:r w:rsidRPr="00544F8D">
        <w:rPr>
          <w:rFonts w:ascii="Calibri" w:hAnsi="Calibri" w:cs="Calibri"/>
        </w:rPr>
        <w:t>l'article</w:t>
      </w:r>
      <w:proofErr w:type="gramEnd"/>
      <w:r w:rsidRPr="00544F8D">
        <w:rPr>
          <w:rFonts w:ascii="Calibri" w:hAnsi="Calibri" w:cs="Calibri"/>
        </w:rPr>
        <w:t xml:space="preserve"> 70 renforçant l'encadrement des activités des centres de santé ayant une activité dentaire ou ophtalmologique ;</w:t>
      </w:r>
    </w:p>
    <w:p w14:paraId="6983CCF1" w14:textId="77777777" w:rsidR="002A1590" w:rsidRPr="00544F8D" w:rsidRDefault="002A1590" w:rsidP="002A1590">
      <w:pPr>
        <w:pStyle w:val="Paragraphedeliste"/>
        <w:numPr>
          <w:ilvl w:val="0"/>
          <w:numId w:val="13"/>
        </w:numPr>
        <w:tabs>
          <w:tab w:val="num" w:pos="720"/>
        </w:tabs>
        <w:rPr>
          <w:rFonts w:ascii="Calibri" w:hAnsi="Calibri" w:cs="Calibri"/>
        </w:rPr>
      </w:pPr>
      <w:proofErr w:type="gramStart"/>
      <w:r w:rsidRPr="00544F8D">
        <w:rPr>
          <w:rFonts w:ascii="Calibri" w:hAnsi="Calibri" w:cs="Calibri"/>
        </w:rPr>
        <w:t>l'article</w:t>
      </w:r>
      <w:proofErr w:type="gramEnd"/>
      <w:r w:rsidRPr="00544F8D">
        <w:rPr>
          <w:rFonts w:ascii="Calibri" w:hAnsi="Calibri" w:cs="Calibri"/>
        </w:rPr>
        <w:t xml:space="preserve"> 72 modifiant le calendrier de mise en place, par la HAS, d'un référentiel de bonnes pratiques et de la certification obligatoire des prestataires de service et des distributeurs de matériels destinés à favoriser l’autonomie et le retour à domicile ;</w:t>
      </w:r>
    </w:p>
    <w:p w14:paraId="005A248D" w14:textId="77777777" w:rsidR="002A1590" w:rsidRPr="00544F8D" w:rsidRDefault="002A1590" w:rsidP="002A1590">
      <w:pPr>
        <w:pStyle w:val="Paragraphedeliste"/>
        <w:numPr>
          <w:ilvl w:val="0"/>
          <w:numId w:val="13"/>
        </w:numPr>
        <w:tabs>
          <w:tab w:val="num" w:pos="720"/>
        </w:tabs>
        <w:rPr>
          <w:rFonts w:ascii="Calibri" w:hAnsi="Calibri" w:cs="Calibri"/>
        </w:rPr>
      </w:pPr>
      <w:proofErr w:type="gramStart"/>
      <w:r w:rsidRPr="00544F8D">
        <w:rPr>
          <w:rFonts w:ascii="Calibri" w:hAnsi="Calibri" w:cs="Calibri"/>
        </w:rPr>
        <w:t>l'article</w:t>
      </w:r>
      <w:proofErr w:type="gramEnd"/>
      <w:r w:rsidRPr="00544F8D">
        <w:rPr>
          <w:rFonts w:ascii="Calibri" w:hAnsi="Calibri" w:cs="Calibri"/>
        </w:rPr>
        <w:t xml:space="preserve"> 75 visant à expérimenter la mise à disposition de l'accès gratuit au guide du bon usage des examens d'imagerie médicale ;</w:t>
      </w:r>
    </w:p>
    <w:p w14:paraId="1D38F763" w14:textId="77777777" w:rsidR="002A1590" w:rsidRPr="00544F8D" w:rsidRDefault="002A1590" w:rsidP="002A1590">
      <w:pPr>
        <w:pStyle w:val="Paragraphedeliste"/>
        <w:numPr>
          <w:ilvl w:val="0"/>
          <w:numId w:val="13"/>
        </w:numPr>
        <w:tabs>
          <w:tab w:val="num" w:pos="720"/>
        </w:tabs>
        <w:rPr>
          <w:rFonts w:ascii="Calibri" w:hAnsi="Calibri" w:cs="Calibri"/>
        </w:rPr>
      </w:pPr>
      <w:proofErr w:type="gramStart"/>
      <w:r w:rsidRPr="00544F8D">
        <w:rPr>
          <w:rFonts w:ascii="Calibri" w:hAnsi="Calibri" w:cs="Calibri"/>
        </w:rPr>
        <w:t>plusieurs</w:t>
      </w:r>
      <w:proofErr w:type="gramEnd"/>
      <w:r w:rsidRPr="00544F8D">
        <w:rPr>
          <w:rFonts w:ascii="Calibri" w:hAnsi="Calibri" w:cs="Calibri"/>
        </w:rPr>
        <w:t xml:space="preserve"> alinéas de l’article 80 prévoyant deux nouvelles dérogations aux règles relatives à la prescription de certains médicaments et aux activités de pharmacie ;</w:t>
      </w:r>
    </w:p>
    <w:p w14:paraId="2D77535B" w14:textId="77777777" w:rsidR="002A1590" w:rsidRPr="00544F8D" w:rsidRDefault="002A1590" w:rsidP="002A1590">
      <w:pPr>
        <w:pStyle w:val="Paragraphedeliste"/>
        <w:numPr>
          <w:ilvl w:val="0"/>
          <w:numId w:val="13"/>
        </w:numPr>
        <w:tabs>
          <w:tab w:val="num" w:pos="720"/>
        </w:tabs>
        <w:rPr>
          <w:rFonts w:ascii="Calibri" w:hAnsi="Calibri" w:cs="Calibri"/>
        </w:rPr>
      </w:pPr>
      <w:proofErr w:type="gramStart"/>
      <w:r w:rsidRPr="00544F8D">
        <w:rPr>
          <w:rFonts w:ascii="Calibri" w:hAnsi="Calibri" w:cs="Calibri"/>
        </w:rPr>
        <w:lastRenderedPageBreak/>
        <w:t>l'article</w:t>
      </w:r>
      <w:proofErr w:type="gramEnd"/>
      <w:r w:rsidRPr="00544F8D">
        <w:rPr>
          <w:rFonts w:ascii="Calibri" w:hAnsi="Calibri" w:cs="Calibri"/>
        </w:rPr>
        <w:t xml:space="preserve"> 87 sur la mise en œuvre par la Caisse nationale d'assurance maladie (Cnam) de campagnes d'information sur les compétences des </w:t>
      </w:r>
      <w:proofErr w:type="spellStart"/>
      <w:r w:rsidRPr="00544F8D">
        <w:rPr>
          <w:rFonts w:ascii="Calibri" w:hAnsi="Calibri" w:cs="Calibri"/>
        </w:rPr>
        <w:t>sages-femmes</w:t>
      </w:r>
      <w:proofErr w:type="spellEnd"/>
      <w:r w:rsidRPr="00544F8D">
        <w:rPr>
          <w:rFonts w:ascii="Calibri" w:hAnsi="Calibri" w:cs="Calibri"/>
        </w:rPr>
        <w:t xml:space="preserve"> ;</w:t>
      </w:r>
    </w:p>
    <w:p w14:paraId="55C5895F" w14:textId="77777777" w:rsidR="002A1590" w:rsidRPr="00544F8D" w:rsidRDefault="002A1590" w:rsidP="002A1590">
      <w:pPr>
        <w:pStyle w:val="Paragraphedeliste"/>
        <w:numPr>
          <w:ilvl w:val="0"/>
          <w:numId w:val="13"/>
        </w:numPr>
        <w:rPr>
          <w:rFonts w:ascii="Calibri" w:hAnsi="Calibri" w:cs="Calibri"/>
        </w:rPr>
      </w:pPr>
      <w:proofErr w:type="gramStart"/>
      <w:r w:rsidRPr="00544F8D">
        <w:rPr>
          <w:rFonts w:ascii="Calibri" w:hAnsi="Calibri" w:cs="Calibri"/>
        </w:rPr>
        <w:t>l'article</w:t>
      </w:r>
      <w:proofErr w:type="gramEnd"/>
      <w:r w:rsidRPr="00544F8D">
        <w:rPr>
          <w:rFonts w:ascii="Calibri" w:hAnsi="Calibri" w:cs="Calibri"/>
        </w:rPr>
        <w:t xml:space="preserve"> 90 prévoyant que les organismes d'assurance maladie mettent à la disposition des professionnels de santé, des établissements de santé et des centres de santé des services numériques pour l'application du tiers payant intégral ;</w:t>
      </w:r>
    </w:p>
    <w:p w14:paraId="1633EE03" w14:textId="77777777" w:rsidR="002A1590" w:rsidRPr="00544F8D" w:rsidRDefault="002A1590" w:rsidP="002A1590">
      <w:pPr>
        <w:pStyle w:val="Paragraphedeliste"/>
        <w:numPr>
          <w:ilvl w:val="0"/>
          <w:numId w:val="13"/>
        </w:numPr>
        <w:rPr>
          <w:rFonts w:ascii="Calibri" w:hAnsi="Calibri" w:cs="Calibri"/>
        </w:rPr>
      </w:pPr>
      <w:proofErr w:type="gramStart"/>
      <w:r w:rsidRPr="00544F8D">
        <w:rPr>
          <w:rFonts w:ascii="Calibri" w:hAnsi="Calibri" w:cs="Calibri"/>
        </w:rPr>
        <w:t>l'article</w:t>
      </w:r>
      <w:proofErr w:type="gramEnd"/>
      <w:r w:rsidRPr="00544F8D">
        <w:rPr>
          <w:rFonts w:ascii="Calibri" w:hAnsi="Calibri" w:cs="Calibri"/>
        </w:rPr>
        <w:t xml:space="preserve"> 94 conférant à Santé publique France la possibilité de céder des biens à titre gratuit ;</w:t>
      </w:r>
    </w:p>
    <w:p w14:paraId="613E9D2A" w14:textId="77777777" w:rsidR="002A1590" w:rsidRPr="00544F8D" w:rsidRDefault="002A1590" w:rsidP="002A1590">
      <w:pPr>
        <w:pStyle w:val="Paragraphedeliste"/>
        <w:numPr>
          <w:ilvl w:val="0"/>
          <w:numId w:val="13"/>
        </w:numPr>
        <w:rPr>
          <w:rFonts w:ascii="Calibri" w:eastAsiaTheme="majorEastAsia" w:hAnsi="Calibri" w:cs="Calibri"/>
          <w:color w:val="374C80" w:themeColor="accent1" w:themeShade="BF"/>
          <w:sz w:val="22"/>
          <w:szCs w:val="22"/>
        </w:rPr>
      </w:pPr>
      <w:proofErr w:type="gramStart"/>
      <w:r w:rsidRPr="00544F8D">
        <w:rPr>
          <w:rFonts w:ascii="Calibri" w:hAnsi="Calibri" w:cs="Calibri"/>
        </w:rPr>
        <w:t>l'article</w:t>
      </w:r>
      <w:proofErr w:type="gramEnd"/>
      <w:r w:rsidRPr="00544F8D">
        <w:rPr>
          <w:rFonts w:ascii="Calibri" w:hAnsi="Calibri" w:cs="Calibri"/>
        </w:rPr>
        <w:t xml:space="preserve"> 95 visant à compléter les missions de la Cnam afin de lui permettre de partager les données dont elle dispose avec les professionnels de santé et les patients.</w:t>
      </w:r>
      <w:r w:rsidRPr="00544F8D">
        <w:rPr>
          <w:rFonts w:ascii="Calibri" w:eastAsiaTheme="majorEastAsia" w:hAnsi="Calibri" w:cs="Calibri"/>
          <w:color w:val="374C80" w:themeColor="accent1" w:themeShade="BF"/>
          <w:sz w:val="22"/>
          <w:szCs w:val="22"/>
        </w:rPr>
        <w:br/>
      </w:r>
    </w:p>
    <w:p w14:paraId="3A203750" w14:textId="77777777" w:rsidR="002A1590" w:rsidRPr="002A1590" w:rsidRDefault="002A1590" w:rsidP="002A1590">
      <w:pPr>
        <w:rPr>
          <w:rFonts w:ascii="Calibri" w:hAnsi="Calibri" w:cs="Calibri"/>
          <w:b/>
          <w:bCs/>
        </w:rPr>
      </w:pPr>
      <w:r w:rsidRPr="002A1590">
        <w:rPr>
          <w:rFonts w:ascii="Calibri" w:hAnsi="Calibri" w:cs="Calibri"/>
          <w:b/>
          <w:bCs/>
        </w:rPr>
        <w:t>Plusieurs demandes de rapports retoquées</w:t>
      </w:r>
    </w:p>
    <w:p w14:paraId="00F6D6DA" w14:textId="77777777" w:rsidR="002A1590" w:rsidRPr="002A1590" w:rsidRDefault="002A1590" w:rsidP="002A1590">
      <w:pPr>
        <w:rPr>
          <w:rFonts w:ascii="Calibri" w:hAnsi="Calibri" w:cs="Calibri"/>
        </w:rPr>
      </w:pPr>
      <w:r w:rsidRPr="002A1590">
        <w:rPr>
          <w:rFonts w:ascii="Calibri" w:hAnsi="Calibri" w:cs="Calibri"/>
        </w:rPr>
        <w:t>Les sages ont retoqué plusieurs demandes de rapports, au motif qu'ils n'ont pas pour objet d'améliorer l'information et le contrôle du Parlement sur les LFSS et donc n'ont pas non plus leur place dans le PLFSS. Il s'agit de rapports demandés au Gouvernement sur la révision des actes hors nomenclature et leur financement, sur les dispositifs médicaux en nom de marque pouvant faire l'objet d'une substitution ou encore sur la contraception masculine.</w:t>
      </w:r>
    </w:p>
    <w:p w14:paraId="189D140F" w14:textId="41F737C2" w:rsidR="002A1590" w:rsidRPr="00544F8D" w:rsidRDefault="002A1590" w:rsidP="002A1590">
      <w:pPr>
        <w:rPr>
          <w:rFonts w:ascii="Calibri" w:hAnsi="Calibri" w:cs="Calibri"/>
          <w:b/>
          <w:bCs/>
        </w:rPr>
      </w:pPr>
      <w:r w:rsidRPr="002A1590">
        <w:rPr>
          <w:rFonts w:ascii="Calibri" w:hAnsi="Calibri" w:cs="Calibri"/>
          <w:b/>
          <w:bCs/>
        </w:rPr>
        <w:t>Cadres de prescription des IPA et orthoptistes validés</w:t>
      </w:r>
    </w:p>
    <w:p w14:paraId="4422E66B" w14:textId="77777777" w:rsidR="00EC7DA4" w:rsidRPr="002A1590" w:rsidRDefault="00EC7DA4" w:rsidP="002A1590">
      <w:pPr>
        <w:rPr>
          <w:rFonts w:ascii="Calibri" w:hAnsi="Calibri" w:cs="Calibri"/>
          <w:b/>
          <w:bCs/>
        </w:rPr>
      </w:pPr>
    </w:p>
    <w:p w14:paraId="5D173307" w14:textId="77777777" w:rsidR="002A1590" w:rsidRPr="002A1590" w:rsidRDefault="002A1590" w:rsidP="002A1590">
      <w:pPr>
        <w:rPr>
          <w:rFonts w:ascii="Calibri" w:hAnsi="Calibri" w:cs="Calibri"/>
          <w:b/>
          <w:bCs/>
        </w:rPr>
      </w:pPr>
      <w:r w:rsidRPr="002A1590">
        <w:rPr>
          <w:rFonts w:ascii="Calibri" w:hAnsi="Calibri" w:cs="Calibri"/>
          <w:b/>
          <w:bCs/>
        </w:rPr>
        <w:t>Le Conseil constitutionnel a cependant validé des mesures contestées, telles que :</w:t>
      </w:r>
      <w:r w:rsidRPr="002A1590">
        <w:rPr>
          <w:rFonts w:ascii="Calibri" w:hAnsi="Calibri" w:cs="Calibri"/>
          <w:b/>
          <w:bCs/>
        </w:rPr>
        <w:br/>
      </w:r>
    </w:p>
    <w:p w14:paraId="5E0D85FF" w14:textId="77777777" w:rsidR="002A1590" w:rsidRPr="002A1590" w:rsidRDefault="002A1590" w:rsidP="00EC7DA4">
      <w:pPr>
        <w:pStyle w:val="Paragraphedeliste"/>
        <w:numPr>
          <w:ilvl w:val="0"/>
          <w:numId w:val="13"/>
        </w:numPr>
        <w:rPr>
          <w:rFonts w:ascii="Calibri" w:hAnsi="Calibri" w:cs="Calibri"/>
        </w:rPr>
      </w:pPr>
      <w:proofErr w:type="gramStart"/>
      <w:r w:rsidRPr="002A1590">
        <w:rPr>
          <w:rFonts w:ascii="Calibri" w:hAnsi="Calibri" w:cs="Calibri"/>
        </w:rPr>
        <w:t>l'article</w:t>
      </w:r>
      <w:proofErr w:type="gramEnd"/>
      <w:r w:rsidRPr="002A1590">
        <w:rPr>
          <w:rFonts w:ascii="Calibri" w:hAnsi="Calibri" w:cs="Calibri"/>
        </w:rPr>
        <w:t xml:space="preserve"> 6 encadrant le mécanisme contractuel de reprise partielle de la dette hospitalière ;</w:t>
      </w:r>
    </w:p>
    <w:p w14:paraId="47DA5FC1" w14:textId="77777777" w:rsidR="002A1590" w:rsidRPr="002A1590" w:rsidRDefault="002A1590" w:rsidP="00EC7DA4">
      <w:pPr>
        <w:pStyle w:val="Paragraphedeliste"/>
        <w:numPr>
          <w:ilvl w:val="0"/>
          <w:numId w:val="13"/>
        </w:numPr>
        <w:rPr>
          <w:rFonts w:ascii="Calibri" w:hAnsi="Calibri" w:cs="Calibri"/>
        </w:rPr>
      </w:pPr>
      <w:proofErr w:type="gramStart"/>
      <w:r w:rsidRPr="002A1590">
        <w:rPr>
          <w:rFonts w:ascii="Calibri" w:hAnsi="Calibri" w:cs="Calibri"/>
        </w:rPr>
        <w:t>l'article</w:t>
      </w:r>
      <w:proofErr w:type="gramEnd"/>
      <w:r w:rsidRPr="002A1590">
        <w:rPr>
          <w:rFonts w:ascii="Calibri" w:hAnsi="Calibri" w:cs="Calibri"/>
        </w:rPr>
        <w:t xml:space="preserve"> 35 approuvant le rapport sur le financement de la sécurité sociale sur 2022-2025 ;</w:t>
      </w:r>
    </w:p>
    <w:p w14:paraId="1F9839F8" w14:textId="77777777" w:rsidR="002A1590" w:rsidRPr="002A1590" w:rsidRDefault="002A1590" w:rsidP="00EC7DA4">
      <w:pPr>
        <w:pStyle w:val="Paragraphedeliste"/>
        <w:numPr>
          <w:ilvl w:val="0"/>
          <w:numId w:val="13"/>
        </w:numPr>
        <w:rPr>
          <w:rFonts w:ascii="Calibri" w:hAnsi="Calibri" w:cs="Calibri"/>
        </w:rPr>
      </w:pPr>
      <w:proofErr w:type="gramStart"/>
      <w:r w:rsidRPr="002A1590">
        <w:rPr>
          <w:rFonts w:ascii="Calibri" w:hAnsi="Calibri" w:cs="Calibri"/>
        </w:rPr>
        <w:t>l'article</w:t>
      </w:r>
      <w:proofErr w:type="gramEnd"/>
      <w:r w:rsidRPr="002A1590">
        <w:rPr>
          <w:rFonts w:ascii="Calibri" w:hAnsi="Calibri" w:cs="Calibri"/>
        </w:rPr>
        <w:t xml:space="preserve"> 68 autorisant les orthoptistes à réaliser certains actes et prescriptions ;</w:t>
      </w:r>
    </w:p>
    <w:p w14:paraId="2DF4A42E" w14:textId="77777777" w:rsidR="002A1590" w:rsidRPr="002A1590" w:rsidRDefault="002A1590" w:rsidP="00EC7DA4">
      <w:pPr>
        <w:pStyle w:val="Paragraphedeliste"/>
        <w:numPr>
          <w:ilvl w:val="0"/>
          <w:numId w:val="13"/>
        </w:numPr>
        <w:rPr>
          <w:rFonts w:ascii="Calibri" w:hAnsi="Calibri" w:cs="Calibri"/>
        </w:rPr>
      </w:pPr>
      <w:proofErr w:type="gramStart"/>
      <w:r w:rsidRPr="002A1590">
        <w:rPr>
          <w:rFonts w:ascii="Calibri" w:hAnsi="Calibri" w:cs="Calibri"/>
        </w:rPr>
        <w:t>l'article</w:t>
      </w:r>
      <w:proofErr w:type="gramEnd"/>
      <w:r w:rsidRPr="002A1590">
        <w:rPr>
          <w:rFonts w:ascii="Calibri" w:hAnsi="Calibri" w:cs="Calibri"/>
        </w:rPr>
        <w:t xml:space="preserve"> 73 expérimentant l'accès direct aux masseurs-kinésithérapeutes ;</w:t>
      </w:r>
    </w:p>
    <w:p w14:paraId="1D4B3E52" w14:textId="77777777" w:rsidR="002A1590" w:rsidRPr="002A1590" w:rsidRDefault="002A1590" w:rsidP="00EC7DA4">
      <w:pPr>
        <w:pStyle w:val="Paragraphedeliste"/>
        <w:numPr>
          <w:ilvl w:val="0"/>
          <w:numId w:val="13"/>
        </w:numPr>
        <w:rPr>
          <w:rFonts w:ascii="Calibri" w:hAnsi="Calibri" w:cs="Calibri"/>
        </w:rPr>
      </w:pPr>
      <w:proofErr w:type="gramStart"/>
      <w:r w:rsidRPr="002A1590">
        <w:rPr>
          <w:rFonts w:ascii="Calibri" w:hAnsi="Calibri" w:cs="Calibri"/>
        </w:rPr>
        <w:t>l'article</w:t>
      </w:r>
      <w:proofErr w:type="gramEnd"/>
      <w:r w:rsidRPr="002A1590">
        <w:rPr>
          <w:rFonts w:ascii="Calibri" w:hAnsi="Calibri" w:cs="Calibri"/>
        </w:rPr>
        <w:t xml:space="preserve"> 74 sur l'expérimentation de l'accès direct aux orthophonistes ;</w:t>
      </w:r>
    </w:p>
    <w:p w14:paraId="6AA29FCF" w14:textId="77777777" w:rsidR="002A1590" w:rsidRPr="002A1590" w:rsidRDefault="002A1590" w:rsidP="00EC7DA4">
      <w:pPr>
        <w:pStyle w:val="Paragraphedeliste"/>
        <w:numPr>
          <w:ilvl w:val="0"/>
          <w:numId w:val="13"/>
        </w:numPr>
        <w:rPr>
          <w:rFonts w:ascii="Calibri" w:hAnsi="Calibri" w:cs="Calibri"/>
        </w:rPr>
      </w:pPr>
      <w:proofErr w:type="gramStart"/>
      <w:r w:rsidRPr="002A1590">
        <w:rPr>
          <w:rFonts w:ascii="Calibri" w:hAnsi="Calibri" w:cs="Calibri"/>
        </w:rPr>
        <w:t>l'article</w:t>
      </w:r>
      <w:proofErr w:type="gramEnd"/>
      <w:r w:rsidRPr="002A1590">
        <w:rPr>
          <w:rFonts w:ascii="Calibri" w:hAnsi="Calibri" w:cs="Calibri"/>
        </w:rPr>
        <w:t xml:space="preserve"> 76 sur l'expérimentation de la primo-prescription par les infirmiers de pratique avancée (IPA) pour des prescriptions médicales obligatoires ;</w:t>
      </w:r>
    </w:p>
    <w:p w14:paraId="7BD9C819" w14:textId="62450D7C" w:rsidR="002A1590" w:rsidRPr="00544F8D" w:rsidRDefault="002A1590" w:rsidP="00EC7DA4">
      <w:pPr>
        <w:pStyle w:val="Paragraphedeliste"/>
        <w:numPr>
          <w:ilvl w:val="0"/>
          <w:numId w:val="13"/>
        </w:numPr>
        <w:rPr>
          <w:rFonts w:ascii="Calibri" w:eastAsiaTheme="majorEastAsia" w:hAnsi="Calibri" w:cs="Calibri"/>
          <w:color w:val="374C80" w:themeColor="accent1" w:themeShade="BF"/>
          <w:sz w:val="22"/>
          <w:szCs w:val="22"/>
        </w:rPr>
      </w:pPr>
      <w:proofErr w:type="gramStart"/>
      <w:r w:rsidRPr="002A1590">
        <w:rPr>
          <w:rFonts w:ascii="Calibri" w:hAnsi="Calibri" w:cs="Calibri"/>
        </w:rPr>
        <w:t>l'article</w:t>
      </w:r>
      <w:proofErr w:type="gramEnd"/>
      <w:r w:rsidRPr="002A1590">
        <w:rPr>
          <w:rFonts w:ascii="Calibri" w:hAnsi="Calibri" w:cs="Calibri"/>
        </w:rPr>
        <w:t xml:space="preserve"> 86 instaurant un entretien postnatal précoce obligatoire afin de repérer les premiers signes de la dépression du postpartum</w:t>
      </w:r>
      <w:r w:rsidRPr="002A1590">
        <w:rPr>
          <w:rFonts w:ascii="Calibri" w:eastAsiaTheme="majorEastAsia" w:hAnsi="Calibri" w:cs="Calibri"/>
          <w:color w:val="374C80" w:themeColor="accent1" w:themeShade="BF"/>
          <w:sz w:val="22"/>
          <w:szCs w:val="22"/>
        </w:rPr>
        <w:t>.</w:t>
      </w:r>
    </w:p>
    <w:p w14:paraId="0E232DCF" w14:textId="77777777" w:rsidR="00544F8D" w:rsidRPr="00544F8D" w:rsidRDefault="00544F8D" w:rsidP="00544F8D">
      <w:pPr>
        <w:rPr>
          <w:rFonts w:ascii="Calibri" w:eastAsiaTheme="majorEastAsia" w:hAnsi="Calibri" w:cs="Calibri"/>
          <w:color w:val="374C80" w:themeColor="accent1" w:themeShade="BF"/>
          <w:sz w:val="22"/>
          <w:szCs w:val="22"/>
        </w:rPr>
      </w:pPr>
    </w:p>
    <w:p w14:paraId="2B864955" w14:textId="4770B0B2" w:rsidR="002A1590" w:rsidRPr="002A1590" w:rsidRDefault="002A1590" w:rsidP="00544F8D">
      <w:pPr>
        <w:ind w:left="360"/>
        <w:rPr>
          <w:rFonts w:ascii="Calibri" w:eastAsiaTheme="majorEastAsia" w:hAnsi="Calibri" w:cs="Calibri"/>
          <w:color w:val="374C80" w:themeColor="accent1" w:themeShade="BF"/>
          <w:sz w:val="22"/>
          <w:szCs w:val="22"/>
        </w:rPr>
      </w:pPr>
    </w:p>
    <w:p w14:paraId="68AE447F" w14:textId="77777777" w:rsidR="00544F8D" w:rsidRPr="00544F8D" w:rsidRDefault="00544F8D" w:rsidP="00544F8D">
      <w:pPr>
        <w:pStyle w:val="Titre2"/>
        <w:rPr>
          <w:rFonts w:ascii="Calibri" w:hAnsi="Calibri" w:cs="Calibri"/>
          <w:color w:val="000000"/>
          <w:sz w:val="48"/>
          <w:szCs w:val="48"/>
          <w:lang w:eastAsia="fr-FR"/>
        </w:rPr>
      </w:pPr>
      <w:r w:rsidRPr="00544F8D">
        <w:rPr>
          <w:rFonts w:ascii="Calibri" w:hAnsi="Calibri" w:cs="Calibri"/>
          <w:lang w:eastAsia="fr-FR"/>
        </w:rPr>
        <w:t>La réforme de l'isolement-contention s'achemine désormais vers son épilogue</w:t>
      </w:r>
    </w:p>
    <w:p w14:paraId="0086A9C3" w14:textId="77777777" w:rsidR="00544F8D" w:rsidRPr="00544F8D" w:rsidRDefault="00544F8D" w:rsidP="00544F8D">
      <w:pPr>
        <w:shd w:val="clear" w:color="auto" w:fill="FFFFFF"/>
        <w:rPr>
          <w:rFonts w:ascii="Calibri" w:hAnsi="Calibri" w:cs="Calibri"/>
          <w:color w:val="000000"/>
          <w:lang w:eastAsia="fr-FR"/>
        </w:rPr>
      </w:pPr>
      <w:r w:rsidRPr="00544F8D">
        <w:rPr>
          <w:rFonts w:ascii="Calibri" w:hAnsi="Calibri" w:cs="Calibri"/>
          <w:color w:val="757575"/>
          <w:sz w:val="21"/>
          <w:szCs w:val="21"/>
          <w:lang w:eastAsia="fr-FR"/>
        </w:rPr>
        <w:t>Publié le 27/12/21 - 16h55</w:t>
      </w:r>
    </w:p>
    <w:p w14:paraId="492B475A" w14:textId="77777777" w:rsidR="00544F8D" w:rsidRPr="00544F8D" w:rsidRDefault="00544F8D" w:rsidP="00544F8D">
      <w:pPr>
        <w:shd w:val="clear" w:color="auto" w:fill="FFFFFF"/>
        <w:rPr>
          <w:rFonts w:ascii="Calibri" w:hAnsi="Calibri" w:cs="Calibri"/>
          <w:color w:val="000000"/>
          <w:lang w:eastAsia="fr-FR"/>
        </w:rPr>
      </w:pPr>
      <w:r w:rsidRPr="00544F8D">
        <w:rPr>
          <w:rFonts w:ascii="Calibri" w:hAnsi="Calibri" w:cs="Calibri"/>
          <w:b/>
          <w:bCs/>
          <w:color w:val="333333"/>
          <w:lang w:eastAsia="fr-FR"/>
        </w:rPr>
        <w:t>L'introduction des dernières dispositions relatives à l'encadrement de l'isolement-contention en psychiatrie dans le projet de loi présenté ce 27 décembre augure de l'épilogue d'un long feuilleton parlementaire et juridique autour de cette réforme.</w:t>
      </w:r>
    </w:p>
    <w:p w14:paraId="1BD93CAD" w14:textId="3BD3A249" w:rsidR="00544F8D" w:rsidRPr="00544F8D" w:rsidRDefault="00544F8D" w:rsidP="00544F8D">
      <w:pPr>
        <w:shd w:val="clear" w:color="auto" w:fill="FFFFFF"/>
        <w:rPr>
          <w:rFonts w:ascii="Calibri" w:hAnsi="Calibri" w:cs="Calibri"/>
          <w:color w:val="333333"/>
          <w:lang w:eastAsia="fr-FR"/>
        </w:rPr>
      </w:pPr>
      <w:r w:rsidRPr="00544F8D">
        <w:rPr>
          <w:rFonts w:ascii="Calibri" w:hAnsi="Calibri" w:cs="Calibri"/>
          <w:color w:val="333333"/>
          <w:lang w:eastAsia="fr-FR"/>
        </w:rPr>
        <w:t>Bientôt la fin d'un feuilleton parlementaire et juridique autour de l'isolement et de la contention en psychiatrie qui dure depuis plus d'un an et demi. Le Gouvernement a profité du </w:t>
      </w:r>
      <w:hyperlink r:id="rId41" w:tgtFrame="_blank" w:history="1">
        <w:r w:rsidRPr="00544F8D">
          <w:rPr>
            <w:rFonts w:ascii="Calibri" w:hAnsi="Calibri" w:cs="Calibri"/>
            <w:color w:val="32465D"/>
            <w:u w:val="single"/>
            <w:lang w:eastAsia="fr-FR"/>
          </w:rPr>
          <w:t>projet de loi</w:t>
        </w:r>
      </w:hyperlink>
      <w:r w:rsidRPr="00544F8D">
        <w:rPr>
          <w:rFonts w:ascii="Calibri" w:hAnsi="Calibri" w:cs="Calibri"/>
          <w:color w:val="333333"/>
          <w:lang w:eastAsia="fr-FR"/>
        </w:rPr>
        <w:t> renforçant les outils de gestion de la crise sanitaire, présenté ce 27 décembre en Conseil des ministres comme nouveau véhicule législatif pour les dernières dispositions relatives à la réforme de l'isolement-contention. Celles-ci avaient en effet été votées dans le projet de loi de financement de la sécurité sociale (PLFSS) pour 2022, mais censurées par le Conseil constitutionnel car jugées comme un cavalier social (lire notre</w:t>
      </w:r>
      <w:hyperlink r:id="rId42" w:tgtFrame="_blank" w:history="1">
        <w:r w:rsidRPr="00544F8D">
          <w:rPr>
            <w:rFonts w:ascii="Calibri" w:hAnsi="Calibri" w:cs="Calibri"/>
            <w:color w:val="32465D"/>
            <w:u w:val="single"/>
            <w:lang w:eastAsia="fr-FR"/>
          </w:rPr>
          <w:t> article</w:t>
        </w:r>
      </w:hyperlink>
      <w:r w:rsidRPr="00544F8D">
        <w:rPr>
          <w:rFonts w:ascii="Calibri" w:hAnsi="Calibri" w:cs="Calibri"/>
          <w:color w:val="333333"/>
          <w:lang w:eastAsia="fr-FR"/>
        </w:rPr>
        <w:t xml:space="preserve">). En réintroduisant l'article censuré dans un projet de loi ordinaire, le Gouvernement finit par faire ce qu'il aurait dû réaliser depuis que cette réforme s'est imposée à lui mi-2020. Alors que ces dernières dispositions sont censées, à l'origine, être votées avant le 31 décembre, il y aura certainement quelques jours de retard (et donc de flottement juridique), le temps de voter ce projet de loi — qui risque d'être âprement discuté sur le volet lié à la création d'un </w:t>
      </w:r>
      <w:proofErr w:type="spellStart"/>
      <w:r w:rsidRPr="00544F8D">
        <w:rPr>
          <w:rFonts w:ascii="Calibri" w:hAnsi="Calibri" w:cs="Calibri"/>
          <w:color w:val="333333"/>
          <w:lang w:eastAsia="fr-FR"/>
        </w:rPr>
        <w:t>pass</w:t>
      </w:r>
      <w:proofErr w:type="spellEnd"/>
      <w:r w:rsidRPr="00544F8D">
        <w:rPr>
          <w:rFonts w:ascii="Calibri" w:hAnsi="Calibri" w:cs="Calibri"/>
          <w:color w:val="333333"/>
          <w:lang w:eastAsia="fr-FR"/>
        </w:rPr>
        <w:t xml:space="preserve"> vaccinal.</w:t>
      </w:r>
    </w:p>
    <w:p w14:paraId="4105985F" w14:textId="77777777" w:rsidR="00544F8D" w:rsidRPr="00544F8D" w:rsidRDefault="00544F8D" w:rsidP="00544F8D">
      <w:pPr>
        <w:shd w:val="clear" w:color="auto" w:fill="FFFFFF"/>
        <w:rPr>
          <w:rFonts w:ascii="Calibri" w:hAnsi="Calibri" w:cs="Calibri"/>
          <w:color w:val="333333"/>
          <w:lang w:eastAsia="fr-FR"/>
        </w:rPr>
      </w:pPr>
    </w:p>
    <w:p w14:paraId="39BA3A7A" w14:textId="1B40B129" w:rsidR="00544F8D" w:rsidRPr="00544F8D" w:rsidRDefault="00544F8D" w:rsidP="00544F8D">
      <w:pPr>
        <w:shd w:val="clear" w:color="auto" w:fill="FFFFFF"/>
        <w:rPr>
          <w:rFonts w:ascii="Calibri" w:hAnsi="Calibri" w:cs="Calibri"/>
          <w:b/>
          <w:bCs/>
          <w:color w:val="000000"/>
          <w:lang w:eastAsia="fr-FR"/>
        </w:rPr>
      </w:pPr>
      <w:r w:rsidRPr="00544F8D">
        <w:rPr>
          <w:rFonts w:ascii="Calibri" w:hAnsi="Calibri" w:cs="Calibri"/>
          <w:b/>
          <w:bCs/>
          <w:lang w:eastAsia="fr-FR"/>
        </w:rPr>
        <w:lastRenderedPageBreak/>
        <w:t>"</w:t>
      </w:r>
      <w:r w:rsidRPr="00544F8D">
        <w:rPr>
          <w:rFonts w:ascii="Calibri" w:eastAsiaTheme="majorEastAsia" w:hAnsi="Calibri" w:cs="Calibri"/>
          <w:b/>
          <w:bCs/>
        </w:rPr>
        <w:t>Soulagement</w:t>
      </w:r>
      <w:r w:rsidRPr="00544F8D">
        <w:rPr>
          <w:rFonts w:ascii="Calibri" w:hAnsi="Calibri" w:cs="Calibri"/>
          <w:b/>
          <w:bCs/>
        </w:rPr>
        <w:t>" de psychiatres hospitaliers</w:t>
      </w:r>
    </w:p>
    <w:p w14:paraId="29321AE7" w14:textId="0ECDF404" w:rsidR="00544F8D" w:rsidRPr="00544F8D" w:rsidRDefault="00544F8D" w:rsidP="00544F8D">
      <w:pPr>
        <w:shd w:val="clear" w:color="auto" w:fill="FFFFFF"/>
        <w:rPr>
          <w:rFonts w:ascii="Calibri" w:hAnsi="Calibri" w:cs="Calibri"/>
          <w:i/>
          <w:iCs/>
          <w:color w:val="333333"/>
          <w:lang w:eastAsia="fr-FR"/>
        </w:rPr>
      </w:pPr>
      <w:r w:rsidRPr="00544F8D">
        <w:rPr>
          <w:rFonts w:ascii="Calibri" w:hAnsi="Calibri" w:cs="Calibri"/>
          <w:color w:val="333333"/>
          <w:lang w:eastAsia="fr-FR"/>
        </w:rPr>
        <w:t>Le Gouvernement avait fait cet automne un pari risqué, en choisissant une nouvelle fois de profiter du projet de loi de financement de la sécurité sociale (PLFSS) pour légiférer de nouveau sur l'isolement et la contention en psychiatrie (lire notre </w:t>
      </w:r>
      <w:hyperlink r:id="rId43" w:tgtFrame="_blank" w:history="1">
        <w:r w:rsidRPr="00544F8D">
          <w:rPr>
            <w:rFonts w:ascii="Calibri" w:hAnsi="Calibri" w:cs="Calibri"/>
            <w:color w:val="32465D"/>
            <w:u w:val="single"/>
            <w:lang w:eastAsia="fr-FR"/>
          </w:rPr>
          <w:t>article</w:t>
        </w:r>
      </w:hyperlink>
      <w:r w:rsidRPr="00544F8D">
        <w:rPr>
          <w:rFonts w:ascii="Calibri" w:hAnsi="Calibri" w:cs="Calibri"/>
          <w:color w:val="333333"/>
          <w:lang w:eastAsia="fr-FR"/>
        </w:rPr>
        <w:t>). Si l'essentiel de cette réforme avait pu être précédemment voté et surtout maintenu en LFSS 2021, alors que le risque d'inconstitutionnalité était déjà notoire, c'est que cette année-là, fait rare, il n'y avait pas eu de saisine du Conseil constitutionnel. Cette suspicion d'inconstitutionnalité sur le fond s'est confirmée quelques mois plus tard. En effet, à la faveur de plusieurs questions prioritaires de constitutionnalité (QPC), les sages ont dû se pencher sur ces dispositions et ont décidé d'abroger, avec effet différé, une partie de l'article 84 de la LFSS 2021. Ils ont estimé que le contrôle par le juge des mesures en cas de dépassement des durées prévues devait être systématique et non facultatif</w:t>
      </w:r>
      <w:r w:rsidRPr="00544F8D">
        <w:rPr>
          <w:rFonts w:ascii="Calibri" w:hAnsi="Calibri" w:cs="Calibri"/>
          <w:color w:val="333333"/>
          <w:lang w:eastAsia="fr-FR"/>
        </w:rPr>
        <w:br/>
      </w:r>
      <w:r w:rsidRPr="00544F8D">
        <w:rPr>
          <w:rFonts w:ascii="Calibri" w:hAnsi="Calibri" w:cs="Calibri"/>
          <w:color w:val="333333"/>
          <w:lang w:eastAsia="fr-FR"/>
        </w:rPr>
        <w:br/>
        <w:t>Il fallait à nouveau légiférer, avant la fin de l'année. Mais la censure des sages sur le PLFSS 2022 est venue chambouler à la fois le respect du calendrier et la profession. Des acteurs de la psychiatrie ont immédiatement alerté sur ce "</w:t>
      </w:r>
      <w:r w:rsidRPr="00544F8D">
        <w:rPr>
          <w:rFonts w:ascii="Calibri" w:hAnsi="Calibri" w:cs="Calibri"/>
          <w:i/>
          <w:iCs/>
          <w:color w:val="333333"/>
          <w:lang w:eastAsia="fr-FR"/>
        </w:rPr>
        <w:t>séisme institutionnel</w:t>
      </w:r>
      <w:r w:rsidRPr="00544F8D">
        <w:rPr>
          <w:rFonts w:ascii="Calibri" w:hAnsi="Calibri" w:cs="Calibri"/>
          <w:color w:val="333333"/>
          <w:lang w:eastAsia="fr-FR"/>
        </w:rPr>
        <w:t>" et flou juridique, à cause duquel la responsabilité des professionnels pourrait être désormais potentiellement engagée, "</w:t>
      </w:r>
      <w:r w:rsidRPr="00544F8D">
        <w:rPr>
          <w:rFonts w:ascii="Calibri" w:hAnsi="Calibri" w:cs="Calibri"/>
          <w:i/>
          <w:iCs/>
          <w:color w:val="333333"/>
          <w:lang w:eastAsia="fr-FR"/>
        </w:rPr>
        <w:t>devant l’impossibilité du renouvellement des mesures de sécurisation de la prise en charge des patient</w:t>
      </w:r>
      <w:r w:rsidRPr="00544F8D">
        <w:rPr>
          <w:rFonts w:ascii="Calibri" w:hAnsi="Calibri" w:cs="Calibri"/>
          <w:color w:val="333333"/>
          <w:lang w:eastAsia="fr-FR"/>
        </w:rPr>
        <w:t>s" (lire notre </w:t>
      </w:r>
      <w:hyperlink r:id="rId44" w:tgtFrame="_blank" w:history="1">
        <w:r w:rsidRPr="00544F8D">
          <w:rPr>
            <w:rFonts w:ascii="Calibri" w:hAnsi="Calibri" w:cs="Calibri"/>
            <w:color w:val="32465D"/>
            <w:u w:val="single"/>
            <w:lang w:eastAsia="fr-FR"/>
          </w:rPr>
          <w:t>article</w:t>
        </w:r>
      </w:hyperlink>
      <w:r w:rsidRPr="00544F8D">
        <w:rPr>
          <w:rFonts w:ascii="Calibri" w:hAnsi="Calibri" w:cs="Calibri"/>
          <w:color w:val="333333"/>
          <w:lang w:eastAsia="fr-FR"/>
        </w:rPr>
        <w:t>). Avec la perspective du retour dans la loi de ces dispositions, "</w:t>
      </w:r>
      <w:r w:rsidRPr="00544F8D">
        <w:rPr>
          <w:rFonts w:ascii="Calibri" w:hAnsi="Calibri" w:cs="Calibri"/>
          <w:i/>
          <w:iCs/>
          <w:color w:val="333333"/>
          <w:lang w:eastAsia="fr-FR"/>
        </w:rPr>
        <w:t>les professionnels de la psychiatrie peuvent être soulagés de voir le Gouvernement réagir vite</w:t>
      </w:r>
      <w:r w:rsidRPr="00544F8D">
        <w:rPr>
          <w:rFonts w:ascii="Calibri" w:hAnsi="Calibri" w:cs="Calibri"/>
          <w:color w:val="333333"/>
          <w:lang w:eastAsia="fr-FR"/>
        </w:rPr>
        <w:t>", écrit le Syndicat des psychiatres des hôpitaux (SPH) dans un communiqué ce 27 décembre. Il souligne que "</w:t>
      </w:r>
      <w:r w:rsidRPr="00544F8D">
        <w:rPr>
          <w:rFonts w:ascii="Calibri" w:hAnsi="Calibri" w:cs="Calibri"/>
          <w:i/>
          <w:iCs/>
          <w:color w:val="333333"/>
          <w:lang w:eastAsia="fr-FR"/>
        </w:rPr>
        <w:t>le vide juridique prévu au 1</w:t>
      </w:r>
      <w:r w:rsidRPr="00544F8D">
        <w:rPr>
          <w:rFonts w:ascii="Calibri" w:hAnsi="Calibri" w:cs="Calibri"/>
          <w:i/>
          <w:iCs/>
          <w:color w:val="333333"/>
          <w:sz w:val="18"/>
          <w:szCs w:val="18"/>
          <w:vertAlign w:val="superscript"/>
          <w:lang w:eastAsia="fr-FR"/>
        </w:rPr>
        <w:t>er</w:t>
      </w:r>
      <w:r w:rsidRPr="00544F8D">
        <w:rPr>
          <w:rFonts w:ascii="Calibri" w:hAnsi="Calibri" w:cs="Calibri"/>
          <w:color w:val="333333"/>
          <w:sz w:val="18"/>
          <w:szCs w:val="18"/>
          <w:vertAlign w:val="superscript"/>
          <w:lang w:eastAsia="fr-FR"/>
        </w:rPr>
        <w:t> </w:t>
      </w:r>
      <w:r w:rsidRPr="00544F8D">
        <w:rPr>
          <w:rFonts w:ascii="Calibri" w:hAnsi="Calibri" w:cs="Calibri"/>
          <w:i/>
          <w:iCs/>
          <w:color w:val="333333"/>
          <w:lang w:eastAsia="fr-FR"/>
        </w:rPr>
        <w:t>janvier</w:t>
      </w:r>
      <w:r w:rsidRPr="00544F8D">
        <w:rPr>
          <w:rFonts w:ascii="Calibri" w:hAnsi="Calibri" w:cs="Calibri"/>
          <w:color w:val="333333"/>
          <w:lang w:eastAsia="fr-FR"/>
        </w:rPr>
        <w:t> </w:t>
      </w:r>
      <w:r w:rsidRPr="00544F8D">
        <w:rPr>
          <w:rFonts w:ascii="Calibri" w:hAnsi="Calibri" w:cs="Calibri"/>
          <w:i/>
          <w:iCs/>
          <w:color w:val="333333"/>
          <w:lang w:eastAsia="fr-FR"/>
        </w:rPr>
        <w:t>2022 relatif aux décisions d’isolement et de contention était hautement préoccupant, même s’il s’adresse à une grande minorité de patients parmi les 2,3 millions qui consultent chaque année".</w:t>
      </w:r>
    </w:p>
    <w:p w14:paraId="0E170743" w14:textId="77777777" w:rsidR="00544F8D" w:rsidRPr="00544F8D" w:rsidRDefault="00544F8D" w:rsidP="00544F8D">
      <w:pPr>
        <w:shd w:val="clear" w:color="auto" w:fill="FFFFFF"/>
        <w:rPr>
          <w:rFonts w:ascii="Calibri" w:hAnsi="Calibri" w:cs="Calibri"/>
          <w:color w:val="000000"/>
          <w:lang w:eastAsia="fr-FR"/>
        </w:rPr>
      </w:pPr>
    </w:p>
    <w:p w14:paraId="2B8EAE06" w14:textId="1937655B" w:rsidR="00544F8D" w:rsidRPr="00544F8D" w:rsidRDefault="00544F8D" w:rsidP="00544F8D">
      <w:pPr>
        <w:shd w:val="clear" w:color="auto" w:fill="FFFFFF"/>
        <w:rPr>
          <w:rFonts w:ascii="Calibri" w:hAnsi="Calibri" w:cs="Calibri"/>
          <w:color w:val="000000"/>
          <w:lang w:eastAsia="fr-FR"/>
        </w:rPr>
      </w:pPr>
      <w:r w:rsidRPr="00544F8D">
        <w:rPr>
          <w:rFonts w:ascii="Calibri" w:hAnsi="Calibri" w:cs="Calibri"/>
          <w:b/>
          <w:bCs/>
          <w:color w:val="333333"/>
          <w:sz w:val="30"/>
          <w:szCs w:val="30"/>
          <w:lang w:eastAsia="fr-FR"/>
        </w:rPr>
        <w:t>L'absence de "</w:t>
      </w:r>
      <w:r w:rsidRPr="00544F8D">
        <w:rPr>
          <w:rFonts w:ascii="Calibri" w:hAnsi="Calibri" w:cs="Calibri"/>
          <w:b/>
          <w:bCs/>
          <w:i/>
          <w:iCs/>
          <w:color w:val="333333"/>
          <w:sz w:val="30"/>
          <w:szCs w:val="30"/>
          <w:lang w:eastAsia="fr-FR"/>
        </w:rPr>
        <w:t>débat de fond</w:t>
      </w:r>
      <w:r w:rsidRPr="00544F8D">
        <w:rPr>
          <w:rFonts w:ascii="Calibri" w:hAnsi="Calibri" w:cs="Calibri"/>
          <w:b/>
          <w:bCs/>
          <w:color w:val="333333"/>
          <w:sz w:val="30"/>
          <w:szCs w:val="30"/>
          <w:lang w:eastAsia="fr-FR"/>
        </w:rPr>
        <w:t>" est regrettée</w:t>
      </w:r>
    </w:p>
    <w:p w14:paraId="1BB6E576" w14:textId="77777777" w:rsidR="00544F8D" w:rsidRPr="00544F8D" w:rsidRDefault="00544F8D" w:rsidP="00544F8D">
      <w:pPr>
        <w:shd w:val="clear" w:color="auto" w:fill="FFFFFF"/>
        <w:rPr>
          <w:rFonts w:ascii="Calibri" w:hAnsi="Calibri" w:cs="Calibri"/>
          <w:color w:val="000000"/>
          <w:lang w:eastAsia="fr-FR"/>
        </w:rPr>
      </w:pPr>
      <w:r w:rsidRPr="00544F8D">
        <w:rPr>
          <w:rFonts w:ascii="Calibri" w:hAnsi="Calibri" w:cs="Calibri"/>
          <w:color w:val="333333"/>
          <w:lang w:eastAsia="fr-FR"/>
        </w:rPr>
        <w:t>Néanmoins, il ne s’agira que de pallier l’urgence, poursuit le SPH. "</w:t>
      </w:r>
      <w:r w:rsidRPr="00544F8D">
        <w:rPr>
          <w:rFonts w:ascii="Calibri" w:hAnsi="Calibri" w:cs="Calibri"/>
          <w:i/>
          <w:iCs/>
          <w:color w:val="333333"/>
          <w:lang w:eastAsia="fr-FR"/>
        </w:rPr>
        <w:t xml:space="preserve">Il n'est pas improbable de considérer que les débats parlementaires autour de ce projet de loi se centreront sur le </w:t>
      </w:r>
      <w:proofErr w:type="spellStart"/>
      <w:r w:rsidRPr="00544F8D">
        <w:rPr>
          <w:rFonts w:ascii="Calibri" w:hAnsi="Calibri" w:cs="Calibri"/>
          <w:i/>
          <w:iCs/>
          <w:color w:val="333333"/>
          <w:lang w:eastAsia="fr-FR"/>
        </w:rPr>
        <w:t>pass</w:t>
      </w:r>
      <w:proofErr w:type="spellEnd"/>
      <w:r w:rsidRPr="00544F8D">
        <w:rPr>
          <w:rFonts w:ascii="Calibri" w:hAnsi="Calibri" w:cs="Calibri"/>
          <w:i/>
          <w:iCs/>
          <w:color w:val="333333"/>
          <w:lang w:eastAsia="fr-FR"/>
        </w:rPr>
        <w:t xml:space="preserve"> vaccinal et que l’adjonction de l’article</w:t>
      </w:r>
      <w:r w:rsidRPr="00544F8D">
        <w:rPr>
          <w:rFonts w:ascii="Calibri" w:hAnsi="Calibri" w:cs="Calibri"/>
          <w:color w:val="333333"/>
          <w:lang w:eastAsia="fr-FR"/>
        </w:rPr>
        <w:t> </w:t>
      </w:r>
      <w:r w:rsidRPr="00544F8D">
        <w:rPr>
          <w:rFonts w:ascii="Calibri" w:hAnsi="Calibri" w:cs="Calibri"/>
          <w:i/>
          <w:iCs/>
          <w:color w:val="333333"/>
          <w:lang w:eastAsia="fr-FR"/>
        </w:rPr>
        <w:t>3 sur l’isolement et la contention paraîtra incongrue pour de très nombreuses personnes</w:t>
      </w:r>
      <w:r w:rsidRPr="00544F8D">
        <w:rPr>
          <w:rFonts w:ascii="Calibri" w:hAnsi="Calibri" w:cs="Calibri"/>
          <w:color w:val="333333"/>
          <w:lang w:eastAsia="fr-FR"/>
        </w:rPr>
        <w:t>", commente-t-il. Pourtant, ces deux sujets se retrouvent autour de deux principes constitutionnels fondamentaux, analyse le syndicat : la protection de la santé et la liberté d'aller et venir. Il n'est également pas anodin que les dispositions reviennent dans un projet de loi "</w:t>
      </w:r>
      <w:r w:rsidRPr="00544F8D">
        <w:rPr>
          <w:rFonts w:ascii="Calibri" w:hAnsi="Calibri" w:cs="Calibri"/>
          <w:i/>
          <w:iCs/>
          <w:color w:val="333333"/>
          <w:lang w:eastAsia="fr-FR"/>
        </w:rPr>
        <w:t>renforçant les outils de gestion de la crise sanitaire</w:t>
      </w:r>
      <w:r w:rsidRPr="00544F8D">
        <w:rPr>
          <w:rFonts w:ascii="Calibri" w:hAnsi="Calibri" w:cs="Calibri"/>
          <w:color w:val="333333"/>
          <w:lang w:eastAsia="fr-FR"/>
        </w:rPr>
        <w:t>", estime le SPH, qui se demande s'il faut y voir le signe "</w:t>
      </w:r>
      <w:r w:rsidRPr="00544F8D">
        <w:rPr>
          <w:rFonts w:ascii="Calibri" w:hAnsi="Calibri" w:cs="Calibri"/>
          <w:i/>
          <w:iCs/>
          <w:color w:val="333333"/>
          <w:lang w:eastAsia="fr-FR"/>
        </w:rPr>
        <w:t>d'une reconnaissance par les pouvoirs publics que la psychiatrie est en état de crise</w:t>
      </w:r>
      <w:r w:rsidRPr="00544F8D">
        <w:rPr>
          <w:rFonts w:ascii="Calibri" w:hAnsi="Calibri" w:cs="Calibri"/>
          <w:color w:val="333333"/>
          <w:lang w:eastAsia="fr-FR"/>
        </w:rPr>
        <w:t>".</w:t>
      </w:r>
      <w:r w:rsidRPr="00544F8D">
        <w:rPr>
          <w:rFonts w:ascii="Calibri" w:hAnsi="Calibri" w:cs="Calibri"/>
          <w:color w:val="333333"/>
          <w:lang w:eastAsia="fr-FR"/>
        </w:rPr>
        <w:br/>
      </w:r>
      <w:r w:rsidRPr="00544F8D">
        <w:rPr>
          <w:rFonts w:ascii="Calibri" w:hAnsi="Calibri" w:cs="Calibri"/>
          <w:color w:val="333333"/>
          <w:lang w:eastAsia="fr-FR"/>
        </w:rPr>
        <w:br/>
        <w:t>Cependant, "</w:t>
      </w:r>
      <w:r w:rsidRPr="00544F8D">
        <w:rPr>
          <w:rFonts w:ascii="Calibri" w:hAnsi="Calibri" w:cs="Calibri"/>
          <w:i/>
          <w:iCs/>
          <w:color w:val="333333"/>
          <w:lang w:eastAsia="fr-FR"/>
        </w:rPr>
        <w:t>si l'on peut se satisfaire d'une solution en urgence pour résoudre un problème aigu, l'absence de débat de fond sur la psychiatrie reste regrettable</w:t>
      </w:r>
      <w:r w:rsidRPr="00544F8D">
        <w:rPr>
          <w:rFonts w:ascii="Calibri" w:hAnsi="Calibri" w:cs="Calibri"/>
          <w:color w:val="333333"/>
          <w:lang w:eastAsia="fr-FR"/>
        </w:rPr>
        <w:t>", souligne le syndicat de psychiatres hospitaliers. L'article 3 du projet de loi est "</w:t>
      </w:r>
      <w:r w:rsidRPr="00544F8D">
        <w:rPr>
          <w:rFonts w:ascii="Calibri" w:hAnsi="Calibri" w:cs="Calibri"/>
          <w:i/>
          <w:iCs/>
          <w:color w:val="333333"/>
          <w:lang w:eastAsia="fr-FR"/>
        </w:rPr>
        <w:t>très technique</w:t>
      </w:r>
      <w:r w:rsidRPr="00544F8D">
        <w:rPr>
          <w:rFonts w:ascii="Calibri" w:hAnsi="Calibri" w:cs="Calibri"/>
          <w:color w:val="333333"/>
          <w:lang w:eastAsia="fr-FR"/>
        </w:rPr>
        <w:t>" et il sera sans doute peu discuté — la plupart des parlementaires pouvant considérer que le débat a déjà eu lieu lors de l'examen du PLFSS pour 2022. Pourtant, les dispositions prévues "</w:t>
      </w:r>
      <w:r w:rsidRPr="00544F8D">
        <w:rPr>
          <w:rFonts w:ascii="Calibri" w:hAnsi="Calibri" w:cs="Calibri"/>
          <w:i/>
          <w:iCs/>
          <w:color w:val="333333"/>
          <w:lang w:eastAsia="fr-FR"/>
        </w:rPr>
        <w:t>poseront des problèmes très pratiques</w:t>
      </w:r>
      <w:r w:rsidRPr="00544F8D">
        <w:rPr>
          <w:rFonts w:ascii="Calibri" w:hAnsi="Calibri" w:cs="Calibri"/>
          <w:color w:val="333333"/>
          <w:lang w:eastAsia="fr-FR"/>
        </w:rPr>
        <w:t>", alerte le SPH, citant par exemple le non-renouvellement immédiat d’une mesure d'isolement et de contention en cas de mainlevée par le juge des libertés et de la détention (JLD) "</w:t>
      </w:r>
      <w:r w:rsidRPr="00544F8D">
        <w:rPr>
          <w:rFonts w:ascii="Calibri" w:hAnsi="Calibri" w:cs="Calibri"/>
          <w:i/>
          <w:iCs/>
          <w:color w:val="333333"/>
          <w:lang w:eastAsia="fr-FR"/>
        </w:rPr>
        <w:t>sauf survenance d'éléments nouveaux, ce qui sera très délicat à établir</w:t>
      </w:r>
      <w:r w:rsidRPr="00544F8D">
        <w:rPr>
          <w:rFonts w:ascii="Calibri" w:hAnsi="Calibri" w:cs="Calibri"/>
          <w:color w:val="333333"/>
          <w:lang w:eastAsia="fr-FR"/>
        </w:rPr>
        <w:t>". Alors que les échéances électorales de 2022 se rapprochent, le syndicat se prépare donc à interpeller, aux côtés d'autres professionnels de la psychiatrie, les candidats à la présidentielle et aux législatives sur ces problématiques et plus globalement sur les enjeux actuels de la psychiatrie.</w:t>
      </w:r>
    </w:p>
    <w:p w14:paraId="16B7F734" w14:textId="77777777" w:rsidR="009B7A9F" w:rsidRPr="00544F8D" w:rsidRDefault="009B7A9F" w:rsidP="00CC7BFB">
      <w:pPr>
        <w:rPr>
          <w:rFonts w:ascii="Calibri" w:hAnsi="Calibri" w:cs="Calibri"/>
        </w:rPr>
      </w:pPr>
    </w:p>
    <w:p w14:paraId="2ACF439A" w14:textId="41FB2E1F" w:rsidR="00264C7C" w:rsidRPr="00544F8D" w:rsidRDefault="00CF16CB" w:rsidP="00264C7C">
      <w:pPr>
        <w:pStyle w:val="Titre1"/>
        <w:rPr>
          <w:rFonts w:ascii="Calibri" w:hAnsi="Calibri" w:cs="Calibri"/>
          <w:sz w:val="24"/>
          <w:szCs w:val="24"/>
        </w:rPr>
      </w:pPr>
      <w:r w:rsidRPr="00544F8D">
        <w:rPr>
          <w:rFonts w:ascii="Calibri" w:hAnsi="Calibri" w:cs="Calibri"/>
          <w:sz w:val="24"/>
          <w:szCs w:val="24"/>
        </w:rPr>
        <w:lastRenderedPageBreak/>
        <w:t>Services administratifs/MDPH</w:t>
      </w:r>
      <w:r w:rsidR="00B06EAE">
        <w:rPr>
          <w:rFonts w:ascii="Calibri" w:hAnsi="Calibri" w:cs="Calibri"/>
          <w:sz w:val="24"/>
          <w:szCs w:val="24"/>
        </w:rPr>
        <w:t>/CRA GNC</w:t>
      </w:r>
      <w:r w:rsidR="00E93EEF">
        <w:rPr>
          <w:rFonts w:ascii="Calibri" w:hAnsi="Calibri" w:cs="Calibri"/>
          <w:sz w:val="24"/>
          <w:szCs w:val="24"/>
        </w:rPr>
        <w:t>R</w:t>
      </w:r>
      <w:r w:rsidR="00B06EAE">
        <w:rPr>
          <w:rFonts w:ascii="Calibri" w:hAnsi="Calibri" w:cs="Calibri"/>
          <w:sz w:val="24"/>
          <w:szCs w:val="24"/>
        </w:rPr>
        <w:t>A</w:t>
      </w:r>
    </w:p>
    <w:p w14:paraId="19535872" w14:textId="77777777" w:rsidR="00CF16CB" w:rsidRPr="00544F8D" w:rsidRDefault="00CF16CB" w:rsidP="00CF16CB">
      <w:pPr>
        <w:rPr>
          <w:rFonts w:ascii="Calibri" w:hAnsi="Calibri" w:cs="Calibri"/>
        </w:rPr>
      </w:pPr>
    </w:p>
    <w:p w14:paraId="79074F88" w14:textId="77777777" w:rsidR="00CF16CB" w:rsidRPr="00544F8D" w:rsidRDefault="00CF16CB" w:rsidP="00CF16CB">
      <w:pPr>
        <w:pStyle w:val="Titre2"/>
        <w:rPr>
          <w:rFonts w:ascii="Calibri" w:hAnsi="Calibri" w:cs="Calibri"/>
          <w:color w:val="000000"/>
          <w:sz w:val="48"/>
          <w:szCs w:val="48"/>
          <w:lang w:eastAsia="fr-FR"/>
        </w:rPr>
      </w:pPr>
      <w:r w:rsidRPr="00544F8D">
        <w:rPr>
          <w:rFonts w:ascii="Calibri" w:hAnsi="Calibri" w:cs="Calibri"/>
          <w:lang w:eastAsia="fr-FR"/>
        </w:rPr>
        <w:t>La CNSA signe une convention pour la formation des personnels de MDPH</w:t>
      </w:r>
    </w:p>
    <w:p w14:paraId="28831882" w14:textId="77777777" w:rsidR="00CF16CB" w:rsidRPr="00CF16CB" w:rsidRDefault="00CF16CB" w:rsidP="00CF16CB">
      <w:pPr>
        <w:shd w:val="clear" w:color="auto" w:fill="FFFFFF"/>
        <w:rPr>
          <w:rFonts w:ascii="Calibri" w:hAnsi="Calibri" w:cs="Calibri"/>
          <w:color w:val="000000"/>
          <w:lang w:eastAsia="fr-FR"/>
        </w:rPr>
      </w:pPr>
      <w:r w:rsidRPr="00CF16CB">
        <w:rPr>
          <w:rFonts w:ascii="Calibri" w:hAnsi="Calibri" w:cs="Calibri"/>
          <w:color w:val="757575"/>
          <w:sz w:val="21"/>
          <w:szCs w:val="21"/>
          <w:lang w:eastAsia="fr-FR"/>
        </w:rPr>
        <w:t>Publié le 27/12/21 - 16h31</w:t>
      </w:r>
    </w:p>
    <w:p w14:paraId="484FEFB2" w14:textId="77777777" w:rsidR="00CF16CB" w:rsidRPr="00CF16CB" w:rsidRDefault="00CF16CB" w:rsidP="00CF16CB">
      <w:pPr>
        <w:shd w:val="clear" w:color="auto" w:fill="FFFFFF"/>
        <w:rPr>
          <w:rFonts w:ascii="Calibri" w:hAnsi="Calibri" w:cs="Calibri"/>
          <w:color w:val="000000"/>
          <w:lang w:eastAsia="fr-FR"/>
        </w:rPr>
      </w:pPr>
      <w:r w:rsidRPr="00CF16CB">
        <w:rPr>
          <w:rFonts w:ascii="Calibri" w:hAnsi="Calibri" w:cs="Calibri"/>
          <w:b/>
          <w:bCs/>
          <w:color w:val="333333"/>
          <w:lang w:eastAsia="fr-FR"/>
        </w:rPr>
        <w:t>La Caisse nationale de solidarité pour l'autonomie apporte son soutien au Centre national de la fonction publique territoriale pour renforcer les compétences des professionnels des maisons départementales des personnes handicapées. Le recrutement d'un chargé de mission doit permettre la livraison d'une offre de formation rénovée en juin 2022.</w:t>
      </w:r>
    </w:p>
    <w:p w14:paraId="3DAB498B" w14:textId="77777777" w:rsidR="00CF16CB" w:rsidRPr="00CF16CB" w:rsidRDefault="00CF16CB" w:rsidP="00CF16CB">
      <w:pPr>
        <w:shd w:val="clear" w:color="auto" w:fill="FFFFFF"/>
        <w:rPr>
          <w:rFonts w:ascii="Calibri" w:hAnsi="Calibri" w:cs="Calibri"/>
          <w:color w:val="1155CC"/>
          <w:u w:val="single"/>
          <w:lang w:eastAsia="fr-FR"/>
        </w:rPr>
      </w:pPr>
      <w:r w:rsidRPr="00CF16CB">
        <w:rPr>
          <w:rFonts w:ascii="Calibri" w:hAnsi="Calibri" w:cs="Calibri"/>
          <w:color w:val="000000"/>
          <w:lang w:eastAsia="fr-FR"/>
        </w:rPr>
        <w:fldChar w:fldCharType="begin"/>
      </w:r>
      <w:r w:rsidRPr="00CF16CB">
        <w:rPr>
          <w:rFonts w:ascii="Calibri" w:hAnsi="Calibri" w:cs="Calibri"/>
          <w:color w:val="000000"/>
          <w:lang w:eastAsia="fr-FR"/>
        </w:rPr>
        <w:instrText xml:space="preserve"> HYPERLINK "https://cdn.hospimedia.fr/images/218429/15103/original/014779_017_-1.jpg?1640613372" \t "_blank" </w:instrText>
      </w:r>
      <w:r w:rsidRPr="00CF16CB">
        <w:rPr>
          <w:rFonts w:ascii="Calibri" w:hAnsi="Calibri" w:cs="Calibri"/>
          <w:color w:val="000000"/>
          <w:lang w:eastAsia="fr-FR"/>
        </w:rPr>
        <w:fldChar w:fldCharType="separate"/>
      </w:r>
      <w:r w:rsidRPr="00CF16CB">
        <w:rPr>
          <w:rFonts w:ascii="Calibri" w:hAnsi="Calibri" w:cs="Calibri"/>
          <w:noProof/>
          <w:color w:val="1155CC"/>
          <w:lang w:eastAsia="fr-FR"/>
        </w:rPr>
        <w:drawing>
          <wp:inline distT="0" distB="0" distL="0" distR="0" wp14:anchorId="2450E283" wp14:editId="4E0E74C2">
            <wp:extent cx="8572500" cy="4823460"/>
            <wp:effectExtent l="0" t="0" r="0" b="0"/>
            <wp:docPr id="9" name="Image 9" descr="Avec la transformation du secteur de l'accompagnement médico-social, les professionnels des MDPH sont également appelés à voir leurs compétences évoluer. (Image Source/BSIP)">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ec la transformation du secteur de l'accompagnement médico-social, les professionnels des MDPH sont également appelés à voir leurs compétences évoluer. (Image Source/BSIP)">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572500" cy="4823460"/>
                    </a:xfrm>
                    <a:prstGeom prst="rect">
                      <a:avLst/>
                    </a:prstGeom>
                    <a:noFill/>
                    <a:ln>
                      <a:noFill/>
                    </a:ln>
                  </pic:spPr>
                </pic:pic>
              </a:graphicData>
            </a:graphic>
          </wp:inline>
        </w:drawing>
      </w:r>
    </w:p>
    <w:p w14:paraId="6F313714" w14:textId="77777777" w:rsidR="00CF16CB" w:rsidRPr="00CF16CB" w:rsidRDefault="00CF16CB" w:rsidP="00CF16CB">
      <w:pPr>
        <w:shd w:val="clear" w:color="auto" w:fill="FFFFFF"/>
        <w:rPr>
          <w:rFonts w:ascii="Calibri" w:hAnsi="Calibri" w:cs="Calibri"/>
          <w:lang w:eastAsia="fr-FR"/>
        </w:rPr>
      </w:pPr>
      <w:r w:rsidRPr="00CF16CB">
        <w:rPr>
          <w:rFonts w:ascii="Calibri" w:hAnsi="Calibri" w:cs="Calibri"/>
          <w:color w:val="FDFDFD"/>
          <w:sz w:val="21"/>
          <w:szCs w:val="21"/>
          <w:lang w:eastAsia="fr-FR"/>
        </w:rPr>
        <w:t>Avec la transformation du secteur de l'accompagnement médico-social, les professionnels des MDPH sont également appelés à voir leurs compétences évoluer. (Image Source/BSIP)</w:t>
      </w:r>
    </w:p>
    <w:p w14:paraId="4E1AF572" w14:textId="77777777" w:rsidR="00CF16CB" w:rsidRPr="00CF16CB" w:rsidRDefault="00CF16CB" w:rsidP="00CF16CB">
      <w:pPr>
        <w:shd w:val="clear" w:color="auto" w:fill="FFFFFF"/>
        <w:rPr>
          <w:rFonts w:ascii="Calibri" w:hAnsi="Calibri" w:cs="Calibri"/>
          <w:color w:val="000000"/>
          <w:lang w:eastAsia="fr-FR"/>
        </w:rPr>
      </w:pPr>
      <w:r w:rsidRPr="00CF16CB">
        <w:rPr>
          <w:rFonts w:ascii="Calibri" w:hAnsi="Calibri" w:cs="Calibri"/>
          <w:color w:val="000000"/>
          <w:lang w:eastAsia="fr-FR"/>
        </w:rPr>
        <w:fldChar w:fldCharType="end"/>
      </w:r>
    </w:p>
    <w:p w14:paraId="048CDFFB" w14:textId="6463BD78" w:rsidR="00E93EEF" w:rsidRDefault="00CF16CB" w:rsidP="00CF16CB">
      <w:pPr>
        <w:shd w:val="clear" w:color="auto" w:fill="FFFFFF"/>
        <w:rPr>
          <w:rFonts w:ascii="Calibri" w:hAnsi="Calibri" w:cs="Calibri"/>
          <w:color w:val="333333"/>
          <w:lang w:eastAsia="fr-FR"/>
        </w:rPr>
      </w:pPr>
      <w:r w:rsidRPr="00CF16CB">
        <w:rPr>
          <w:rFonts w:ascii="Calibri" w:hAnsi="Calibri" w:cs="Calibri"/>
          <w:color w:val="000000"/>
          <w:lang w:eastAsia="fr-FR"/>
        </w:rPr>
        <w:br/>
      </w:r>
      <w:r w:rsidRPr="00CF16CB">
        <w:rPr>
          <w:rFonts w:ascii="Calibri" w:hAnsi="Calibri" w:cs="Calibri"/>
          <w:color w:val="333333"/>
          <w:lang w:eastAsia="fr-FR"/>
        </w:rPr>
        <w:t>Le 9 décembre, la Caisse nationale de solidarité pour l'autonomie (CNSA), l'Association des départements de France (ADF) et le Centre national de la fonction publique territoriale (CNFPT) ont signé une convention (à télécharger ci-dessous), dont </w:t>
      </w:r>
      <w:proofErr w:type="spellStart"/>
      <w:r w:rsidRPr="00CF16CB">
        <w:rPr>
          <w:rFonts w:ascii="Calibri" w:hAnsi="Calibri" w:cs="Calibri"/>
          <w:i/>
          <w:iCs/>
          <w:color w:val="333333"/>
          <w:lang w:eastAsia="fr-FR"/>
        </w:rPr>
        <w:t>Hospimedia</w:t>
      </w:r>
      <w:proofErr w:type="spellEnd"/>
      <w:r w:rsidRPr="00CF16CB">
        <w:rPr>
          <w:rFonts w:ascii="Calibri" w:hAnsi="Calibri" w:cs="Calibri"/>
          <w:color w:val="333333"/>
          <w:lang w:eastAsia="fr-FR"/>
        </w:rPr>
        <w:t> a eu copie. Dans le cadre de la feuille de route des maisons départementales des personnes handicapées (MDPH) 2022, ils y réaffirment être "</w:t>
      </w:r>
      <w:r w:rsidRPr="00CF16CB">
        <w:rPr>
          <w:rFonts w:ascii="Calibri" w:hAnsi="Calibri" w:cs="Calibri"/>
          <w:i/>
          <w:iCs/>
          <w:color w:val="333333"/>
          <w:lang w:eastAsia="fr-FR"/>
        </w:rPr>
        <w:t>animés d'une volonté commune de renforcement des compétences des agents des MDPH</w:t>
      </w:r>
      <w:r w:rsidRPr="00CF16CB">
        <w:rPr>
          <w:rFonts w:ascii="Calibri" w:hAnsi="Calibri" w:cs="Calibri"/>
          <w:color w:val="333333"/>
          <w:lang w:eastAsia="fr-FR"/>
        </w:rPr>
        <w:t>"</w:t>
      </w:r>
      <w:r w:rsidRPr="00CF16CB">
        <w:rPr>
          <w:rFonts w:ascii="Calibri" w:hAnsi="Calibri" w:cs="Calibri"/>
          <w:i/>
          <w:iCs/>
          <w:color w:val="333333"/>
          <w:lang w:eastAsia="fr-FR"/>
        </w:rPr>
        <w:t>.</w:t>
      </w:r>
      <w:r w:rsidRPr="00CF16CB">
        <w:rPr>
          <w:rFonts w:ascii="Calibri" w:hAnsi="Calibri" w:cs="Calibri"/>
          <w:color w:val="333333"/>
          <w:lang w:eastAsia="fr-FR"/>
        </w:rPr>
        <w:t> En effet, la feuille de route prévoit dans son action 31 de renforcer et de valoriser les qualifications des MDPH qui visent surtout à enrichir le dispositif de formation des professionnels.</w:t>
      </w:r>
      <w:r w:rsidRPr="00CF16CB">
        <w:rPr>
          <w:rFonts w:ascii="Calibri" w:hAnsi="Calibri" w:cs="Calibri"/>
          <w:color w:val="333333"/>
          <w:lang w:eastAsia="fr-FR"/>
        </w:rPr>
        <w:br/>
      </w:r>
      <w:r w:rsidRPr="00CF16CB">
        <w:rPr>
          <w:rFonts w:ascii="Calibri" w:hAnsi="Calibri" w:cs="Calibri"/>
          <w:color w:val="333333"/>
          <w:lang w:eastAsia="fr-FR"/>
        </w:rPr>
        <w:br/>
        <w:t xml:space="preserve">Les partenaires souhaitent prioritairement poursuivre l'amélioration du service rendu, garantir l'équité de traitement, soutenir l'efficience des processus et assurer le management et le pilotage de l'activité. Pour cela, la Caisse apporte à la CNFPT une subvention de 99 000 euros (€), destinée à financer le recrutement d'un chargé de mission formation. Ce dernier devait intégrer le comité </w:t>
      </w:r>
      <w:r w:rsidRPr="00CF16CB">
        <w:rPr>
          <w:rFonts w:ascii="Calibri" w:hAnsi="Calibri" w:cs="Calibri"/>
          <w:color w:val="333333"/>
          <w:lang w:eastAsia="fr-FR"/>
        </w:rPr>
        <w:lastRenderedPageBreak/>
        <w:t>en automne 2021 afin de livrer une offre de formation rénovée en juin 2022. Cet ambitieux calendrier prévisionnel prévoit que 100% des directeurs de MDPH se soient vu proposer au moins une formation avant le 31 décembre 2021 et que 100% des professionnels aient eu accès à au moins une formation avant le 31 décembre 2022.</w:t>
      </w:r>
      <w:r w:rsidRPr="00CF16CB">
        <w:rPr>
          <w:rFonts w:ascii="Calibri" w:hAnsi="Calibri" w:cs="Calibri"/>
          <w:color w:val="333333"/>
          <w:lang w:eastAsia="fr-FR"/>
        </w:rPr>
        <w:br/>
      </w:r>
      <w:r w:rsidRPr="00CF16CB">
        <w:rPr>
          <w:rFonts w:ascii="Calibri" w:hAnsi="Calibri" w:cs="Calibri"/>
          <w:color w:val="333333"/>
          <w:lang w:eastAsia="fr-FR"/>
        </w:rPr>
        <w:br/>
        <w:t>Pour l'heure, les partenaires ont identifié les publics prioritaires. Il s'agit surtout des directeurs, directeurs adjoints et autres personnels impliqués dans la gouvernance des structures. Les managers sont appelés à "</w:t>
      </w:r>
      <w:r w:rsidRPr="00CF16CB">
        <w:rPr>
          <w:rFonts w:ascii="Calibri" w:hAnsi="Calibri" w:cs="Calibri"/>
          <w:i/>
          <w:iCs/>
          <w:color w:val="333333"/>
          <w:lang w:eastAsia="fr-FR"/>
        </w:rPr>
        <w:t>renforcer leurs compétences d'encadrement</w:t>
      </w:r>
      <w:r w:rsidRPr="00CF16CB">
        <w:rPr>
          <w:rFonts w:ascii="Calibri" w:hAnsi="Calibri" w:cs="Calibri"/>
          <w:color w:val="333333"/>
          <w:lang w:eastAsia="fr-FR"/>
        </w:rPr>
        <w:t>" afin qu'ils puissent "</w:t>
      </w:r>
      <w:r w:rsidRPr="00CF16CB">
        <w:rPr>
          <w:rFonts w:ascii="Calibri" w:hAnsi="Calibri" w:cs="Calibri"/>
          <w:i/>
          <w:iCs/>
          <w:color w:val="333333"/>
          <w:lang w:eastAsia="fr-FR"/>
        </w:rPr>
        <w:t>accompagner de manière très opérationnelle les changements</w:t>
      </w:r>
      <w:r w:rsidRPr="00CF16CB">
        <w:rPr>
          <w:rFonts w:ascii="Calibri" w:hAnsi="Calibri" w:cs="Calibri"/>
          <w:color w:val="333333"/>
          <w:lang w:eastAsia="fr-FR"/>
        </w:rPr>
        <w:t>". D'autres personnels sont également ciblés, à savoir les évaluateurs "</w:t>
      </w:r>
      <w:r w:rsidRPr="00CF16CB">
        <w:rPr>
          <w:rFonts w:ascii="Calibri" w:hAnsi="Calibri" w:cs="Calibri"/>
          <w:i/>
          <w:iCs/>
          <w:color w:val="333333"/>
          <w:lang w:eastAsia="fr-FR"/>
        </w:rPr>
        <w:t>pour permettre une actualisation de leurs connaissances</w:t>
      </w:r>
      <w:r w:rsidRPr="00CF16CB">
        <w:rPr>
          <w:rFonts w:ascii="Calibri" w:hAnsi="Calibri" w:cs="Calibri"/>
          <w:color w:val="333333"/>
          <w:lang w:eastAsia="fr-FR"/>
        </w:rPr>
        <w:t xml:space="preserve">", mais aussi les professionnels des équipes pluridisciplinaires afin d'améliorer leur compréhension du handicap avec une attention particulière portée aux troubles psychiques, cognitifs et neurodéveloppementaux et leur retentissement sur la vie de la personne accompagnée. Enfin, sont jugés prioritaires les professionnels pour la formation au soutien aux personnes accompagnées afin qu'elles puissent exprimer leurs besoins et les faire reconnaître. L'ensemble du processus de déploiement de cette nouvelle offre de formation sera chapeauté par un comité de pilotage ainsi qu'un comité de suivi. Tous ces collectifs de travail mettront en collaboration rapprochée l'ensemble des partenaires </w:t>
      </w:r>
      <w:proofErr w:type="gramStart"/>
      <w:r w:rsidRPr="00CF16CB">
        <w:rPr>
          <w:rFonts w:ascii="Calibri" w:hAnsi="Calibri" w:cs="Calibri"/>
          <w:color w:val="333333"/>
          <w:lang w:eastAsia="fr-FR"/>
        </w:rPr>
        <w:t>conventionnés</w:t>
      </w:r>
      <w:r w:rsidR="00E93EEF">
        <w:rPr>
          <w:rFonts w:ascii="Calibri" w:hAnsi="Calibri" w:cs="Calibri"/>
          <w:color w:val="333333"/>
          <w:lang w:eastAsia="fr-FR"/>
        </w:rPr>
        <w:t> .</w:t>
      </w:r>
      <w:proofErr w:type="gramEnd"/>
    </w:p>
    <w:p w14:paraId="6B120EF7" w14:textId="77777777" w:rsidR="00E93EEF" w:rsidRDefault="00E93EEF" w:rsidP="00CF16CB">
      <w:pPr>
        <w:shd w:val="clear" w:color="auto" w:fill="FFFFFF"/>
        <w:rPr>
          <w:rFonts w:ascii="Calibri" w:hAnsi="Calibri" w:cs="Calibri"/>
          <w:color w:val="333333"/>
          <w:lang w:eastAsia="fr-FR"/>
        </w:rPr>
      </w:pPr>
    </w:p>
    <w:p w14:paraId="7AA7871F" w14:textId="77777777" w:rsidR="00E93EEF" w:rsidRPr="00E93EEF" w:rsidRDefault="00E93EEF" w:rsidP="00E93EEF">
      <w:pPr>
        <w:pStyle w:val="Titre2"/>
        <w:rPr>
          <w:rFonts w:ascii="Calibri" w:hAnsi="Calibri" w:cs="Calibri"/>
          <w:lang w:eastAsia="fr-FR"/>
        </w:rPr>
      </w:pPr>
      <w:r w:rsidRPr="00E93EEF">
        <w:rPr>
          <w:rFonts w:ascii="Calibri" w:hAnsi="Calibri" w:cs="Calibri"/>
          <w:lang w:eastAsia="fr-FR"/>
        </w:rPr>
        <w:t>Le GNCRA a le plaisir de vous annoncer la mise en ligne de la plateforme documentaire du réseau des CRA !</w:t>
      </w:r>
    </w:p>
    <w:p w14:paraId="44D3A7E1" w14:textId="57DFD7C7" w:rsidR="00E93EEF" w:rsidRPr="00E93EEF" w:rsidRDefault="00E93EEF" w:rsidP="00E93EEF">
      <w:pPr>
        <w:rPr>
          <w:rFonts w:ascii="Calibri" w:hAnsi="Calibri" w:cs="Calibri"/>
          <w:color w:val="333333"/>
          <w:lang w:eastAsia="fr-FR"/>
        </w:rPr>
      </w:pPr>
    </w:p>
    <w:p w14:paraId="06DC4EF0" w14:textId="77777777" w:rsidR="00E93EEF" w:rsidRPr="00E93EEF" w:rsidRDefault="00E93EEF" w:rsidP="00E93EEF">
      <w:pPr>
        <w:rPr>
          <w:rFonts w:ascii="Calibri" w:hAnsi="Calibri" w:cs="Calibri"/>
          <w:color w:val="333333"/>
          <w:lang w:eastAsia="fr-FR"/>
        </w:rPr>
      </w:pPr>
      <w:r w:rsidRPr="00E93EEF">
        <w:rPr>
          <w:rFonts w:ascii="Calibri" w:hAnsi="Calibri" w:cs="Calibri"/>
          <w:color w:val="333333"/>
          <w:lang w:eastAsia="fr-FR"/>
        </w:rPr>
        <w:t> </w:t>
      </w:r>
    </w:p>
    <w:p w14:paraId="4CCD0BC1" w14:textId="77777777" w:rsidR="00E93EEF" w:rsidRPr="00E93EEF" w:rsidRDefault="00E93EEF" w:rsidP="00E93EEF">
      <w:pPr>
        <w:rPr>
          <w:rFonts w:ascii="Calibri" w:hAnsi="Calibri" w:cs="Calibri"/>
          <w:color w:val="333333"/>
          <w:lang w:eastAsia="fr-FR"/>
        </w:rPr>
      </w:pPr>
      <w:r w:rsidRPr="00E93EEF">
        <w:rPr>
          <w:rFonts w:ascii="Calibri" w:hAnsi="Calibri" w:cs="Calibri"/>
          <w:color w:val="333333"/>
          <w:lang w:eastAsia="fr-FR"/>
        </w:rPr>
        <w:t xml:space="preserve">Inédit dans le monde francophone, sans réel équivalent en Europe, </w:t>
      </w:r>
      <w:proofErr w:type="spellStart"/>
      <w:r w:rsidRPr="00E93EEF">
        <w:rPr>
          <w:rFonts w:ascii="Calibri" w:hAnsi="Calibri" w:cs="Calibri"/>
          <w:color w:val="333333"/>
          <w:lang w:eastAsia="fr-FR"/>
        </w:rPr>
        <w:t>DOCautisme</w:t>
      </w:r>
      <w:proofErr w:type="spellEnd"/>
      <w:r w:rsidRPr="00E93EEF">
        <w:rPr>
          <w:rFonts w:ascii="Calibri" w:hAnsi="Calibri" w:cs="Calibri"/>
          <w:color w:val="333333"/>
          <w:lang w:eastAsia="fr-FR"/>
        </w:rPr>
        <w:t xml:space="preserve"> est un accès gratuit à une information qualitative sur l'autisme pour tout public.</w:t>
      </w:r>
    </w:p>
    <w:p w14:paraId="7148B849" w14:textId="77777777" w:rsidR="00E93EEF" w:rsidRPr="00E93EEF" w:rsidRDefault="00E93EEF" w:rsidP="00E93EEF">
      <w:pPr>
        <w:rPr>
          <w:rFonts w:ascii="Calibri" w:hAnsi="Calibri" w:cs="Calibri"/>
          <w:color w:val="333333"/>
          <w:lang w:eastAsia="fr-FR"/>
        </w:rPr>
      </w:pPr>
      <w:r w:rsidRPr="00E93EEF">
        <w:rPr>
          <w:rFonts w:ascii="Calibri" w:hAnsi="Calibri" w:cs="Calibri"/>
          <w:color w:val="333333"/>
          <w:lang w:eastAsia="fr-FR"/>
        </w:rPr>
        <w:t> </w:t>
      </w:r>
    </w:p>
    <w:p w14:paraId="0DD2CC2C" w14:textId="77777777" w:rsidR="00E93EEF" w:rsidRPr="00E93EEF" w:rsidRDefault="00E93EEF" w:rsidP="00E93EEF">
      <w:pPr>
        <w:rPr>
          <w:rFonts w:ascii="Calibri" w:hAnsi="Calibri" w:cs="Calibri"/>
          <w:color w:val="333333"/>
          <w:lang w:eastAsia="fr-FR"/>
        </w:rPr>
      </w:pPr>
      <w:r w:rsidRPr="00E93EEF">
        <w:rPr>
          <w:rFonts w:ascii="Calibri" w:hAnsi="Calibri" w:cs="Calibri"/>
          <w:color w:val="333333"/>
          <w:lang w:eastAsia="fr-FR"/>
        </w:rPr>
        <w:t>Vous y trouverez un ensemble de références d’articles, mémoires, thèses, ouvrages, textes officiels, publications numériques, sites internet et matériel pédagogique concernant les Troubles du Spectre de l’Autisme, reflétant ainsi l’état des connaissances nationales et internationales d’un point de vue scientifique, technique, réglementaire, sociétal, etc.</w:t>
      </w:r>
    </w:p>
    <w:p w14:paraId="6AEF6D01" w14:textId="77777777" w:rsidR="00E93EEF" w:rsidRPr="00E93EEF" w:rsidRDefault="00E93EEF" w:rsidP="00E93EEF">
      <w:pPr>
        <w:rPr>
          <w:rFonts w:ascii="Calibri" w:hAnsi="Calibri" w:cs="Calibri"/>
          <w:color w:val="333333"/>
          <w:lang w:eastAsia="fr-FR"/>
        </w:rPr>
      </w:pPr>
      <w:r w:rsidRPr="00E93EEF">
        <w:rPr>
          <w:rFonts w:ascii="Calibri" w:hAnsi="Calibri" w:cs="Calibri"/>
          <w:color w:val="333333"/>
          <w:lang w:eastAsia="fr-FR"/>
        </w:rPr>
        <w:t xml:space="preserve">Alimenté quotidiennement par un réseau de professionnels de la documentation, </w:t>
      </w:r>
      <w:proofErr w:type="spellStart"/>
      <w:r w:rsidRPr="00E93EEF">
        <w:rPr>
          <w:rFonts w:ascii="Calibri" w:hAnsi="Calibri" w:cs="Calibri"/>
          <w:color w:val="333333"/>
          <w:lang w:eastAsia="fr-FR"/>
        </w:rPr>
        <w:t>DOCautisme</w:t>
      </w:r>
      <w:proofErr w:type="spellEnd"/>
      <w:r w:rsidRPr="00E93EEF">
        <w:rPr>
          <w:rFonts w:ascii="Calibri" w:hAnsi="Calibri" w:cs="Calibri"/>
          <w:color w:val="333333"/>
          <w:lang w:eastAsia="fr-FR"/>
        </w:rPr>
        <w:t xml:space="preserve"> va s’enrichir quotidiennement de nouvelles ressources et proposer au fil du temps des produits documentaires, bibliographies, sélections documentaires, dossiers thématiques.</w:t>
      </w:r>
    </w:p>
    <w:p w14:paraId="7E35A1F7" w14:textId="77777777" w:rsidR="00E93EEF" w:rsidRPr="00E93EEF" w:rsidRDefault="00E93EEF" w:rsidP="00E93EEF">
      <w:pPr>
        <w:rPr>
          <w:rFonts w:ascii="Calibri" w:hAnsi="Calibri" w:cs="Calibri"/>
          <w:color w:val="333333"/>
          <w:lang w:eastAsia="fr-FR"/>
        </w:rPr>
      </w:pPr>
      <w:r w:rsidRPr="00E93EEF">
        <w:rPr>
          <w:rFonts w:ascii="Calibri" w:hAnsi="Calibri" w:cs="Calibri"/>
          <w:color w:val="333333"/>
          <w:lang w:eastAsia="fr-FR"/>
        </w:rPr>
        <w:t>Il est produit par le RD-CRA (Réseau Documentaire des CRA) et porté par le GNCRA.</w:t>
      </w:r>
    </w:p>
    <w:p w14:paraId="6A93826E" w14:textId="77777777" w:rsidR="00E93EEF" w:rsidRPr="00E93EEF" w:rsidRDefault="00E93EEF" w:rsidP="00E93EEF">
      <w:pPr>
        <w:rPr>
          <w:rFonts w:ascii="Calibri" w:hAnsi="Calibri" w:cs="Calibri"/>
          <w:color w:val="333333"/>
          <w:lang w:eastAsia="fr-FR"/>
        </w:rPr>
      </w:pPr>
      <w:r w:rsidRPr="00E93EEF">
        <w:rPr>
          <w:rFonts w:ascii="Calibri" w:hAnsi="Calibri" w:cs="Calibri"/>
          <w:color w:val="333333"/>
          <w:lang w:eastAsia="fr-FR"/>
        </w:rPr>
        <w:t xml:space="preserve">Le GNCRA se tient disponible pour tout information complémentaire sur </w:t>
      </w:r>
      <w:proofErr w:type="spellStart"/>
      <w:r w:rsidRPr="00E93EEF">
        <w:rPr>
          <w:rFonts w:ascii="Calibri" w:hAnsi="Calibri" w:cs="Calibri"/>
          <w:color w:val="333333"/>
          <w:lang w:eastAsia="fr-FR"/>
        </w:rPr>
        <w:t>DOCautisme</w:t>
      </w:r>
      <w:proofErr w:type="spellEnd"/>
      <w:r w:rsidRPr="00E93EEF">
        <w:rPr>
          <w:rFonts w:ascii="Calibri" w:hAnsi="Calibri" w:cs="Calibri"/>
          <w:color w:val="333333"/>
          <w:lang w:eastAsia="fr-FR"/>
        </w:rPr>
        <w:t>.</w:t>
      </w:r>
    </w:p>
    <w:p w14:paraId="37FF9FFC" w14:textId="77777777" w:rsidR="00E93EEF" w:rsidRPr="00E93EEF" w:rsidRDefault="00E93EEF" w:rsidP="00E93EEF">
      <w:pPr>
        <w:rPr>
          <w:rFonts w:ascii="Calibri" w:hAnsi="Calibri" w:cs="Calibri"/>
          <w:color w:val="333333"/>
          <w:lang w:eastAsia="fr-FR"/>
        </w:rPr>
      </w:pPr>
      <w:r w:rsidRPr="00E93EEF">
        <w:rPr>
          <w:rFonts w:ascii="Calibri" w:hAnsi="Calibri" w:cs="Calibri"/>
          <w:color w:val="333333"/>
          <w:lang w:eastAsia="fr-FR"/>
        </w:rPr>
        <w:t> </w:t>
      </w:r>
    </w:p>
    <w:p w14:paraId="64A96135" w14:textId="040A87C4" w:rsidR="00E93EEF" w:rsidRPr="00E93EEF" w:rsidRDefault="00E93EEF" w:rsidP="00E93EEF">
      <w:pPr>
        <w:rPr>
          <w:rFonts w:ascii="Calibri" w:hAnsi="Calibri" w:cs="Calibri"/>
          <w:color w:val="333333"/>
          <w:lang w:eastAsia="fr-FR"/>
        </w:rPr>
      </w:pPr>
      <w:hyperlink r:id="rId47" w:tgtFrame="_blank" w:history="1">
        <w:r w:rsidRPr="00E93EEF">
          <w:rPr>
            <w:rStyle w:val="Lienhypertexte"/>
            <w:rFonts w:ascii="Calibri" w:hAnsi="Calibri" w:cs="Calibri"/>
            <w:b/>
            <w:bCs/>
            <w:lang w:eastAsia="fr-FR"/>
          </w:rPr>
          <w:t>Découvrir DOCautisme</w:t>
        </w:r>
      </w:hyperlink>
      <w:r>
        <w:rPr>
          <w:rFonts w:ascii="Calibri" w:hAnsi="Calibri" w:cs="Calibri"/>
          <w:color w:val="333333"/>
          <w:lang w:eastAsia="fr-FR"/>
        </w:rPr>
        <w:t xml:space="preserve"> :  </w:t>
      </w:r>
      <w:r w:rsidRPr="00E93EEF">
        <w:rPr>
          <w:rFonts w:ascii="Calibri" w:hAnsi="Calibri" w:cs="Calibri"/>
          <w:color w:val="333333"/>
          <w:lang w:eastAsia="fr-FR"/>
        </w:rPr>
        <w:t>https://www.docautisme.com/</w:t>
      </w:r>
    </w:p>
    <w:p w14:paraId="2FACA9D1" w14:textId="166F81C2" w:rsidR="00822E33" w:rsidRDefault="00822E33" w:rsidP="00822E33">
      <w:pPr>
        <w:rPr>
          <w:rFonts w:ascii="Calibri" w:hAnsi="Calibri" w:cs="Calibri"/>
        </w:rPr>
      </w:pPr>
    </w:p>
    <w:p w14:paraId="4ED1ABA5" w14:textId="5CB2AD4F" w:rsidR="00D577BB" w:rsidRDefault="00D577BB" w:rsidP="00822E33">
      <w:pPr>
        <w:rPr>
          <w:rFonts w:ascii="Calibri" w:hAnsi="Calibri" w:cs="Calibri"/>
        </w:rPr>
      </w:pPr>
    </w:p>
    <w:p w14:paraId="4DAF9DC5" w14:textId="4D49520B" w:rsidR="00D577BB" w:rsidRDefault="00D577BB" w:rsidP="00822E33">
      <w:pPr>
        <w:rPr>
          <w:rFonts w:ascii="Calibri" w:hAnsi="Calibri" w:cs="Calibri"/>
        </w:rPr>
      </w:pPr>
    </w:p>
    <w:p w14:paraId="10DD43FE" w14:textId="6E506CF6" w:rsidR="00D577BB" w:rsidRDefault="00D577BB" w:rsidP="00822E33">
      <w:pPr>
        <w:rPr>
          <w:rFonts w:ascii="Calibri" w:hAnsi="Calibri" w:cs="Calibri"/>
        </w:rPr>
      </w:pPr>
    </w:p>
    <w:p w14:paraId="1E7111A1" w14:textId="465FFFD9" w:rsidR="00D577BB" w:rsidRDefault="00D577BB" w:rsidP="00822E33">
      <w:pPr>
        <w:rPr>
          <w:rFonts w:ascii="Calibri" w:hAnsi="Calibri" w:cs="Calibri"/>
        </w:rPr>
      </w:pPr>
    </w:p>
    <w:p w14:paraId="6BE70FFB" w14:textId="39CD83B4" w:rsidR="00D577BB" w:rsidRDefault="00D577BB" w:rsidP="00822E33">
      <w:pPr>
        <w:rPr>
          <w:rFonts w:ascii="Calibri" w:hAnsi="Calibri" w:cs="Calibri"/>
        </w:rPr>
      </w:pPr>
    </w:p>
    <w:p w14:paraId="1C42528E" w14:textId="06E566AF" w:rsidR="00D577BB" w:rsidRDefault="00D577BB" w:rsidP="00822E33">
      <w:pPr>
        <w:rPr>
          <w:rFonts w:ascii="Calibri" w:hAnsi="Calibri" w:cs="Calibri"/>
        </w:rPr>
      </w:pPr>
    </w:p>
    <w:p w14:paraId="29A0ED44" w14:textId="1351A58C" w:rsidR="00D577BB" w:rsidRDefault="00D577BB" w:rsidP="00822E33">
      <w:pPr>
        <w:rPr>
          <w:rFonts w:ascii="Calibri" w:hAnsi="Calibri" w:cs="Calibri"/>
        </w:rPr>
      </w:pPr>
    </w:p>
    <w:p w14:paraId="3E48B36B" w14:textId="19D97EA0" w:rsidR="00D577BB" w:rsidRDefault="00D577BB" w:rsidP="00822E33">
      <w:pPr>
        <w:rPr>
          <w:rFonts w:ascii="Calibri" w:hAnsi="Calibri" w:cs="Calibri"/>
        </w:rPr>
      </w:pPr>
    </w:p>
    <w:p w14:paraId="47DB74CD" w14:textId="77777777" w:rsidR="00D577BB" w:rsidRPr="00544F8D" w:rsidRDefault="00D577BB" w:rsidP="00822E33">
      <w:pPr>
        <w:rPr>
          <w:rFonts w:ascii="Calibri" w:hAnsi="Calibri" w:cs="Calibri"/>
        </w:rPr>
      </w:pPr>
    </w:p>
    <w:p w14:paraId="05D6AD6C" w14:textId="0252DDF3" w:rsidR="00822E33" w:rsidRPr="00544F8D" w:rsidRDefault="00822E33" w:rsidP="00822E33">
      <w:pPr>
        <w:pStyle w:val="Titre1"/>
        <w:rPr>
          <w:rFonts w:ascii="Calibri" w:hAnsi="Calibri" w:cs="Calibri"/>
        </w:rPr>
      </w:pPr>
      <w:bookmarkStart w:id="8" w:name="_Toc93493180"/>
      <w:r w:rsidRPr="00544F8D">
        <w:rPr>
          <w:rFonts w:ascii="Calibri" w:hAnsi="Calibri" w:cs="Calibri"/>
        </w:rPr>
        <w:lastRenderedPageBreak/>
        <w:t>Annexes</w:t>
      </w:r>
      <w:bookmarkEnd w:id="8"/>
    </w:p>
    <w:p w14:paraId="56C0057D" w14:textId="61AC12C5" w:rsidR="00822E33" w:rsidRPr="00544F8D" w:rsidRDefault="00822E33" w:rsidP="00D23517">
      <w:pPr>
        <w:pStyle w:val="Titre2"/>
        <w:rPr>
          <w:rFonts w:ascii="Calibri" w:hAnsi="Calibri" w:cs="Calibri"/>
          <w:b/>
          <w:bCs/>
          <w:sz w:val="24"/>
          <w:szCs w:val="24"/>
        </w:rPr>
      </w:pPr>
      <w:bookmarkStart w:id="9" w:name="_Ref93492970"/>
      <w:bookmarkStart w:id="10" w:name="_Toc93493181"/>
      <w:r w:rsidRPr="00544F8D">
        <w:rPr>
          <w:rFonts w:ascii="Calibri" w:hAnsi="Calibri" w:cs="Calibri"/>
          <w:b/>
          <w:bCs/>
          <w:sz w:val="24"/>
          <w:szCs w:val="24"/>
        </w:rPr>
        <w:t xml:space="preserve">Cahier des charge </w:t>
      </w:r>
      <w:r w:rsidR="00D23517" w:rsidRPr="00544F8D">
        <w:rPr>
          <w:rFonts w:ascii="Calibri" w:hAnsi="Calibri" w:cs="Calibri"/>
          <w:b/>
          <w:bCs/>
          <w:sz w:val="24"/>
          <w:szCs w:val="24"/>
        </w:rPr>
        <w:t>communauté 360</w:t>
      </w:r>
      <w:bookmarkEnd w:id="9"/>
      <w:bookmarkEnd w:id="10"/>
    </w:p>
    <w:p w14:paraId="39E0AA84" w14:textId="77777777" w:rsidR="00D23517" w:rsidRPr="00D23517" w:rsidRDefault="00D23517" w:rsidP="00D23517">
      <w:pPr>
        <w:kinsoku w:val="0"/>
        <w:overflowPunct w:val="0"/>
        <w:autoSpaceDE w:val="0"/>
        <w:autoSpaceDN w:val="0"/>
        <w:adjustRightInd w:val="0"/>
        <w:rPr>
          <w:rFonts w:ascii="Calibri" w:eastAsiaTheme="minorHAnsi" w:hAnsi="Calibri" w:cs="Calibri"/>
          <w:color w:val="424996" w:themeColor="text2" w:themeTint="BF"/>
          <w:sz w:val="20"/>
          <w:szCs w:val="20"/>
          <w:lang w:eastAsia="ja-JP"/>
        </w:rPr>
      </w:pPr>
    </w:p>
    <w:p w14:paraId="7AFA5DA5" w14:textId="77777777" w:rsidR="00D23517" w:rsidRPr="00D23517" w:rsidRDefault="00D23517" w:rsidP="00D23517">
      <w:pPr>
        <w:kinsoku w:val="0"/>
        <w:overflowPunct w:val="0"/>
        <w:autoSpaceDE w:val="0"/>
        <w:autoSpaceDN w:val="0"/>
        <w:adjustRightInd w:val="0"/>
        <w:spacing w:before="7"/>
        <w:rPr>
          <w:rFonts w:ascii="Calibri" w:eastAsiaTheme="minorHAnsi" w:hAnsi="Calibri" w:cs="Calibri"/>
          <w:color w:val="424996" w:themeColor="text2" w:themeTint="BF"/>
          <w:sz w:val="15"/>
          <w:szCs w:val="15"/>
          <w:lang w:eastAsia="ja-JP"/>
        </w:rPr>
      </w:pPr>
    </w:p>
    <w:p w14:paraId="71E77F05" w14:textId="45A3E976" w:rsidR="00D23517" w:rsidRPr="00D23517" w:rsidRDefault="00D23517" w:rsidP="00D23517">
      <w:pPr>
        <w:kinsoku w:val="0"/>
        <w:overflowPunct w:val="0"/>
        <w:autoSpaceDE w:val="0"/>
        <w:autoSpaceDN w:val="0"/>
        <w:adjustRightInd w:val="0"/>
        <w:ind w:left="104"/>
        <w:rPr>
          <w:rFonts w:ascii="Calibri" w:eastAsiaTheme="minorHAnsi" w:hAnsi="Calibri" w:cs="Calibri"/>
          <w:color w:val="424996" w:themeColor="text2" w:themeTint="BF"/>
          <w:sz w:val="20"/>
          <w:szCs w:val="20"/>
          <w:lang w:eastAsia="ja-JP"/>
        </w:rPr>
      </w:pPr>
      <w:r w:rsidRPr="00544F8D">
        <w:rPr>
          <w:rFonts w:ascii="Calibri" w:eastAsiaTheme="minorHAnsi" w:hAnsi="Calibri" w:cs="Calibri"/>
          <w:noProof/>
          <w:color w:val="424996" w:themeColor="text2" w:themeTint="BF"/>
          <w:sz w:val="20"/>
          <w:szCs w:val="20"/>
          <w:lang w:eastAsia="ja-JP"/>
        </w:rPr>
        <w:drawing>
          <wp:inline distT="0" distB="0" distL="0" distR="0" wp14:anchorId="7A74A630" wp14:editId="65F6BC55">
            <wp:extent cx="1844040" cy="982980"/>
            <wp:effectExtent l="0" t="0" r="3810" b="7620"/>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44040" cy="982980"/>
                    </a:xfrm>
                    <a:prstGeom prst="rect">
                      <a:avLst/>
                    </a:prstGeom>
                    <a:noFill/>
                    <a:ln>
                      <a:noFill/>
                    </a:ln>
                  </pic:spPr>
                </pic:pic>
              </a:graphicData>
            </a:graphic>
          </wp:inline>
        </w:drawing>
      </w:r>
    </w:p>
    <w:p w14:paraId="5900DB3A" w14:textId="77777777" w:rsidR="00D23517" w:rsidRPr="00D23517" w:rsidRDefault="00D23517" w:rsidP="00D23517">
      <w:pPr>
        <w:kinsoku w:val="0"/>
        <w:overflowPunct w:val="0"/>
        <w:autoSpaceDE w:val="0"/>
        <w:autoSpaceDN w:val="0"/>
        <w:adjustRightInd w:val="0"/>
        <w:rPr>
          <w:rFonts w:ascii="Calibri" w:eastAsiaTheme="minorHAnsi" w:hAnsi="Calibri" w:cs="Calibri"/>
          <w:color w:val="424996" w:themeColor="text2" w:themeTint="BF"/>
          <w:sz w:val="20"/>
          <w:szCs w:val="20"/>
          <w:lang w:eastAsia="ja-JP"/>
        </w:rPr>
      </w:pPr>
    </w:p>
    <w:p w14:paraId="10E71604" w14:textId="77777777" w:rsidR="00D23517" w:rsidRPr="00D23517" w:rsidRDefault="00D23517" w:rsidP="00D23517">
      <w:pPr>
        <w:kinsoku w:val="0"/>
        <w:overflowPunct w:val="0"/>
        <w:autoSpaceDE w:val="0"/>
        <w:autoSpaceDN w:val="0"/>
        <w:adjustRightInd w:val="0"/>
        <w:spacing w:before="181" w:line="244" w:lineRule="auto"/>
        <w:ind w:left="179" w:right="413"/>
        <w:rPr>
          <w:rFonts w:ascii="Calibri" w:eastAsiaTheme="minorHAnsi" w:hAnsi="Calibri" w:cs="Calibri"/>
          <w:color w:val="424996" w:themeColor="text2" w:themeTint="BF"/>
          <w:sz w:val="22"/>
          <w:szCs w:val="22"/>
          <w:lang w:eastAsia="ja-JP"/>
        </w:rPr>
      </w:pPr>
      <w:bookmarkStart w:id="11" w:name="236m"/>
      <w:bookmarkEnd w:id="11"/>
      <w:r w:rsidRPr="00D23517">
        <w:rPr>
          <w:rFonts w:ascii="Calibri" w:eastAsiaTheme="minorHAnsi" w:hAnsi="Calibri" w:cs="Calibri"/>
          <w:b/>
          <w:bCs/>
          <w:color w:val="424996" w:themeColor="text2" w:themeTint="BF"/>
          <w:sz w:val="22"/>
          <w:szCs w:val="22"/>
          <w:lang w:eastAsia="ja-JP"/>
        </w:rPr>
        <w:t>CIRCULAIRE</w:t>
      </w:r>
      <w:r w:rsidRPr="00D23517">
        <w:rPr>
          <w:rFonts w:ascii="Calibri" w:eastAsiaTheme="minorHAnsi" w:hAnsi="Calibri" w:cs="Calibri"/>
          <w:b/>
          <w:bCs/>
          <w:color w:val="424996" w:themeColor="text2" w:themeTint="BF"/>
          <w:spacing w:val="-5"/>
          <w:sz w:val="22"/>
          <w:szCs w:val="22"/>
          <w:lang w:eastAsia="ja-JP"/>
        </w:rPr>
        <w:t xml:space="preserve"> </w:t>
      </w:r>
      <w:r w:rsidRPr="00D23517">
        <w:rPr>
          <w:rFonts w:ascii="Calibri" w:eastAsiaTheme="minorHAnsi" w:hAnsi="Calibri" w:cs="Calibri"/>
          <w:b/>
          <w:bCs/>
          <w:color w:val="424996" w:themeColor="text2" w:themeTint="BF"/>
          <w:sz w:val="22"/>
          <w:szCs w:val="22"/>
          <w:lang w:eastAsia="ja-JP"/>
        </w:rPr>
        <w:t>N°</w:t>
      </w:r>
      <w:r w:rsidRPr="00D23517">
        <w:rPr>
          <w:rFonts w:ascii="Calibri" w:eastAsiaTheme="minorHAnsi" w:hAnsi="Calibri" w:cs="Calibri"/>
          <w:b/>
          <w:bCs/>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DGCS/SD3/2021/236</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du</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30</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novembre</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2021</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relative</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à</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la</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diffusion</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du</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cahier</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charges</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communautés</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360.</w:t>
      </w:r>
    </w:p>
    <w:p w14:paraId="0C44580B" w14:textId="77777777" w:rsidR="00D23517" w:rsidRPr="00D23517" w:rsidRDefault="00D23517" w:rsidP="00D23517">
      <w:pPr>
        <w:kinsoku w:val="0"/>
        <w:overflowPunct w:val="0"/>
        <w:autoSpaceDE w:val="0"/>
        <w:autoSpaceDN w:val="0"/>
        <w:adjustRightInd w:val="0"/>
        <w:rPr>
          <w:rFonts w:ascii="Calibri" w:eastAsiaTheme="minorHAnsi" w:hAnsi="Calibri" w:cs="Calibri"/>
          <w:color w:val="424996" w:themeColor="text2" w:themeTint="BF"/>
          <w:lang w:eastAsia="ja-JP"/>
        </w:rPr>
      </w:pPr>
    </w:p>
    <w:p w14:paraId="34F26780" w14:textId="77777777" w:rsidR="00D23517" w:rsidRPr="00D23517" w:rsidRDefault="00D23517" w:rsidP="00D23517">
      <w:pPr>
        <w:kinsoku w:val="0"/>
        <w:overflowPunct w:val="0"/>
        <w:autoSpaceDE w:val="0"/>
        <w:autoSpaceDN w:val="0"/>
        <w:adjustRightInd w:val="0"/>
        <w:spacing w:line="480" w:lineRule="auto"/>
        <w:ind w:left="1047" w:right="1071"/>
        <w:jc w:val="center"/>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La</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secrétaire</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d’Etat</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auprès</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du</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Premier</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ministre,</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chargée</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personnes</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handicapées</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à</w:t>
      </w:r>
    </w:p>
    <w:p w14:paraId="52797A9B" w14:textId="77777777" w:rsidR="00D23517" w:rsidRPr="00D23517" w:rsidRDefault="00D23517" w:rsidP="00D23517">
      <w:pPr>
        <w:kinsoku w:val="0"/>
        <w:overflowPunct w:val="0"/>
        <w:autoSpaceDE w:val="0"/>
        <w:autoSpaceDN w:val="0"/>
        <w:adjustRightInd w:val="0"/>
        <w:spacing w:before="1" w:line="676" w:lineRule="auto"/>
        <w:ind w:left="1053" w:right="1071"/>
        <w:jc w:val="center"/>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Mesdames</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et</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Messieurs</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les</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directeurs</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généraux</w:t>
      </w:r>
      <w:r w:rsidRPr="00D23517">
        <w:rPr>
          <w:rFonts w:ascii="Calibri" w:eastAsiaTheme="minorHAnsi" w:hAnsi="Calibri" w:cs="Calibri"/>
          <w:color w:val="424996" w:themeColor="text2" w:themeTint="BF"/>
          <w:spacing w:val="-6"/>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agences</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régionales</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santé</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u w:val="single"/>
          <w:lang w:eastAsia="ja-JP"/>
        </w:rPr>
        <w:t>Copie à</w:t>
      </w:r>
      <w:r w:rsidRPr="00D23517">
        <w:rPr>
          <w:rFonts w:ascii="Calibri" w:eastAsiaTheme="minorHAnsi" w:hAnsi="Calibri" w:cs="Calibri"/>
          <w:color w:val="424996" w:themeColor="text2" w:themeTint="BF"/>
          <w:sz w:val="22"/>
          <w:szCs w:val="22"/>
          <w:lang w:eastAsia="ja-JP"/>
        </w:rPr>
        <w:t xml:space="preserve"> :</w:t>
      </w:r>
    </w:p>
    <w:p w14:paraId="196175BC" w14:textId="77777777" w:rsidR="00D23517" w:rsidRPr="00D23517" w:rsidRDefault="00D23517" w:rsidP="00D23517">
      <w:pPr>
        <w:kinsoku w:val="0"/>
        <w:overflowPunct w:val="0"/>
        <w:autoSpaceDE w:val="0"/>
        <w:autoSpaceDN w:val="0"/>
        <w:adjustRightInd w:val="0"/>
        <w:rPr>
          <w:rFonts w:ascii="Calibri" w:eastAsiaTheme="minorHAnsi" w:hAnsi="Calibri" w:cs="Calibri"/>
          <w:color w:val="424996" w:themeColor="text2" w:themeTint="BF"/>
          <w:sz w:val="20"/>
          <w:szCs w:val="20"/>
          <w:lang w:eastAsia="ja-JP"/>
        </w:rPr>
      </w:pPr>
    </w:p>
    <w:p w14:paraId="4AEE7694" w14:textId="77777777" w:rsidR="00D23517" w:rsidRPr="00D23517" w:rsidRDefault="00D23517" w:rsidP="00D23517">
      <w:pPr>
        <w:kinsoku w:val="0"/>
        <w:overflowPunct w:val="0"/>
        <w:autoSpaceDE w:val="0"/>
        <w:autoSpaceDN w:val="0"/>
        <w:adjustRightInd w:val="0"/>
        <w:spacing w:before="54"/>
        <w:ind w:left="2526" w:right="2546"/>
        <w:jc w:val="center"/>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Mesdames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et</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Messieurs</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les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préfets</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région</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Monsieur</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le préfet</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de Mayotte</w:t>
      </w:r>
    </w:p>
    <w:p w14:paraId="3947D7F8" w14:textId="77777777" w:rsidR="00D23517" w:rsidRPr="00D23517" w:rsidRDefault="00D23517" w:rsidP="00D23517">
      <w:pPr>
        <w:kinsoku w:val="0"/>
        <w:overflowPunct w:val="0"/>
        <w:autoSpaceDE w:val="0"/>
        <w:autoSpaceDN w:val="0"/>
        <w:adjustRightInd w:val="0"/>
        <w:ind w:left="1052" w:right="1071"/>
        <w:jc w:val="center"/>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Monsieur</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le préfet</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de la</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collectivité territoriale de</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Saint-Pierre-et-Miquelon Monsieur</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le représentant de l’Etat</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à Saint-Barthélemy</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et</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à</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Saint-Martin Mesdames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et</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Messieurs</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les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préfets</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de département</w:t>
      </w:r>
    </w:p>
    <w:p w14:paraId="14351485" w14:textId="77777777" w:rsidR="00D23517" w:rsidRPr="00D23517" w:rsidRDefault="00D23517" w:rsidP="00D23517">
      <w:pPr>
        <w:kinsoku w:val="0"/>
        <w:overflowPunct w:val="0"/>
        <w:autoSpaceDE w:val="0"/>
        <w:autoSpaceDN w:val="0"/>
        <w:adjustRightInd w:val="0"/>
        <w:spacing w:before="9" w:after="1"/>
        <w:rPr>
          <w:rFonts w:ascii="Calibri" w:eastAsiaTheme="minorHAnsi" w:hAnsi="Calibri" w:cs="Calibri"/>
          <w:color w:val="424996" w:themeColor="text2" w:themeTint="BF"/>
          <w:sz w:val="20"/>
          <w:szCs w:val="20"/>
          <w:lang w:eastAsia="ja-JP"/>
        </w:rPr>
      </w:pPr>
    </w:p>
    <w:tbl>
      <w:tblPr>
        <w:tblW w:w="0" w:type="auto"/>
        <w:tblInd w:w="199" w:type="dxa"/>
        <w:tblLayout w:type="fixed"/>
        <w:tblCellMar>
          <w:left w:w="0" w:type="dxa"/>
          <w:right w:w="0" w:type="dxa"/>
        </w:tblCellMar>
        <w:tblLook w:val="0000" w:firstRow="0" w:lastRow="0" w:firstColumn="0" w:lastColumn="0" w:noHBand="0" w:noVBand="0"/>
      </w:tblPr>
      <w:tblGrid>
        <w:gridCol w:w="3540"/>
        <w:gridCol w:w="5693"/>
      </w:tblGrid>
      <w:tr w:rsidR="00D23517" w:rsidRPr="00D23517" w14:paraId="23EF0216" w14:textId="77777777">
        <w:tblPrEx>
          <w:tblCellMar>
            <w:top w:w="0" w:type="dxa"/>
            <w:left w:w="0" w:type="dxa"/>
            <w:bottom w:w="0" w:type="dxa"/>
            <w:right w:w="0" w:type="dxa"/>
          </w:tblCellMar>
        </w:tblPrEx>
        <w:trPr>
          <w:trHeight w:val="335"/>
        </w:trPr>
        <w:tc>
          <w:tcPr>
            <w:tcW w:w="3540" w:type="dxa"/>
            <w:tcBorders>
              <w:top w:val="double" w:sz="2" w:space="0" w:color="000000"/>
              <w:left w:val="double" w:sz="2" w:space="0" w:color="000000"/>
              <w:bottom w:val="single" w:sz="4" w:space="0" w:color="000000"/>
              <w:right w:val="single" w:sz="4" w:space="0" w:color="000000"/>
            </w:tcBorders>
          </w:tcPr>
          <w:p w14:paraId="5360FA79" w14:textId="77777777" w:rsidR="00D23517" w:rsidRPr="00D23517" w:rsidRDefault="00D23517" w:rsidP="00D23517">
            <w:pPr>
              <w:kinsoku w:val="0"/>
              <w:overflowPunct w:val="0"/>
              <w:autoSpaceDE w:val="0"/>
              <w:autoSpaceDN w:val="0"/>
              <w:adjustRightInd w:val="0"/>
              <w:spacing w:before="38"/>
              <w:ind w:left="109"/>
              <w:rPr>
                <w:rFonts w:ascii="Calibri" w:eastAsiaTheme="minorHAnsi" w:hAnsi="Calibri" w:cs="Calibri"/>
                <w:b/>
                <w:bCs/>
                <w:color w:val="424996" w:themeColor="text2" w:themeTint="BF"/>
                <w:sz w:val="22"/>
                <w:szCs w:val="22"/>
                <w:lang w:eastAsia="ja-JP"/>
              </w:rPr>
            </w:pPr>
            <w:r w:rsidRPr="00D23517">
              <w:rPr>
                <w:rFonts w:ascii="Calibri" w:eastAsiaTheme="minorHAnsi" w:hAnsi="Calibri" w:cs="Calibri"/>
                <w:b/>
                <w:bCs/>
                <w:color w:val="424996" w:themeColor="text2" w:themeTint="BF"/>
                <w:sz w:val="22"/>
                <w:szCs w:val="22"/>
                <w:lang w:eastAsia="ja-JP"/>
              </w:rPr>
              <w:t>Référence</w:t>
            </w:r>
          </w:p>
        </w:tc>
        <w:tc>
          <w:tcPr>
            <w:tcW w:w="5693" w:type="dxa"/>
            <w:tcBorders>
              <w:top w:val="double" w:sz="2" w:space="0" w:color="000000"/>
              <w:left w:val="single" w:sz="4" w:space="0" w:color="000000"/>
              <w:bottom w:val="single" w:sz="4" w:space="0" w:color="000000"/>
              <w:right w:val="double" w:sz="2" w:space="0" w:color="000000"/>
            </w:tcBorders>
          </w:tcPr>
          <w:p w14:paraId="4A75CAB9" w14:textId="77777777" w:rsidR="00D23517" w:rsidRPr="00D23517" w:rsidRDefault="00D23517" w:rsidP="00D23517">
            <w:pPr>
              <w:kinsoku w:val="0"/>
              <w:overflowPunct w:val="0"/>
              <w:autoSpaceDE w:val="0"/>
              <w:autoSpaceDN w:val="0"/>
              <w:adjustRightInd w:val="0"/>
              <w:spacing w:before="40"/>
              <w:ind w:left="109"/>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NOR</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SSAA2135802C</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(numéro</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interne</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2021/236)</w:t>
            </w:r>
          </w:p>
        </w:tc>
      </w:tr>
      <w:tr w:rsidR="00D23517" w:rsidRPr="00D23517" w14:paraId="000BE81F" w14:textId="77777777">
        <w:tblPrEx>
          <w:tblCellMar>
            <w:top w:w="0" w:type="dxa"/>
            <w:left w:w="0" w:type="dxa"/>
            <w:bottom w:w="0" w:type="dxa"/>
            <w:right w:w="0" w:type="dxa"/>
          </w:tblCellMar>
        </w:tblPrEx>
        <w:trPr>
          <w:trHeight w:val="333"/>
        </w:trPr>
        <w:tc>
          <w:tcPr>
            <w:tcW w:w="3540" w:type="dxa"/>
            <w:tcBorders>
              <w:top w:val="single" w:sz="4" w:space="0" w:color="000000"/>
              <w:left w:val="double" w:sz="2" w:space="0" w:color="000000"/>
              <w:bottom w:val="single" w:sz="4" w:space="0" w:color="000000"/>
              <w:right w:val="single" w:sz="4" w:space="0" w:color="000000"/>
            </w:tcBorders>
          </w:tcPr>
          <w:p w14:paraId="232FC888" w14:textId="77777777" w:rsidR="00D23517" w:rsidRPr="00D23517" w:rsidRDefault="00D23517" w:rsidP="00D23517">
            <w:pPr>
              <w:kinsoku w:val="0"/>
              <w:overflowPunct w:val="0"/>
              <w:autoSpaceDE w:val="0"/>
              <w:autoSpaceDN w:val="0"/>
              <w:adjustRightInd w:val="0"/>
              <w:spacing w:before="36"/>
              <w:ind w:left="109"/>
              <w:rPr>
                <w:rFonts w:ascii="Calibri" w:eastAsiaTheme="minorHAnsi" w:hAnsi="Calibri" w:cs="Calibri"/>
                <w:b/>
                <w:bCs/>
                <w:color w:val="424996" w:themeColor="text2" w:themeTint="BF"/>
                <w:sz w:val="22"/>
                <w:szCs w:val="22"/>
                <w:lang w:eastAsia="ja-JP"/>
              </w:rPr>
            </w:pPr>
            <w:r w:rsidRPr="00D23517">
              <w:rPr>
                <w:rFonts w:ascii="Calibri" w:eastAsiaTheme="minorHAnsi" w:hAnsi="Calibri" w:cs="Calibri"/>
                <w:b/>
                <w:bCs/>
                <w:color w:val="424996" w:themeColor="text2" w:themeTint="BF"/>
                <w:sz w:val="22"/>
                <w:szCs w:val="22"/>
                <w:lang w:eastAsia="ja-JP"/>
              </w:rPr>
              <w:t>Date</w:t>
            </w:r>
            <w:r w:rsidRPr="00D23517">
              <w:rPr>
                <w:rFonts w:ascii="Calibri" w:eastAsiaTheme="minorHAnsi" w:hAnsi="Calibri" w:cs="Calibri"/>
                <w:b/>
                <w:bCs/>
                <w:color w:val="424996" w:themeColor="text2" w:themeTint="BF"/>
                <w:spacing w:val="-1"/>
                <w:sz w:val="22"/>
                <w:szCs w:val="22"/>
                <w:lang w:eastAsia="ja-JP"/>
              </w:rPr>
              <w:t xml:space="preserve"> </w:t>
            </w:r>
            <w:r w:rsidRPr="00D23517">
              <w:rPr>
                <w:rFonts w:ascii="Calibri" w:eastAsiaTheme="minorHAnsi" w:hAnsi="Calibri" w:cs="Calibri"/>
                <w:b/>
                <w:bCs/>
                <w:color w:val="424996" w:themeColor="text2" w:themeTint="BF"/>
                <w:sz w:val="22"/>
                <w:szCs w:val="22"/>
                <w:lang w:eastAsia="ja-JP"/>
              </w:rPr>
              <w:t>de</w:t>
            </w:r>
            <w:r w:rsidRPr="00D23517">
              <w:rPr>
                <w:rFonts w:ascii="Calibri" w:eastAsiaTheme="minorHAnsi" w:hAnsi="Calibri" w:cs="Calibri"/>
                <w:b/>
                <w:bCs/>
                <w:color w:val="424996" w:themeColor="text2" w:themeTint="BF"/>
                <w:spacing w:val="1"/>
                <w:sz w:val="22"/>
                <w:szCs w:val="22"/>
                <w:lang w:eastAsia="ja-JP"/>
              </w:rPr>
              <w:t xml:space="preserve"> </w:t>
            </w:r>
            <w:r w:rsidRPr="00D23517">
              <w:rPr>
                <w:rFonts w:ascii="Calibri" w:eastAsiaTheme="minorHAnsi" w:hAnsi="Calibri" w:cs="Calibri"/>
                <w:b/>
                <w:bCs/>
                <w:color w:val="424996" w:themeColor="text2" w:themeTint="BF"/>
                <w:sz w:val="22"/>
                <w:szCs w:val="22"/>
                <w:lang w:eastAsia="ja-JP"/>
              </w:rPr>
              <w:t>signature</w:t>
            </w:r>
          </w:p>
        </w:tc>
        <w:tc>
          <w:tcPr>
            <w:tcW w:w="5693" w:type="dxa"/>
            <w:tcBorders>
              <w:top w:val="single" w:sz="4" w:space="0" w:color="000000"/>
              <w:left w:val="single" w:sz="4" w:space="0" w:color="000000"/>
              <w:bottom w:val="single" w:sz="4" w:space="0" w:color="000000"/>
              <w:right w:val="double" w:sz="2" w:space="0" w:color="000000"/>
            </w:tcBorders>
          </w:tcPr>
          <w:p w14:paraId="7B2CC845" w14:textId="77777777" w:rsidR="00D23517" w:rsidRPr="00D23517" w:rsidRDefault="00D23517" w:rsidP="00D23517">
            <w:pPr>
              <w:kinsoku w:val="0"/>
              <w:overflowPunct w:val="0"/>
              <w:autoSpaceDE w:val="0"/>
              <w:autoSpaceDN w:val="0"/>
              <w:adjustRightInd w:val="0"/>
              <w:spacing w:before="38"/>
              <w:ind w:left="109"/>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30/11/2021</w:t>
            </w:r>
          </w:p>
        </w:tc>
      </w:tr>
      <w:tr w:rsidR="00D23517" w:rsidRPr="00D23517" w14:paraId="392632B6" w14:textId="77777777">
        <w:tblPrEx>
          <w:tblCellMar>
            <w:top w:w="0" w:type="dxa"/>
            <w:left w:w="0" w:type="dxa"/>
            <w:bottom w:w="0" w:type="dxa"/>
            <w:right w:w="0" w:type="dxa"/>
          </w:tblCellMar>
        </w:tblPrEx>
        <w:trPr>
          <w:trHeight w:val="505"/>
        </w:trPr>
        <w:tc>
          <w:tcPr>
            <w:tcW w:w="3540" w:type="dxa"/>
            <w:tcBorders>
              <w:top w:val="single" w:sz="4" w:space="0" w:color="000000"/>
              <w:left w:val="double" w:sz="2" w:space="0" w:color="000000"/>
              <w:bottom w:val="single" w:sz="4" w:space="0" w:color="000000"/>
              <w:right w:val="single" w:sz="4" w:space="0" w:color="000000"/>
            </w:tcBorders>
          </w:tcPr>
          <w:p w14:paraId="63D493D9" w14:textId="77777777" w:rsidR="00D23517" w:rsidRPr="00D23517" w:rsidRDefault="00D23517" w:rsidP="00D23517">
            <w:pPr>
              <w:kinsoku w:val="0"/>
              <w:overflowPunct w:val="0"/>
              <w:autoSpaceDE w:val="0"/>
              <w:autoSpaceDN w:val="0"/>
              <w:adjustRightInd w:val="0"/>
              <w:spacing w:before="122"/>
              <w:ind w:left="109"/>
              <w:rPr>
                <w:rFonts w:ascii="Calibri" w:eastAsiaTheme="minorHAnsi" w:hAnsi="Calibri" w:cs="Calibri"/>
                <w:b/>
                <w:bCs/>
                <w:color w:val="424996" w:themeColor="text2" w:themeTint="BF"/>
                <w:sz w:val="22"/>
                <w:szCs w:val="22"/>
                <w:lang w:eastAsia="ja-JP"/>
              </w:rPr>
            </w:pPr>
            <w:r w:rsidRPr="00D23517">
              <w:rPr>
                <w:rFonts w:ascii="Calibri" w:eastAsiaTheme="minorHAnsi" w:hAnsi="Calibri" w:cs="Calibri"/>
                <w:b/>
                <w:bCs/>
                <w:color w:val="424996" w:themeColor="text2" w:themeTint="BF"/>
                <w:sz w:val="22"/>
                <w:szCs w:val="22"/>
                <w:lang w:eastAsia="ja-JP"/>
              </w:rPr>
              <w:t>Emetteurs</w:t>
            </w:r>
          </w:p>
        </w:tc>
        <w:tc>
          <w:tcPr>
            <w:tcW w:w="5693" w:type="dxa"/>
            <w:tcBorders>
              <w:top w:val="single" w:sz="4" w:space="0" w:color="000000"/>
              <w:left w:val="single" w:sz="4" w:space="0" w:color="000000"/>
              <w:bottom w:val="single" w:sz="4" w:space="0" w:color="000000"/>
              <w:right w:val="double" w:sz="2" w:space="0" w:color="000000"/>
            </w:tcBorders>
          </w:tcPr>
          <w:p w14:paraId="6D38DA93" w14:textId="77777777" w:rsidR="00D23517" w:rsidRPr="00D23517" w:rsidRDefault="00D23517" w:rsidP="00D23517">
            <w:pPr>
              <w:kinsoku w:val="0"/>
              <w:overflowPunct w:val="0"/>
              <w:autoSpaceDE w:val="0"/>
              <w:autoSpaceDN w:val="0"/>
              <w:adjustRightInd w:val="0"/>
              <w:spacing w:line="252" w:lineRule="exact"/>
              <w:ind w:left="109"/>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Secrétariat</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d’État</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chargé</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personnes</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handicapées</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w:t>
            </w:r>
            <w:r w:rsidRPr="00D23517">
              <w:rPr>
                <w:rFonts w:ascii="Calibri" w:eastAsiaTheme="minorHAnsi" w:hAnsi="Calibri" w:cs="Calibri"/>
                <w:color w:val="424996" w:themeColor="text2" w:themeTint="BF"/>
                <w:spacing w:val="-58"/>
                <w:sz w:val="22"/>
                <w:szCs w:val="22"/>
                <w:lang w:eastAsia="ja-JP"/>
              </w:rPr>
              <w:t xml:space="preserve"> </w:t>
            </w:r>
            <w:r w:rsidRPr="00D23517">
              <w:rPr>
                <w:rFonts w:ascii="Calibri" w:eastAsiaTheme="minorHAnsi" w:hAnsi="Calibri" w:cs="Calibri"/>
                <w:color w:val="424996" w:themeColor="text2" w:themeTint="BF"/>
                <w:sz w:val="22"/>
                <w:szCs w:val="22"/>
                <w:lang w:eastAsia="ja-JP"/>
              </w:rPr>
              <w:t>Direction</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générale</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la</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cohésion</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sociale</w:t>
            </w:r>
          </w:p>
        </w:tc>
      </w:tr>
      <w:tr w:rsidR="00D23517" w:rsidRPr="00D23517" w14:paraId="4E880ADD" w14:textId="77777777">
        <w:tblPrEx>
          <w:tblCellMar>
            <w:top w:w="0" w:type="dxa"/>
            <w:left w:w="0" w:type="dxa"/>
            <w:bottom w:w="0" w:type="dxa"/>
            <w:right w:w="0" w:type="dxa"/>
          </w:tblCellMar>
        </w:tblPrEx>
        <w:trPr>
          <w:trHeight w:val="585"/>
        </w:trPr>
        <w:tc>
          <w:tcPr>
            <w:tcW w:w="3540" w:type="dxa"/>
            <w:tcBorders>
              <w:top w:val="single" w:sz="4" w:space="0" w:color="000000"/>
              <w:left w:val="double" w:sz="2" w:space="0" w:color="000000"/>
              <w:bottom w:val="single" w:sz="4" w:space="0" w:color="000000"/>
              <w:right w:val="single" w:sz="4" w:space="0" w:color="000000"/>
            </w:tcBorders>
          </w:tcPr>
          <w:p w14:paraId="09744CF5" w14:textId="77777777" w:rsidR="00D23517" w:rsidRPr="00D23517" w:rsidRDefault="00D23517" w:rsidP="00D23517">
            <w:pPr>
              <w:kinsoku w:val="0"/>
              <w:overflowPunct w:val="0"/>
              <w:autoSpaceDE w:val="0"/>
              <w:autoSpaceDN w:val="0"/>
              <w:adjustRightInd w:val="0"/>
              <w:spacing w:before="160"/>
              <w:ind w:left="109"/>
              <w:rPr>
                <w:rFonts w:ascii="Calibri" w:eastAsiaTheme="minorHAnsi" w:hAnsi="Calibri" w:cs="Calibri"/>
                <w:b/>
                <w:bCs/>
                <w:color w:val="424996" w:themeColor="text2" w:themeTint="BF"/>
                <w:sz w:val="22"/>
                <w:szCs w:val="22"/>
                <w:lang w:eastAsia="ja-JP"/>
              </w:rPr>
            </w:pPr>
            <w:r w:rsidRPr="00D23517">
              <w:rPr>
                <w:rFonts w:ascii="Calibri" w:eastAsiaTheme="minorHAnsi" w:hAnsi="Calibri" w:cs="Calibri"/>
                <w:b/>
                <w:bCs/>
                <w:color w:val="424996" w:themeColor="text2" w:themeTint="BF"/>
                <w:sz w:val="22"/>
                <w:szCs w:val="22"/>
                <w:lang w:eastAsia="ja-JP"/>
              </w:rPr>
              <w:t>Objet</w:t>
            </w:r>
          </w:p>
        </w:tc>
        <w:tc>
          <w:tcPr>
            <w:tcW w:w="5693" w:type="dxa"/>
            <w:tcBorders>
              <w:top w:val="single" w:sz="4" w:space="0" w:color="000000"/>
              <w:left w:val="single" w:sz="4" w:space="0" w:color="000000"/>
              <w:bottom w:val="single" w:sz="4" w:space="0" w:color="000000"/>
              <w:right w:val="double" w:sz="2" w:space="0" w:color="000000"/>
            </w:tcBorders>
          </w:tcPr>
          <w:p w14:paraId="4DB90881" w14:textId="77777777" w:rsidR="00D23517" w:rsidRPr="00D23517" w:rsidRDefault="00D23517" w:rsidP="00D23517">
            <w:pPr>
              <w:kinsoku w:val="0"/>
              <w:overflowPunct w:val="0"/>
              <w:autoSpaceDE w:val="0"/>
              <w:autoSpaceDN w:val="0"/>
              <w:adjustRightInd w:val="0"/>
              <w:spacing w:before="38"/>
              <w:ind w:left="109"/>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Circulaire</w:t>
            </w:r>
            <w:r w:rsidRPr="00D23517">
              <w:rPr>
                <w:rFonts w:ascii="Calibri" w:eastAsiaTheme="minorHAnsi" w:hAnsi="Calibri" w:cs="Calibri"/>
                <w:color w:val="424996" w:themeColor="text2" w:themeTint="BF"/>
                <w:spacing w:val="26"/>
                <w:sz w:val="22"/>
                <w:szCs w:val="22"/>
                <w:lang w:eastAsia="ja-JP"/>
              </w:rPr>
              <w:t xml:space="preserve"> </w:t>
            </w:r>
            <w:r w:rsidRPr="00D23517">
              <w:rPr>
                <w:rFonts w:ascii="Calibri" w:eastAsiaTheme="minorHAnsi" w:hAnsi="Calibri" w:cs="Calibri"/>
                <w:color w:val="424996" w:themeColor="text2" w:themeTint="BF"/>
                <w:sz w:val="22"/>
                <w:szCs w:val="22"/>
                <w:lang w:eastAsia="ja-JP"/>
              </w:rPr>
              <w:t>relative</w:t>
            </w:r>
            <w:r w:rsidRPr="00D23517">
              <w:rPr>
                <w:rFonts w:ascii="Calibri" w:eastAsiaTheme="minorHAnsi" w:hAnsi="Calibri" w:cs="Calibri"/>
                <w:color w:val="424996" w:themeColor="text2" w:themeTint="BF"/>
                <w:spacing w:val="26"/>
                <w:sz w:val="22"/>
                <w:szCs w:val="22"/>
                <w:lang w:eastAsia="ja-JP"/>
              </w:rPr>
              <w:t xml:space="preserve"> </w:t>
            </w:r>
            <w:r w:rsidRPr="00D23517">
              <w:rPr>
                <w:rFonts w:ascii="Calibri" w:eastAsiaTheme="minorHAnsi" w:hAnsi="Calibri" w:cs="Calibri"/>
                <w:color w:val="424996" w:themeColor="text2" w:themeTint="BF"/>
                <w:sz w:val="22"/>
                <w:szCs w:val="22"/>
                <w:lang w:eastAsia="ja-JP"/>
              </w:rPr>
              <w:t>à</w:t>
            </w:r>
            <w:r w:rsidRPr="00D23517">
              <w:rPr>
                <w:rFonts w:ascii="Calibri" w:eastAsiaTheme="minorHAnsi" w:hAnsi="Calibri" w:cs="Calibri"/>
                <w:color w:val="424996" w:themeColor="text2" w:themeTint="BF"/>
                <w:spacing w:val="25"/>
                <w:sz w:val="22"/>
                <w:szCs w:val="22"/>
                <w:lang w:eastAsia="ja-JP"/>
              </w:rPr>
              <w:t xml:space="preserve"> </w:t>
            </w:r>
            <w:r w:rsidRPr="00D23517">
              <w:rPr>
                <w:rFonts w:ascii="Calibri" w:eastAsiaTheme="minorHAnsi" w:hAnsi="Calibri" w:cs="Calibri"/>
                <w:color w:val="424996" w:themeColor="text2" w:themeTint="BF"/>
                <w:sz w:val="22"/>
                <w:szCs w:val="22"/>
                <w:lang w:eastAsia="ja-JP"/>
              </w:rPr>
              <w:t>la</w:t>
            </w:r>
            <w:r w:rsidRPr="00D23517">
              <w:rPr>
                <w:rFonts w:ascii="Calibri" w:eastAsiaTheme="minorHAnsi" w:hAnsi="Calibri" w:cs="Calibri"/>
                <w:color w:val="424996" w:themeColor="text2" w:themeTint="BF"/>
                <w:spacing w:val="26"/>
                <w:sz w:val="22"/>
                <w:szCs w:val="22"/>
                <w:lang w:eastAsia="ja-JP"/>
              </w:rPr>
              <w:t xml:space="preserve"> </w:t>
            </w:r>
            <w:r w:rsidRPr="00D23517">
              <w:rPr>
                <w:rFonts w:ascii="Calibri" w:eastAsiaTheme="minorHAnsi" w:hAnsi="Calibri" w:cs="Calibri"/>
                <w:color w:val="424996" w:themeColor="text2" w:themeTint="BF"/>
                <w:sz w:val="22"/>
                <w:szCs w:val="22"/>
                <w:lang w:eastAsia="ja-JP"/>
              </w:rPr>
              <w:t>diffusion</w:t>
            </w:r>
            <w:r w:rsidRPr="00D23517">
              <w:rPr>
                <w:rFonts w:ascii="Calibri" w:eastAsiaTheme="minorHAnsi" w:hAnsi="Calibri" w:cs="Calibri"/>
                <w:color w:val="424996" w:themeColor="text2" w:themeTint="BF"/>
                <w:spacing w:val="25"/>
                <w:sz w:val="22"/>
                <w:szCs w:val="22"/>
                <w:lang w:eastAsia="ja-JP"/>
              </w:rPr>
              <w:t xml:space="preserve"> </w:t>
            </w:r>
            <w:r w:rsidRPr="00D23517">
              <w:rPr>
                <w:rFonts w:ascii="Calibri" w:eastAsiaTheme="minorHAnsi" w:hAnsi="Calibri" w:cs="Calibri"/>
                <w:color w:val="424996" w:themeColor="text2" w:themeTint="BF"/>
                <w:sz w:val="22"/>
                <w:szCs w:val="22"/>
                <w:lang w:eastAsia="ja-JP"/>
              </w:rPr>
              <w:t>du</w:t>
            </w:r>
            <w:r w:rsidRPr="00D23517">
              <w:rPr>
                <w:rFonts w:ascii="Calibri" w:eastAsiaTheme="minorHAnsi" w:hAnsi="Calibri" w:cs="Calibri"/>
                <w:color w:val="424996" w:themeColor="text2" w:themeTint="BF"/>
                <w:spacing w:val="24"/>
                <w:sz w:val="22"/>
                <w:szCs w:val="22"/>
                <w:lang w:eastAsia="ja-JP"/>
              </w:rPr>
              <w:t xml:space="preserve"> </w:t>
            </w:r>
            <w:r w:rsidRPr="00D23517">
              <w:rPr>
                <w:rFonts w:ascii="Calibri" w:eastAsiaTheme="minorHAnsi" w:hAnsi="Calibri" w:cs="Calibri"/>
                <w:color w:val="424996" w:themeColor="text2" w:themeTint="BF"/>
                <w:sz w:val="22"/>
                <w:szCs w:val="22"/>
                <w:lang w:eastAsia="ja-JP"/>
              </w:rPr>
              <w:t>cahier</w:t>
            </w:r>
            <w:r w:rsidRPr="00D23517">
              <w:rPr>
                <w:rFonts w:ascii="Calibri" w:eastAsiaTheme="minorHAnsi" w:hAnsi="Calibri" w:cs="Calibri"/>
                <w:color w:val="424996" w:themeColor="text2" w:themeTint="BF"/>
                <w:spacing w:val="27"/>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26"/>
                <w:sz w:val="22"/>
                <w:szCs w:val="22"/>
                <w:lang w:eastAsia="ja-JP"/>
              </w:rPr>
              <w:t xml:space="preserve"> </w:t>
            </w:r>
            <w:r w:rsidRPr="00D23517">
              <w:rPr>
                <w:rFonts w:ascii="Calibri" w:eastAsiaTheme="minorHAnsi" w:hAnsi="Calibri" w:cs="Calibri"/>
                <w:color w:val="424996" w:themeColor="text2" w:themeTint="BF"/>
                <w:sz w:val="22"/>
                <w:szCs w:val="22"/>
                <w:lang w:eastAsia="ja-JP"/>
              </w:rPr>
              <w:t>charges</w:t>
            </w:r>
            <w:r w:rsidRPr="00D23517">
              <w:rPr>
                <w:rFonts w:ascii="Calibri" w:eastAsiaTheme="minorHAnsi" w:hAnsi="Calibri" w:cs="Calibri"/>
                <w:color w:val="424996" w:themeColor="text2" w:themeTint="BF"/>
                <w:spacing w:val="-58"/>
                <w:sz w:val="22"/>
                <w:szCs w:val="22"/>
                <w:lang w:eastAsia="ja-JP"/>
              </w:rPr>
              <w:t xml:space="preserve"> </w:t>
            </w:r>
            <w:r w:rsidRPr="00D23517">
              <w:rPr>
                <w:rFonts w:ascii="Calibri" w:eastAsiaTheme="minorHAnsi" w:hAnsi="Calibri" w:cs="Calibri"/>
                <w:color w:val="424996" w:themeColor="text2" w:themeTint="BF"/>
                <w:sz w:val="22"/>
                <w:szCs w:val="22"/>
                <w:lang w:eastAsia="ja-JP"/>
              </w:rPr>
              <w:t>des communautés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360.</w:t>
            </w:r>
          </w:p>
        </w:tc>
      </w:tr>
      <w:tr w:rsidR="00D23517" w:rsidRPr="00D23517" w14:paraId="77CC5759" w14:textId="77777777">
        <w:tblPrEx>
          <w:tblCellMar>
            <w:top w:w="0" w:type="dxa"/>
            <w:left w:w="0" w:type="dxa"/>
            <w:bottom w:w="0" w:type="dxa"/>
            <w:right w:w="0" w:type="dxa"/>
          </w:tblCellMar>
        </w:tblPrEx>
        <w:trPr>
          <w:trHeight w:val="1091"/>
        </w:trPr>
        <w:tc>
          <w:tcPr>
            <w:tcW w:w="3540" w:type="dxa"/>
            <w:tcBorders>
              <w:top w:val="single" w:sz="4" w:space="0" w:color="000000"/>
              <w:left w:val="double" w:sz="2" w:space="0" w:color="000000"/>
              <w:bottom w:val="single" w:sz="4" w:space="0" w:color="000000"/>
              <w:right w:val="single" w:sz="4" w:space="0" w:color="000000"/>
            </w:tcBorders>
          </w:tcPr>
          <w:p w14:paraId="54159D7F" w14:textId="77777777" w:rsidR="00D23517" w:rsidRPr="00D23517" w:rsidRDefault="00D23517" w:rsidP="00D23517">
            <w:pPr>
              <w:kinsoku w:val="0"/>
              <w:overflowPunct w:val="0"/>
              <w:autoSpaceDE w:val="0"/>
              <w:autoSpaceDN w:val="0"/>
              <w:adjustRightInd w:val="0"/>
              <w:rPr>
                <w:rFonts w:ascii="Calibri" w:eastAsiaTheme="minorHAnsi" w:hAnsi="Calibri" w:cs="Calibri"/>
                <w:color w:val="424996" w:themeColor="text2" w:themeTint="BF"/>
                <w:lang w:eastAsia="ja-JP"/>
              </w:rPr>
            </w:pPr>
          </w:p>
          <w:p w14:paraId="5C47E97A" w14:textId="77777777" w:rsidR="00D23517" w:rsidRPr="00D23517" w:rsidRDefault="00D23517" w:rsidP="00D23517">
            <w:pPr>
              <w:kinsoku w:val="0"/>
              <w:overflowPunct w:val="0"/>
              <w:autoSpaceDE w:val="0"/>
              <w:autoSpaceDN w:val="0"/>
              <w:adjustRightInd w:val="0"/>
              <w:spacing w:before="139"/>
              <w:ind w:left="109"/>
              <w:rPr>
                <w:rFonts w:ascii="Calibri" w:eastAsiaTheme="minorHAnsi" w:hAnsi="Calibri" w:cs="Calibri"/>
                <w:b/>
                <w:bCs/>
                <w:color w:val="424996" w:themeColor="text2" w:themeTint="BF"/>
                <w:sz w:val="22"/>
                <w:szCs w:val="22"/>
                <w:lang w:eastAsia="ja-JP"/>
              </w:rPr>
            </w:pPr>
            <w:r w:rsidRPr="00D23517">
              <w:rPr>
                <w:rFonts w:ascii="Calibri" w:eastAsiaTheme="minorHAnsi" w:hAnsi="Calibri" w:cs="Calibri"/>
                <w:b/>
                <w:bCs/>
                <w:color w:val="424996" w:themeColor="text2" w:themeTint="BF"/>
                <w:sz w:val="22"/>
                <w:szCs w:val="22"/>
                <w:lang w:eastAsia="ja-JP"/>
              </w:rPr>
              <w:t>Commande</w:t>
            </w:r>
          </w:p>
        </w:tc>
        <w:tc>
          <w:tcPr>
            <w:tcW w:w="5693" w:type="dxa"/>
            <w:tcBorders>
              <w:top w:val="single" w:sz="4" w:space="0" w:color="000000"/>
              <w:left w:val="single" w:sz="4" w:space="0" w:color="000000"/>
              <w:bottom w:val="single" w:sz="4" w:space="0" w:color="000000"/>
              <w:right w:val="double" w:sz="2" w:space="0" w:color="000000"/>
            </w:tcBorders>
          </w:tcPr>
          <w:p w14:paraId="4DD4CD14" w14:textId="77777777" w:rsidR="00D23517" w:rsidRPr="00D23517" w:rsidRDefault="00D23517" w:rsidP="00D23517">
            <w:pPr>
              <w:kinsoku w:val="0"/>
              <w:overflowPunct w:val="0"/>
              <w:autoSpaceDE w:val="0"/>
              <w:autoSpaceDN w:val="0"/>
              <w:adjustRightInd w:val="0"/>
              <w:spacing w:before="38"/>
              <w:ind w:left="109" w:right="95"/>
              <w:jc w:val="both"/>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Il</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est</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demandé</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au</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directeur</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général</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l’agence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régionale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santé</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(ARS)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mettre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en</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place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communautés 360 dans l’ensemble des départements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conformément</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au</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cahier</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des charges en</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annexe.</w:t>
            </w:r>
          </w:p>
        </w:tc>
      </w:tr>
      <w:tr w:rsidR="00D23517" w:rsidRPr="00D23517" w14:paraId="35668158" w14:textId="77777777">
        <w:tblPrEx>
          <w:tblCellMar>
            <w:top w:w="0" w:type="dxa"/>
            <w:left w:w="0" w:type="dxa"/>
            <w:bottom w:w="0" w:type="dxa"/>
            <w:right w:w="0" w:type="dxa"/>
          </w:tblCellMar>
        </w:tblPrEx>
        <w:trPr>
          <w:trHeight w:val="3621"/>
        </w:trPr>
        <w:tc>
          <w:tcPr>
            <w:tcW w:w="3540" w:type="dxa"/>
            <w:tcBorders>
              <w:top w:val="single" w:sz="4" w:space="0" w:color="000000"/>
              <w:left w:val="double" w:sz="2" w:space="0" w:color="000000"/>
              <w:bottom w:val="single" w:sz="4" w:space="0" w:color="000000"/>
              <w:right w:val="single" w:sz="4" w:space="0" w:color="000000"/>
            </w:tcBorders>
          </w:tcPr>
          <w:p w14:paraId="753FDE6D" w14:textId="77777777" w:rsidR="00D23517" w:rsidRPr="00D23517" w:rsidRDefault="00D23517" w:rsidP="00D23517">
            <w:pPr>
              <w:kinsoku w:val="0"/>
              <w:overflowPunct w:val="0"/>
              <w:autoSpaceDE w:val="0"/>
              <w:autoSpaceDN w:val="0"/>
              <w:adjustRightInd w:val="0"/>
              <w:rPr>
                <w:rFonts w:ascii="Calibri" w:eastAsiaTheme="minorHAnsi" w:hAnsi="Calibri" w:cs="Calibri"/>
                <w:color w:val="424996" w:themeColor="text2" w:themeTint="BF"/>
                <w:lang w:eastAsia="ja-JP"/>
              </w:rPr>
            </w:pPr>
          </w:p>
          <w:p w14:paraId="2E44E76C" w14:textId="77777777" w:rsidR="00D23517" w:rsidRPr="00D23517" w:rsidRDefault="00D23517" w:rsidP="00D23517">
            <w:pPr>
              <w:kinsoku w:val="0"/>
              <w:overflowPunct w:val="0"/>
              <w:autoSpaceDE w:val="0"/>
              <w:autoSpaceDN w:val="0"/>
              <w:adjustRightInd w:val="0"/>
              <w:spacing w:before="1"/>
              <w:ind w:left="109"/>
              <w:rPr>
                <w:rFonts w:ascii="Calibri" w:eastAsiaTheme="minorHAnsi" w:hAnsi="Calibri" w:cs="Calibri"/>
                <w:b/>
                <w:bCs/>
                <w:color w:val="424996" w:themeColor="text2" w:themeTint="BF"/>
                <w:sz w:val="22"/>
                <w:szCs w:val="22"/>
                <w:lang w:eastAsia="ja-JP"/>
              </w:rPr>
            </w:pPr>
            <w:r w:rsidRPr="00D23517">
              <w:rPr>
                <w:rFonts w:ascii="Calibri" w:eastAsiaTheme="minorHAnsi" w:hAnsi="Calibri" w:cs="Calibri"/>
                <w:b/>
                <w:bCs/>
                <w:color w:val="424996" w:themeColor="text2" w:themeTint="BF"/>
                <w:sz w:val="22"/>
                <w:szCs w:val="22"/>
                <w:lang w:eastAsia="ja-JP"/>
              </w:rPr>
              <w:t>Actions</w:t>
            </w:r>
            <w:r w:rsidRPr="00D23517">
              <w:rPr>
                <w:rFonts w:ascii="Calibri" w:eastAsiaTheme="minorHAnsi" w:hAnsi="Calibri" w:cs="Calibri"/>
                <w:b/>
                <w:bCs/>
                <w:color w:val="424996" w:themeColor="text2" w:themeTint="BF"/>
                <w:spacing w:val="-1"/>
                <w:sz w:val="22"/>
                <w:szCs w:val="22"/>
                <w:lang w:eastAsia="ja-JP"/>
              </w:rPr>
              <w:t xml:space="preserve"> </w:t>
            </w:r>
            <w:r w:rsidRPr="00D23517">
              <w:rPr>
                <w:rFonts w:ascii="Calibri" w:eastAsiaTheme="minorHAnsi" w:hAnsi="Calibri" w:cs="Calibri"/>
                <w:b/>
                <w:bCs/>
                <w:color w:val="424996" w:themeColor="text2" w:themeTint="BF"/>
                <w:sz w:val="22"/>
                <w:szCs w:val="22"/>
                <w:lang w:eastAsia="ja-JP"/>
              </w:rPr>
              <w:t>à réaliser</w:t>
            </w:r>
          </w:p>
        </w:tc>
        <w:tc>
          <w:tcPr>
            <w:tcW w:w="5693" w:type="dxa"/>
            <w:tcBorders>
              <w:top w:val="single" w:sz="4" w:space="0" w:color="000000"/>
              <w:left w:val="single" w:sz="4" w:space="0" w:color="000000"/>
              <w:bottom w:val="single" w:sz="4" w:space="0" w:color="000000"/>
              <w:right w:val="double" w:sz="2" w:space="0" w:color="000000"/>
            </w:tcBorders>
          </w:tcPr>
          <w:p w14:paraId="246EDC66" w14:textId="77777777" w:rsidR="00D23517" w:rsidRPr="00D23517" w:rsidRDefault="00D23517" w:rsidP="00D23517">
            <w:pPr>
              <w:kinsoku w:val="0"/>
              <w:overflowPunct w:val="0"/>
              <w:autoSpaceDE w:val="0"/>
              <w:autoSpaceDN w:val="0"/>
              <w:adjustRightInd w:val="0"/>
              <w:ind w:left="109" w:right="94"/>
              <w:jc w:val="both"/>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Il est demandé au directeur général de l’ARS, en lien</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avec</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les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départements,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mettre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en</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place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59"/>
                <w:sz w:val="22"/>
                <w:szCs w:val="22"/>
                <w:lang w:eastAsia="ja-JP"/>
              </w:rPr>
              <w:t xml:space="preserve"> </w:t>
            </w:r>
            <w:r w:rsidRPr="00D23517">
              <w:rPr>
                <w:rFonts w:ascii="Calibri" w:eastAsiaTheme="minorHAnsi" w:hAnsi="Calibri" w:cs="Calibri"/>
                <w:color w:val="424996" w:themeColor="text2" w:themeTint="BF"/>
                <w:sz w:val="22"/>
                <w:szCs w:val="22"/>
                <w:lang w:eastAsia="ja-JP"/>
              </w:rPr>
              <w:t>communautés 360 dans l’ensemble des départements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sur</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la</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base</w:t>
            </w:r>
            <w:r w:rsidRPr="00D23517">
              <w:rPr>
                <w:rFonts w:ascii="Calibri" w:eastAsiaTheme="minorHAnsi" w:hAnsi="Calibri" w:cs="Calibri"/>
                <w:color w:val="424996" w:themeColor="text2" w:themeTint="BF"/>
                <w:spacing w:val="-6"/>
                <w:sz w:val="22"/>
                <w:szCs w:val="22"/>
                <w:lang w:eastAsia="ja-JP"/>
              </w:rPr>
              <w:t xml:space="preserve"> </w:t>
            </w:r>
            <w:r w:rsidRPr="00D23517">
              <w:rPr>
                <w:rFonts w:ascii="Calibri" w:eastAsiaTheme="minorHAnsi" w:hAnsi="Calibri" w:cs="Calibri"/>
                <w:color w:val="424996" w:themeColor="text2" w:themeTint="BF"/>
                <w:sz w:val="22"/>
                <w:szCs w:val="22"/>
                <w:lang w:eastAsia="ja-JP"/>
              </w:rPr>
              <w:t>du</w:t>
            </w:r>
            <w:r w:rsidRPr="00D23517">
              <w:rPr>
                <w:rFonts w:ascii="Calibri" w:eastAsiaTheme="minorHAnsi" w:hAnsi="Calibri" w:cs="Calibri"/>
                <w:color w:val="424996" w:themeColor="text2" w:themeTint="BF"/>
                <w:spacing w:val="-8"/>
                <w:sz w:val="22"/>
                <w:szCs w:val="22"/>
                <w:lang w:eastAsia="ja-JP"/>
              </w:rPr>
              <w:t xml:space="preserve"> </w:t>
            </w:r>
            <w:r w:rsidRPr="00D23517">
              <w:rPr>
                <w:rFonts w:ascii="Calibri" w:eastAsiaTheme="minorHAnsi" w:hAnsi="Calibri" w:cs="Calibri"/>
                <w:color w:val="424996" w:themeColor="text2" w:themeTint="BF"/>
                <w:sz w:val="22"/>
                <w:szCs w:val="22"/>
                <w:lang w:eastAsia="ja-JP"/>
              </w:rPr>
              <w:t>cahier</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charges</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en</w:t>
            </w:r>
            <w:r w:rsidRPr="00D23517">
              <w:rPr>
                <w:rFonts w:ascii="Calibri" w:eastAsiaTheme="minorHAnsi" w:hAnsi="Calibri" w:cs="Calibri"/>
                <w:color w:val="424996" w:themeColor="text2" w:themeTint="BF"/>
                <w:spacing w:val="-6"/>
                <w:sz w:val="22"/>
                <w:szCs w:val="22"/>
                <w:lang w:eastAsia="ja-JP"/>
              </w:rPr>
              <w:t xml:space="preserve"> </w:t>
            </w:r>
            <w:r w:rsidRPr="00D23517">
              <w:rPr>
                <w:rFonts w:ascii="Calibri" w:eastAsiaTheme="minorHAnsi" w:hAnsi="Calibri" w:cs="Calibri"/>
                <w:color w:val="424996" w:themeColor="text2" w:themeTint="BF"/>
                <w:sz w:val="22"/>
                <w:szCs w:val="22"/>
                <w:lang w:eastAsia="ja-JP"/>
              </w:rPr>
              <w:t>annexe,</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et</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6"/>
                <w:sz w:val="22"/>
                <w:szCs w:val="22"/>
                <w:lang w:eastAsia="ja-JP"/>
              </w:rPr>
              <w:t xml:space="preserve"> </w:t>
            </w:r>
            <w:r w:rsidRPr="00D23517">
              <w:rPr>
                <w:rFonts w:ascii="Calibri" w:eastAsiaTheme="minorHAnsi" w:hAnsi="Calibri" w:cs="Calibri"/>
                <w:color w:val="424996" w:themeColor="text2" w:themeTint="BF"/>
                <w:sz w:val="22"/>
                <w:szCs w:val="22"/>
                <w:lang w:eastAsia="ja-JP"/>
              </w:rPr>
              <w:t>faire</w:t>
            </w:r>
            <w:r w:rsidRPr="00D23517">
              <w:rPr>
                <w:rFonts w:ascii="Calibri" w:eastAsiaTheme="minorHAnsi" w:hAnsi="Calibri" w:cs="Calibri"/>
                <w:color w:val="424996" w:themeColor="text2" w:themeTint="BF"/>
                <w:spacing w:val="-59"/>
                <w:sz w:val="22"/>
                <w:szCs w:val="22"/>
                <w:lang w:eastAsia="ja-JP"/>
              </w:rPr>
              <w:t xml:space="preserve"> </w:t>
            </w:r>
            <w:r w:rsidRPr="00D23517">
              <w:rPr>
                <w:rFonts w:ascii="Calibri" w:eastAsiaTheme="minorHAnsi" w:hAnsi="Calibri" w:cs="Calibri"/>
                <w:color w:val="424996" w:themeColor="text2" w:themeTint="BF"/>
                <w:sz w:val="22"/>
                <w:szCs w:val="22"/>
                <w:lang w:eastAsia="ja-JP"/>
              </w:rPr>
              <w:t>converger</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les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communautés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360</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existantes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vers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les</w:t>
            </w:r>
            <w:r w:rsidRPr="00D23517">
              <w:rPr>
                <w:rFonts w:ascii="Calibri" w:eastAsiaTheme="minorHAnsi" w:hAnsi="Calibri" w:cs="Calibri"/>
                <w:color w:val="424996" w:themeColor="text2" w:themeTint="BF"/>
                <w:spacing w:val="-59"/>
                <w:sz w:val="22"/>
                <w:szCs w:val="22"/>
                <w:lang w:eastAsia="ja-JP"/>
              </w:rPr>
              <w:t xml:space="preserve"> </w:t>
            </w:r>
            <w:r w:rsidRPr="00D23517">
              <w:rPr>
                <w:rFonts w:ascii="Calibri" w:eastAsiaTheme="minorHAnsi" w:hAnsi="Calibri" w:cs="Calibri"/>
                <w:color w:val="424996" w:themeColor="text2" w:themeTint="BF"/>
                <w:sz w:val="22"/>
                <w:szCs w:val="22"/>
                <w:lang w:eastAsia="ja-JP"/>
              </w:rPr>
              <w:t>missions décrites</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dans ce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cahier</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des charges.</w:t>
            </w:r>
          </w:p>
          <w:p w14:paraId="4C09F771" w14:textId="77777777" w:rsidR="00D23517" w:rsidRPr="00D23517" w:rsidRDefault="00D23517" w:rsidP="00D23517">
            <w:pPr>
              <w:kinsoku w:val="0"/>
              <w:overflowPunct w:val="0"/>
              <w:autoSpaceDE w:val="0"/>
              <w:autoSpaceDN w:val="0"/>
              <w:adjustRightInd w:val="0"/>
              <w:spacing w:before="39"/>
              <w:ind w:left="109" w:right="95"/>
              <w:jc w:val="both"/>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Il est demandé au préfet de département et au directeur</w:t>
            </w:r>
            <w:r w:rsidRPr="00D23517">
              <w:rPr>
                <w:rFonts w:ascii="Calibri" w:eastAsiaTheme="minorHAnsi" w:hAnsi="Calibri" w:cs="Calibri"/>
                <w:color w:val="424996" w:themeColor="text2" w:themeTint="BF"/>
                <w:spacing w:val="-59"/>
                <w:sz w:val="22"/>
                <w:szCs w:val="22"/>
                <w:lang w:eastAsia="ja-JP"/>
              </w:rPr>
              <w:t xml:space="preserve"> </w:t>
            </w:r>
            <w:r w:rsidRPr="00D23517">
              <w:rPr>
                <w:rFonts w:ascii="Calibri" w:eastAsiaTheme="minorHAnsi" w:hAnsi="Calibri" w:cs="Calibri"/>
                <w:color w:val="424996" w:themeColor="text2" w:themeTint="BF"/>
                <w:sz w:val="22"/>
                <w:szCs w:val="22"/>
                <w:lang w:eastAsia="ja-JP"/>
              </w:rPr>
              <w:t>général</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l’ARS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(le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cas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échéant</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représenté</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par</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le</w:t>
            </w:r>
            <w:r w:rsidRPr="00D23517">
              <w:rPr>
                <w:rFonts w:ascii="Calibri" w:eastAsiaTheme="minorHAnsi" w:hAnsi="Calibri" w:cs="Calibri"/>
                <w:color w:val="424996" w:themeColor="text2" w:themeTint="BF"/>
                <w:spacing w:val="-59"/>
                <w:sz w:val="22"/>
                <w:szCs w:val="22"/>
                <w:lang w:eastAsia="ja-JP"/>
              </w:rPr>
              <w:t xml:space="preserve"> </w:t>
            </w:r>
            <w:r w:rsidRPr="00D23517">
              <w:rPr>
                <w:rFonts w:ascii="Calibri" w:eastAsiaTheme="minorHAnsi" w:hAnsi="Calibri" w:cs="Calibri"/>
                <w:color w:val="424996" w:themeColor="text2" w:themeTint="BF"/>
                <w:sz w:val="22"/>
                <w:szCs w:val="22"/>
                <w:lang w:eastAsia="ja-JP"/>
              </w:rPr>
              <w:t>directeur de la délégation départementale) d’installer et</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de co-piloter, avec le département, un comité territorial</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départemental (COTER) dont la mission est d’assurer la</w:t>
            </w:r>
            <w:r w:rsidRPr="00D23517">
              <w:rPr>
                <w:rFonts w:ascii="Calibri" w:eastAsiaTheme="minorHAnsi" w:hAnsi="Calibri" w:cs="Calibri"/>
                <w:color w:val="424996" w:themeColor="text2" w:themeTint="BF"/>
                <w:spacing w:val="-59"/>
                <w:sz w:val="22"/>
                <w:szCs w:val="22"/>
                <w:lang w:eastAsia="ja-JP"/>
              </w:rPr>
              <w:t xml:space="preserve"> </w:t>
            </w:r>
            <w:r w:rsidRPr="00D23517">
              <w:rPr>
                <w:rFonts w:ascii="Calibri" w:eastAsiaTheme="minorHAnsi" w:hAnsi="Calibri" w:cs="Calibri"/>
                <w:color w:val="424996" w:themeColor="text2" w:themeTint="BF"/>
                <w:sz w:val="22"/>
                <w:szCs w:val="22"/>
                <w:lang w:eastAsia="ja-JP"/>
              </w:rPr>
              <w:t>cohérence de l’ensemble des politiques publiques et</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actions mises en place sur les territoires en faveur des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personnes en</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situation</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de handicap.</w:t>
            </w:r>
          </w:p>
        </w:tc>
      </w:tr>
      <w:tr w:rsidR="00D23517" w:rsidRPr="00D23517" w14:paraId="6D014828" w14:textId="77777777">
        <w:tblPrEx>
          <w:tblCellMar>
            <w:top w:w="0" w:type="dxa"/>
            <w:left w:w="0" w:type="dxa"/>
            <w:bottom w:w="0" w:type="dxa"/>
            <w:right w:w="0" w:type="dxa"/>
          </w:tblCellMar>
        </w:tblPrEx>
        <w:trPr>
          <w:trHeight w:val="335"/>
        </w:trPr>
        <w:tc>
          <w:tcPr>
            <w:tcW w:w="3540" w:type="dxa"/>
            <w:tcBorders>
              <w:top w:val="single" w:sz="4" w:space="0" w:color="000000"/>
              <w:left w:val="double" w:sz="2" w:space="0" w:color="000000"/>
              <w:bottom w:val="double" w:sz="2" w:space="0" w:color="000000"/>
              <w:right w:val="single" w:sz="4" w:space="0" w:color="000000"/>
            </w:tcBorders>
          </w:tcPr>
          <w:p w14:paraId="387CD7E6" w14:textId="77777777" w:rsidR="00D23517" w:rsidRPr="00D23517" w:rsidRDefault="00D23517" w:rsidP="00D23517">
            <w:pPr>
              <w:kinsoku w:val="0"/>
              <w:overflowPunct w:val="0"/>
              <w:autoSpaceDE w:val="0"/>
              <w:autoSpaceDN w:val="0"/>
              <w:adjustRightInd w:val="0"/>
              <w:spacing w:before="36"/>
              <w:ind w:left="109"/>
              <w:rPr>
                <w:rFonts w:ascii="Calibri" w:eastAsiaTheme="minorHAnsi" w:hAnsi="Calibri" w:cs="Calibri"/>
                <w:b/>
                <w:bCs/>
                <w:color w:val="424996" w:themeColor="text2" w:themeTint="BF"/>
                <w:sz w:val="22"/>
                <w:szCs w:val="22"/>
                <w:lang w:eastAsia="ja-JP"/>
              </w:rPr>
            </w:pPr>
            <w:r w:rsidRPr="00D23517">
              <w:rPr>
                <w:rFonts w:ascii="Calibri" w:eastAsiaTheme="minorHAnsi" w:hAnsi="Calibri" w:cs="Calibri"/>
                <w:b/>
                <w:bCs/>
                <w:color w:val="424996" w:themeColor="text2" w:themeTint="BF"/>
                <w:sz w:val="22"/>
                <w:szCs w:val="22"/>
                <w:lang w:eastAsia="ja-JP"/>
              </w:rPr>
              <w:t>Echéance</w:t>
            </w:r>
          </w:p>
        </w:tc>
        <w:tc>
          <w:tcPr>
            <w:tcW w:w="5693" w:type="dxa"/>
            <w:tcBorders>
              <w:top w:val="single" w:sz="4" w:space="0" w:color="000000"/>
              <w:left w:val="single" w:sz="4" w:space="0" w:color="000000"/>
              <w:bottom w:val="double" w:sz="2" w:space="0" w:color="000000"/>
              <w:right w:val="double" w:sz="2" w:space="0" w:color="000000"/>
            </w:tcBorders>
          </w:tcPr>
          <w:p w14:paraId="28735E9C" w14:textId="77777777" w:rsidR="00D23517" w:rsidRPr="00D23517" w:rsidRDefault="00D23517" w:rsidP="00D23517">
            <w:pPr>
              <w:kinsoku w:val="0"/>
              <w:overflowPunct w:val="0"/>
              <w:autoSpaceDE w:val="0"/>
              <w:autoSpaceDN w:val="0"/>
              <w:adjustRightInd w:val="0"/>
              <w:spacing w:before="38"/>
              <w:ind w:left="109"/>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Date</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réalisation</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actions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attendues</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30/06/2022</w:t>
            </w:r>
          </w:p>
        </w:tc>
      </w:tr>
    </w:tbl>
    <w:p w14:paraId="653A1D4A" w14:textId="77777777" w:rsidR="00D23517" w:rsidRPr="00D23517" w:rsidRDefault="00D23517" w:rsidP="00D23517">
      <w:pPr>
        <w:autoSpaceDE w:val="0"/>
        <w:autoSpaceDN w:val="0"/>
        <w:adjustRightInd w:val="0"/>
        <w:rPr>
          <w:rFonts w:ascii="Calibri" w:eastAsiaTheme="minorHAnsi" w:hAnsi="Calibri" w:cs="Calibri"/>
          <w:color w:val="424996" w:themeColor="text2" w:themeTint="BF"/>
          <w:sz w:val="20"/>
          <w:szCs w:val="20"/>
          <w:lang w:eastAsia="ja-JP"/>
        </w:rPr>
        <w:sectPr w:rsidR="00D23517" w:rsidRPr="00D23517" w:rsidSect="00D23517">
          <w:pgSz w:w="11910" w:h="16840"/>
          <w:pgMar w:top="1500" w:right="1220" w:bottom="280" w:left="1140" w:header="720" w:footer="720" w:gutter="0"/>
          <w:cols w:space="720"/>
          <w:noEndnote/>
        </w:sectPr>
      </w:pPr>
    </w:p>
    <w:tbl>
      <w:tblPr>
        <w:tblW w:w="0" w:type="auto"/>
        <w:tblInd w:w="199" w:type="dxa"/>
        <w:tblLayout w:type="fixed"/>
        <w:tblCellMar>
          <w:left w:w="0" w:type="dxa"/>
          <w:right w:w="0" w:type="dxa"/>
        </w:tblCellMar>
        <w:tblLook w:val="0000" w:firstRow="0" w:lastRow="0" w:firstColumn="0" w:lastColumn="0" w:noHBand="0" w:noVBand="0"/>
      </w:tblPr>
      <w:tblGrid>
        <w:gridCol w:w="3540"/>
        <w:gridCol w:w="5693"/>
      </w:tblGrid>
      <w:tr w:rsidR="00D23517" w:rsidRPr="00D23517" w14:paraId="68C94E18" w14:textId="77777777">
        <w:tblPrEx>
          <w:tblCellMar>
            <w:top w:w="0" w:type="dxa"/>
            <w:left w:w="0" w:type="dxa"/>
            <w:bottom w:w="0" w:type="dxa"/>
            <w:right w:w="0" w:type="dxa"/>
          </w:tblCellMar>
        </w:tblPrEx>
        <w:trPr>
          <w:trHeight w:val="2104"/>
        </w:trPr>
        <w:tc>
          <w:tcPr>
            <w:tcW w:w="3540" w:type="dxa"/>
            <w:tcBorders>
              <w:top w:val="double" w:sz="2" w:space="0" w:color="000000"/>
              <w:left w:val="double" w:sz="2" w:space="0" w:color="000000"/>
              <w:bottom w:val="single" w:sz="4" w:space="0" w:color="000000"/>
              <w:right w:val="single" w:sz="4" w:space="0" w:color="000000"/>
            </w:tcBorders>
          </w:tcPr>
          <w:p w14:paraId="01829C58" w14:textId="77777777" w:rsidR="00D23517" w:rsidRPr="00D23517" w:rsidRDefault="00D23517" w:rsidP="00D23517">
            <w:pPr>
              <w:kinsoku w:val="0"/>
              <w:overflowPunct w:val="0"/>
              <w:autoSpaceDE w:val="0"/>
              <w:autoSpaceDN w:val="0"/>
              <w:adjustRightInd w:val="0"/>
              <w:rPr>
                <w:rFonts w:ascii="Calibri" w:eastAsiaTheme="minorHAnsi" w:hAnsi="Calibri" w:cs="Calibri"/>
                <w:color w:val="424996" w:themeColor="text2" w:themeTint="BF"/>
                <w:lang w:eastAsia="ja-JP"/>
              </w:rPr>
            </w:pPr>
          </w:p>
          <w:p w14:paraId="0AB48422" w14:textId="77777777" w:rsidR="00D23517" w:rsidRPr="00D23517" w:rsidRDefault="00D23517" w:rsidP="00D23517">
            <w:pPr>
              <w:kinsoku w:val="0"/>
              <w:overflowPunct w:val="0"/>
              <w:autoSpaceDE w:val="0"/>
              <w:autoSpaceDN w:val="0"/>
              <w:adjustRightInd w:val="0"/>
              <w:ind w:left="109"/>
              <w:rPr>
                <w:rFonts w:ascii="Calibri" w:eastAsiaTheme="minorHAnsi" w:hAnsi="Calibri" w:cs="Calibri"/>
                <w:b/>
                <w:bCs/>
                <w:color w:val="424996" w:themeColor="text2" w:themeTint="BF"/>
                <w:sz w:val="22"/>
                <w:szCs w:val="22"/>
                <w:lang w:eastAsia="ja-JP"/>
              </w:rPr>
            </w:pPr>
            <w:r w:rsidRPr="00D23517">
              <w:rPr>
                <w:rFonts w:ascii="Calibri" w:eastAsiaTheme="minorHAnsi" w:hAnsi="Calibri" w:cs="Calibri"/>
                <w:b/>
                <w:bCs/>
                <w:color w:val="424996" w:themeColor="text2" w:themeTint="BF"/>
                <w:sz w:val="22"/>
                <w:szCs w:val="22"/>
                <w:lang w:eastAsia="ja-JP"/>
              </w:rPr>
              <w:t>Contact</w:t>
            </w:r>
            <w:r w:rsidRPr="00D23517">
              <w:rPr>
                <w:rFonts w:ascii="Calibri" w:eastAsiaTheme="minorHAnsi" w:hAnsi="Calibri" w:cs="Calibri"/>
                <w:b/>
                <w:bCs/>
                <w:color w:val="424996" w:themeColor="text2" w:themeTint="BF"/>
                <w:spacing w:val="1"/>
                <w:sz w:val="22"/>
                <w:szCs w:val="22"/>
                <w:lang w:eastAsia="ja-JP"/>
              </w:rPr>
              <w:t xml:space="preserve"> </w:t>
            </w:r>
            <w:r w:rsidRPr="00D23517">
              <w:rPr>
                <w:rFonts w:ascii="Calibri" w:eastAsiaTheme="minorHAnsi" w:hAnsi="Calibri" w:cs="Calibri"/>
                <w:b/>
                <w:bCs/>
                <w:color w:val="424996" w:themeColor="text2" w:themeTint="BF"/>
                <w:sz w:val="22"/>
                <w:szCs w:val="22"/>
                <w:lang w:eastAsia="ja-JP"/>
              </w:rPr>
              <w:t>utile</w:t>
            </w:r>
          </w:p>
        </w:tc>
        <w:tc>
          <w:tcPr>
            <w:tcW w:w="5693" w:type="dxa"/>
            <w:tcBorders>
              <w:top w:val="double" w:sz="2" w:space="0" w:color="000000"/>
              <w:left w:val="single" w:sz="4" w:space="0" w:color="000000"/>
              <w:bottom w:val="single" w:sz="4" w:space="0" w:color="000000"/>
              <w:right w:val="double" w:sz="2" w:space="0" w:color="000000"/>
            </w:tcBorders>
          </w:tcPr>
          <w:p w14:paraId="4A3DCD9D" w14:textId="77777777" w:rsidR="00D23517" w:rsidRPr="00D23517" w:rsidRDefault="00D23517" w:rsidP="00D23517">
            <w:pPr>
              <w:kinsoku w:val="0"/>
              <w:overflowPunct w:val="0"/>
              <w:autoSpaceDE w:val="0"/>
              <w:autoSpaceDN w:val="0"/>
              <w:adjustRightInd w:val="0"/>
              <w:spacing w:line="242" w:lineRule="auto"/>
              <w:ind w:left="121" w:hanging="12"/>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Sous-direction</w:t>
            </w:r>
            <w:r w:rsidRPr="00D23517">
              <w:rPr>
                <w:rFonts w:ascii="Calibri" w:eastAsiaTheme="minorHAnsi" w:hAnsi="Calibri" w:cs="Calibri"/>
                <w:color w:val="424996" w:themeColor="text2" w:themeTint="BF"/>
                <w:spacing w:val="12"/>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13"/>
                <w:sz w:val="22"/>
                <w:szCs w:val="22"/>
                <w:lang w:eastAsia="ja-JP"/>
              </w:rPr>
              <w:t xml:space="preserve"> </w:t>
            </w:r>
            <w:r w:rsidRPr="00D23517">
              <w:rPr>
                <w:rFonts w:ascii="Calibri" w:eastAsiaTheme="minorHAnsi" w:hAnsi="Calibri" w:cs="Calibri"/>
                <w:color w:val="424996" w:themeColor="text2" w:themeTint="BF"/>
                <w:sz w:val="22"/>
                <w:szCs w:val="22"/>
                <w:lang w:eastAsia="ja-JP"/>
              </w:rPr>
              <w:t>l’autonomie</w:t>
            </w:r>
            <w:r w:rsidRPr="00D23517">
              <w:rPr>
                <w:rFonts w:ascii="Calibri" w:eastAsiaTheme="minorHAnsi" w:hAnsi="Calibri" w:cs="Calibri"/>
                <w:color w:val="424996" w:themeColor="text2" w:themeTint="BF"/>
                <w:spacing w:val="13"/>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16"/>
                <w:sz w:val="22"/>
                <w:szCs w:val="22"/>
                <w:lang w:eastAsia="ja-JP"/>
              </w:rPr>
              <w:t xml:space="preserve"> </w:t>
            </w:r>
            <w:r w:rsidRPr="00D23517">
              <w:rPr>
                <w:rFonts w:ascii="Calibri" w:eastAsiaTheme="minorHAnsi" w:hAnsi="Calibri" w:cs="Calibri"/>
                <w:color w:val="424996" w:themeColor="text2" w:themeTint="BF"/>
                <w:sz w:val="22"/>
                <w:szCs w:val="22"/>
                <w:lang w:eastAsia="ja-JP"/>
              </w:rPr>
              <w:t>personnes</w:t>
            </w:r>
            <w:r w:rsidRPr="00D23517">
              <w:rPr>
                <w:rFonts w:ascii="Calibri" w:eastAsiaTheme="minorHAnsi" w:hAnsi="Calibri" w:cs="Calibri"/>
                <w:color w:val="424996" w:themeColor="text2" w:themeTint="BF"/>
                <w:spacing w:val="-58"/>
                <w:sz w:val="22"/>
                <w:szCs w:val="22"/>
                <w:lang w:eastAsia="ja-JP"/>
              </w:rPr>
              <w:t xml:space="preserve"> </w:t>
            </w:r>
            <w:r w:rsidRPr="00D23517">
              <w:rPr>
                <w:rFonts w:ascii="Calibri" w:eastAsiaTheme="minorHAnsi" w:hAnsi="Calibri" w:cs="Calibri"/>
                <w:color w:val="424996" w:themeColor="text2" w:themeTint="BF"/>
                <w:sz w:val="22"/>
                <w:szCs w:val="22"/>
                <w:lang w:eastAsia="ja-JP"/>
              </w:rPr>
              <w:t>handicapées</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et</w:t>
            </w:r>
            <w:r w:rsidRPr="00D23517">
              <w:rPr>
                <w:rFonts w:ascii="Calibri" w:eastAsiaTheme="minorHAnsi" w:hAnsi="Calibri" w:cs="Calibri"/>
                <w:color w:val="424996" w:themeColor="text2" w:themeTint="BF"/>
                <w:spacing w:val="6"/>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6"/>
                <w:sz w:val="22"/>
                <w:szCs w:val="22"/>
                <w:lang w:eastAsia="ja-JP"/>
              </w:rPr>
              <w:t xml:space="preserve"> </w:t>
            </w:r>
            <w:r w:rsidRPr="00D23517">
              <w:rPr>
                <w:rFonts w:ascii="Calibri" w:eastAsiaTheme="minorHAnsi" w:hAnsi="Calibri" w:cs="Calibri"/>
                <w:color w:val="424996" w:themeColor="text2" w:themeTint="BF"/>
                <w:sz w:val="22"/>
                <w:szCs w:val="22"/>
                <w:lang w:eastAsia="ja-JP"/>
              </w:rPr>
              <w:t>personnes</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âgées</w:t>
            </w:r>
          </w:p>
          <w:p w14:paraId="4005ED65" w14:textId="77777777" w:rsidR="00D23517" w:rsidRPr="00D23517" w:rsidRDefault="00D23517" w:rsidP="00D23517">
            <w:pPr>
              <w:kinsoku w:val="0"/>
              <w:overflowPunct w:val="0"/>
              <w:autoSpaceDE w:val="0"/>
              <w:autoSpaceDN w:val="0"/>
              <w:adjustRightInd w:val="0"/>
              <w:spacing w:line="259" w:lineRule="auto"/>
              <w:ind w:left="110" w:right="280" w:hanging="1"/>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Bureau</w:t>
            </w:r>
            <w:r w:rsidRPr="00D23517">
              <w:rPr>
                <w:rFonts w:ascii="Calibri" w:eastAsiaTheme="minorHAnsi" w:hAnsi="Calibri" w:cs="Calibri"/>
                <w:color w:val="424996" w:themeColor="text2" w:themeTint="BF"/>
                <w:spacing w:val="9"/>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9"/>
                <w:sz w:val="22"/>
                <w:szCs w:val="22"/>
                <w:lang w:eastAsia="ja-JP"/>
              </w:rPr>
              <w:t xml:space="preserve"> </w:t>
            </w:r>
            <w:r w:rsidRPr="00D23517">
              <w:rPr>
                <w:rFonts w:ascii="Calibri" w:eastAsiaTheme="minorHAnsi" w:hAnsi="Calibri" w:cs="Calibri"/>
                <w:color w:val="424996" w:themeColor="text2" w:themeTint="BF"/>
                <w:sz w:val="22"/>
                <w:szCs w:val="22"/>
                <w:lang w:eastAsia="ja-JP"/>
              </w:rPr>
              <w:t>l’insertion,</w:t>
            </w:r>
            <w:r w:rsidRPr="00D23517">
              <w:rPr>
                <w:rFonts w:ascii="Calibri" w:eastAsiaTheme="minorHAnsi" w:hAnsi="Calibri" w:cs="Calibri"/>
                <w:color w:val="424996" w:themeColor="text2" w:themeTint="BF"/>
                <w:spacing w:val="11"/>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9"/>
                <w:sz w:val="22"/>
                <w:szCs w:val="22"/>
                <w:lang w:eastAsia="ja-JP"/>
              </w:rPr>
              <w:t xml:space="preserve"> </w:t>
            </w:r>
            <w:r w:rsidRPr="00D23517">
              <w:rPr>
                <w:rFonts w:ascii="Calibri" w:eastAsiaTheme="minorHAnsi" w:hAnsi="Calibri" w:cs="Calibri"/>
                <w:color w:val="424996" w:themeColor="text2" w:themeTint="BF"/>
                <w:sz w:val="22"/>
                <w:szCs w:val="22"/>
                <w:lang w:eastAsia="ja-JP"/>
              </w:rPr>
              <w:t>la</w:t>
            </w:r>
            <w:r w:rsidRPr="00D23517">
              <w:rPr>
                <w:rFonts w:ascii="Calibri" w:eastAsiaTheme="minorHAnsi" w:hAnsi="Calibri" w:cs="Calibri"/>
                <w:color w:val="424996" w:themeColor="text2" w:themeTint="BF"/>
                <w:spacing w:val="9"/>
                <w:sz w:val="22"/>
                <w:szCs w:val="22"/>
                <w:lang w:eastAsia="ja-JP"/>
              </w:rPr>
              <w:t xml:space="preserve"> </w:t>
            </w:r>
            <w:r w:rsidRPr="00D23517">
              <w:rPr>
                <w:rFonts w:ascii="Calibri" w:eastAsiaTheme="minorHAnsi" w:hAnsi="Calibri" w:cs="Calibri"/>
                <w:color w:val="424996" w:themeColor="text2" w:themeTint="BF"/>
                <w:sz w:val="22"/>
                <w:szCs w:val="22"/>
                <w:lang w:eastAsia="ja-JP"/>
              </w:rPr>
              <w:t>citoyenneté</w:t>
            </w:r>
            <w:r w:rsidRPr="00D23517">
              <w:rPr>
                <w:rFonts w:ascii="Calibri" w:eastAsiaTheme="minorHAnsi" w:hAnsi="Calibri" w:cs="Calibri"/>
                <w:color w:val="424996" w:themeColor="text2" w:themeTint="BF"/>
                <w:spacing w:val="10"/>
                <w:sz w:val="22"/>
                <w:szCs w:val="22"/>
                <w:lang w:eastAsia="ja-JP"/>
              </w:rPr>
              <w:t xml:space="preserve"> </w:t>
            </w:r>
            <w:r w:rsidRPr="00D23517">
              <w:rPr>
                <w:rFonts w:ascii="Calibri" w:eastAsiaTheme="minorHAnsi" w:hAnsi="Calibri" w:cs="Calibri"/>
                <w:color w:val="424996" w:themeColor="text2" w:themeTint="BF"/>
                <w:sz w:val="22"/>
                <w:szCs w:val="22"/>
                <w:lang w:eastAsia="ja-JP"/>
              </w:rPr>
              <w:t>et</w:t>
            </w:r>
            <w:r w:rsidRPr="00D23517">
              <w:rPr>
                <w:rFonts w:ascii="Calibri" w:eastAsiaTheme="minorHAnsi" w:hAnsi="Calibri" w:cs="Calibri"/>
                <w:color w:val="424996" w:themeColor="text2" w:themeTint="BF"/>
                <w:spacing w:val="10"/>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58"/>
                <w:sz w:val="22"/>
                <w:szCs w:val="22"/>
                <w:lang w:eastAsia="ja-JP"/>
              </w:rPr>
              <w:t xml:space="preserve"> </w:t>
            </w:r>
            <w:r w:rsidRPr="00D23517">
              <w:rPr>
                <w:rFonts w:ascii="Calibri" w:eastAsiaTheme="minorHAnsi" w:hAnsi="Calibri" w:cs="Calibri"/>
                <w:color w:val="424996" w:themeColor="text2" w:themeTint="BF"/>
                <w:sz w:val="22"/>
                <w:szCs w:val="22"/>
                <w:lang w:eastAsia="ja-JP"/>
              </w:rPr>
              <w:t>parcours</w:t>
            </w:r>
            <w:r w:rsidRPr="00D23517">
              <w:rPr>
                <w:rFonts w:ascii="Calibri" w:eastAsiaTheme="minorHAnsi" w:hAnsi="Calibri" w:cs="Calibri"/>
                <w:color w:val="424996" w:themeColor="text2" w:themeTint="BF"/>
                <w:spacing w:val="9"/>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10"/>
                <w:sz w:val="22"/>
                <w:szCs w:val="22"/>
                <w:lang w:eastAsia="ja-JP"/>
              </w:rPr>
              <w:t xml:space="preserve"> </w:t>
            </w:r>
            <w:r w:rsidRPr="00D23517">
              <w:rPr>
                <w:rFonts w:ascii="Calibri" w:eastAsiaTheme="minorHAnsi" w:hAnsi="Calibri" w:cs="Calibri"/>
                <w:color w:val="424996" w:themeColor="text2" w:themeTint="BF"/>
                <w:sz w:val="22"/>
                <w:szCs w:val="22"/>
                <w:lang w:eastAsia="ja-JP"/>
              </w:rPr>
              <w:t>vie</w:t>
            </w:r>
            <w:r w:rsidRPr="00D23517">
              <w:rPr>
                <w:rFonts w:ascii="Calibri" w:eastAsiaTheme="minorHAnsi" w:hAnsi="Calibri" w:cs="Calibri"/>
                <w:color w:val="424996" w:themeColor="text2" w:themeTint="BF"/>
                <w:spacing w:val="8"/>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8"/>
                <w:sz w:val="22"/>
                <w:szCs w:val="22"/>
                <w:lang w:eastAsia="ja-JP"/>
              </w:rPr>
              <w:t xml:space="preserve"> </w:t>
            </w:r>
            <w:r w:rsidRPr="00D23517">
              <w:rPr>
                <w:rFonts w:ascii="Calibri" w:eastAsiaTheme="minorHAnsi" w:hAnsi="Calibri" w:cs="Calibri"/>
                <w:color w:val="424996" w:themeColor="text2" w:themeTint="BF"/>
                <w:sz w:val="22"/>
                <w:szCs w:val="22"/>
                <w:lang w:eastAsia="ja-JP"/>
              </w:rPr>
              <w:t>personnes</w:t>
            </w:r>
            <w:r w:rsidRPr="00D23517">
              <w:rPr>
                <w:rFonts w:ascii="Calibri" w:eastAsiaTheme="minorHAnsi" w:hAnsi="Calibri" w:cs="Calibri"/>
                <w:color w:val="424996" w:themeColor="text2" w:themeTint="BF"/>
                <w:spacing w:val="8"/>
                <w:sz w:val="22"/>
                <w:szCs w:val="22"/>
                <w:lang w:eastAsia="ja-JP"/>
              </w:rPr>
              <w:t xml:space="preserve"> </w:t>
            </w:r>
            <w:r w:rsidRPr="00D23517">
              <w:rPr>
                <w:rFonts w:ascii="Calibri" w:eastAsiaTheme="minorHAnsi" w:hAnsi="Calibri" w:cs="Calibri"/>
                <w:color w:val="424996" w:themeColor="text2" w:themeTint="BF"/>
                <w:sz w:val="22"/>
                <w:szCs w:val="22"/>
                <w:lang w:eastAsia="ja-JP"/>
              </w:rPr>
              <w:t>handicapées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Personne</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chargée</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du</w:t>
            </w:r>
            <w:r w:rsidRPr="00D23517">
              <w:rPr>
                <w:rFonts w:ascii="Calibri" w:eastAsiaTheme="minorHAnsi" w:hAnsi="Calibri" w:cs="Calibri"/>
                <w:color w:val="424996" w:themeColor="text2" w:themeTint="BF"/>
                <w:spacing w:val="6"/>
                <w:sz w:val="22"/>
                <w:szCs w:val="22"/>
                <w:lang w:eastAsia="ja-JP"/>
              </w:rPr>
              <w:t xml:space="preserve"> </w:t>
            </w:r>
            <w:r w:rsidRPr="00D23517">
              <w:rPr>
                <w:rFonts w:ascii="Calibri" w:eastAsiaTheme="minorHAnsi" w:hAnsi="Calibri" w:cs="Calibri"/>
                <w:color w:val="424996" w:themeColor="text2" w:themeTint="BF"/>
                <w:sz w:val="22"/>
                <w:szCs w:val="22"/>
                <w:lang w:eastAsia="ja-JP"/>
              </w:rPr>
              <w:t>dossier</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w:t>
            </w:r>
          </w:p>
          <w:p w14:paraId="3E710652" w14:textId="77777777" w:rsidR="00D23517" w:rsidRPr="00D23517" w:rsidRDefault="00D23517" w:rsidP="00D23517">
            <w:pPr>
              <w:kinsoku w:val="0"/>
              <w:overflowPunct w:val="0"/>
              <w:autoSpaceDE w:val="0"/>
              <w:autoSpaceDN w:val="0"/>
              <w:adjustRightInd w:val="0"/>
              <w:spacing w:line="232" w:lineRule="exact"/>
              <w:ind w:left="110"/>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Jean-Philippe</w:t>
            </w:r>
            <w:r w:rsidRPr="00D23517">
              <w:rPr>
                <w:rFonts w:ascii="Calibri" w:eastAsiaTheme="minorHAnsi" w:hAnsi="Calibri" w:cs="Calibri"/>
                <w:color w:val="424996" w:themeColor="text2" w:themeTint="BF"/>
                <w:spacing w:val="5"/>
                <w:sz w:val="22"/>
                <w:szCs w:val="22"/>
                <w:lang w:eastAsia="ja-JP"/>
              </w:rPr>
              <w:t xml:space="preserve"> </w:t>
            </w:r>
            <w:proofErr w:type="spellStart"/>
            <w:r w:rsidRPr="00D23517">
              <w:rPr>
                <w:rFonts w:ascii="Calibri" w:eastAsiaTheme="minorHAnsi" w:hAnsi="Calibri" w:cs="Calibri"/>
                <w:color w:val="424996" w:themeColor="text2" w:themeTint="BF"/>
                <w:sz w:val="22"/>
                <w:szCs w:val="22"/>
                <w:lang w:eastAsia="ja-JP"/>
              </w:rPr>
              <w:t>Méar</w:t>
            </w:r>
            <w:proofErr w:type="spellEnd"/>
          </w:p>
          <w:p w14:paraId="110C4E56" w14:textId="77777777" w:rsidR="00D23517" w:rsidRPr="00D23517" w:rsidRDefault="00D23517" w:rsidP="00D23517">
            <w:pPr>
              <w:kinsoku w:val="0"/>
              <w:overflowPunct w:val="0"/>
              <w:autoSpaceDE w:val="0"/>
              <w:autoSpaceDN w:val="0"/>
              <w:adjustRightInd w:val="0"/>
              <w:spacing w:line="252" w:lineRule="exact"/>
              <w:ind w:left="110"/>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Tél.</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01</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40</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56</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68</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81</w:t>
            </w:r>
          </w:p>
          <w:p w14:paraId="2025E4DA" w14:textId="77777777" w:rsidR="00D23517" w:rsidRPr="00D23517" w:rsidRDefault="00D23517" w:rsidP="00D23517">
            <w:pPr>
              <w:kinsoku w:val="0"/>
              <w:overflowPunct w:val="0"/>
              <w:autoSpaceDE w:val="0"/>
              <w:autoSpaceDN w:val="0"/>
              <w:adjustRightInd w:val="0"/>
              <w:ind w:left="110"/>
              <w:rPr>
                <w:rFonts w:ascii="Calibri" w:eastAsiaTheme="minorHAnsi" w:hAnsi="Calibri" w:cs="Calibri"/>
                <w:color w:val="0000FF"/>
                <w:sz w:val="22"/>
                <w:szCs w:val="22"/>
                <w:lang w:eastAsia="ja-JP"/>
              </w:rPr>
            </w:pPr>
            <w:r w:rsidRPr="00D23517">
              <w:rPr>
                <w:rFonts w:ascii="Calibri" w:eastAsiaTheme="minorHAnsi" w:hAnsi="Calibri" w:cs="Calibri"/>
                <w:color w:val="424996" w:themeColor="text2" w:themeTint="BF"/>
                <w:sz w:val="22"/>
                <w:szCs w:val="22"/>
                <w:lang w:eastAsia="ja-JP"/>
              </w:rPr>
              <w:t>Mél.</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w:t>
            </w:r>
            <w:r w:rsidRPr="00D23517">
              <w:rPr>
                <w:rFonts w:ascii="Calibri" w:eastAsiaTheme="minorHAnsi" w:hAnsi="Calibri" w:cs="Calibri"/>
                <w:color w:val="424996" w:themeColor="text2" w:themeTint="BF"/>
                <w:spacing w:val="-1"/>
                <w:sz w:val="22"/>
                <w:szCs w:val="22"/>
                <w:lang w:eastAsia="ja-JP"/>
              </w:rPr>
              <w:t xml:space="preserve"> </w:t>
            </w:r>
            <w:hyperlink r:id="rId49" w:history="1">
              <w:r w:rsidRPr="00D23517">
                <w:rPr>
                  <w:rFonts w:ascii="Calibri" w:eastAsiaTheme="minorHAnsi" w:hAnsi="Calibri" w:cs="Calibri"/>
                  <w:color w:val="0000FF"/>
                  <w:sz w:val="22"/>
                  <w:szCs w:val="22"/>
                  <w:u w:val="single"/>
                  <w:lang w:eastAsia="ja-JP"/>
                </w:rPr>
                <w:t>jean-philippe.mear@social.gouv.fr</w:t>
              </w:r>
            </w:hyperlink>
          </w:p>
        </w:tc>
      </w:tr>
      <w:tr w:rsidR="00D23517" w:rsidRPr="00D23517" w14:paraId="656DCA52" w14:textId="77777777">
        <w:tblPrEx>
          <w:tblCellMar>
            <w:top w:w="0" w:type="dxa"/>
            <w:left w:w="0" w:type="dxa"/>
            <w:bottom w:w="0" w:type="dxa"/>
            <w:right w:w="0" w:type="dxa"/>
          </w:tblCellMar>
        </w:tblPrEx>
        <w:trPr>
          <w:trHeight w:val="625"/>
        </w:trPr>
        <w:tc>
          <w:tcPr>
            <w:tcW w:w="3540" w:type="dxa"/>
            <w:tcBorders>
              <w:top w:val="single" w:sz="4" w:space="0" w:color="000000"/>
              <w:left w:val="double" w:sz="2" w:space="0" w:color="000000"/>
              <w:bottom w:val="double" w:sz="2" w:space="0" w:color="000000"/>
              <w:right w:val="single" w:sz="4" w:space="0" w:color="000000"/>
            </w:tcBorders>
          </w:tcPr>
          <w:p w14:paraId="0DC5D2D4" w14:textId="77777777" w:rsidR="00D23517" w:rsidRPr="00D23517" w:rsidRDefault="00D23517" w:rsidP="00D23517">
            <w:pPr>
              <w:kinsoku w:val="0"/>
              <w:overflowPunct w:val="0"/>
              <w:autoSpaceDE w:val="0"/>
              <w:autoSpaceDN w:val="0"/>
              <w:adjustRightInd w:val="0"/>
              <w:spacing w:before="182"/>
              <w:ind w:left="109"/>
              <w:rPr>
                <w:rFonts w:ascii="Calibri" w:eastAsiaTheme="minorHAnsi" w:hAnsi="Calibri" w:cs="Calibri"/>
                <w:b/>
                <w:bCs/>
                <w:color w:val="424996" w:themeColor="text2" w:themeTint="BF"/>
                <w:sz w:val="22"/>
                <w:szCs w:val="22"/>
                <w:lang w:eastAsia="ja-JP"/>
              </w:rPr>
            </w:pPr>
            <w:r w:rsidRPr="00D23517">
              <w:rPr>
                <w:rFonts w:ascii="Calibri" w:eastAsiaTheme="minorHAnsi" w:hAnsi="Calibri" w:cs="Calibri"/>
                <w:b/>
                <w:bCs/>
                <w:color w:val="424996" w:themeColor="text2" w:themeTint="BF"/>
                <w:sz w:val="22"/>
                <w:szCs w:val="22"/>
                <w:lang w:eastAsia="ja-JP"/>
              </w:rPr>
              <w:t>Nombre</w:t>
            </w:r>
            <w:r w:rsidRPr="00D23517">
              <w:rPr>
                <w:rFonts w:ascii="Calibri" w:eastAsiaTheme="minorHAnsi" w:hAnsi="Calibri" w:cs="Calibri"/>
                <w:b/>
                <w:bCs/>
                <w:color w:val="424996" w:themeColor="text2" w:themeTint="BF"/>
                <w:spacing w:val="-2"/>
                <w:sz w:val="22"/>
                <w:szCs w:val="22"/>
                <w:lang w:eastAsia="ja-JP"/>
              </w:rPr>
              <w:t xml:space="preserve"> </w:t>
            </w:r>
            <w:r w:rsidRPr="00D23517">
              <w:rPr>
                <w:rFonts w:ascii="Calibri" w:eastAsiaTheme="minorHAnsi" w:hAnsi="Calibri" w:cs="Calibri"/>
                <w:b/>
                <w:bCs/>
                <w:color w:val="424996" w:themeColor="text2" w:themeTint="BF"/>
                <w:sz w:val="22"/>
                <w:szCs w:val="22"/>
                <w:lang w:eastAsia="ja-JP"/>
              </w:rPr>
              <w:t>de</w:t>
            </w:r>
            <w:r w:rsidRPr="00D23517">
              <w:rPr>
                <w:rFonts w:ascii="Calibri" w:eastAsiaTheme="minorHAnsi" w:hAnsi="Calibri" w:cs="Calibri"/>
                <w:b/>
                <w:bCs/>
                <w:color w:val="424996" w:themeColor="text2" w:themeTint="BF"/>
                <w:spacing w:val="-3"/>
                <w:sz w:val="22"/>
                <w:szCs w:val="22"/>
                <w:lang w:eastAsia="ja-JP"/>
              </w:rPr>
              <w:t xml:space="preserve"> </w:t>
            </w:r>
            <w:r w:rsidRPr="00D23517">
              <w:rPr>
                <w:rFonts w:ascii="Calibri" w:eastAsiaTheme="minorHAnsi" w:hAnsi="Calibri" w:cs="Calibri"/>
                <w:b/>
                <w:bCs/>
                <w:color w:val="424996" w:themeColor="text2" w:themeTint="BF"/>
                <w:sz w:val="22"/>
                <w:szCs w:val="22"/>
                <w:lang w:eastAsia="ja-JP"/>
              </w:rPr>
              <w:t>pages et</w:t>
            </w:r>
            <w:r w:rsidRPr="00D23517">
              <w:rPr>
                <w:rFonts w:ascii="Calibri" w:eastAsiaTheme="minorHAnsi" w:hAnsi="Calibri" w:cs="Calibri"/>
                <w:b/>
                <w:bCs/>
                <w:color w:val="424996" w:themeColor="text2" w:themeTint="BF"/>
                <w:spacing w:val="1"/>
                <w:sz w:val="22"/>
                <w:szCs w:val="22"/>
                <w:lang w:eastAsia="ja-JP"/>
              </w:rPr>
              <w:t xml:space="preserve"> </w:t>
            </w:r>
            <w:r w:rsidRPr="00D23517">
              <w:rPr>
                <w:rFonts w:ascii="Calibri" w:eastAsiaTheme="minorHAnsi" w:hAnsi="Calibri" w:cs="Calibri"/>
                <w:b/>
                <w:bCs/>
                <w:color w:val="424996" w:themeColor="text2" w:themeTint="BF"/>
                <w:sz w:val="22"/>
                <w:szCs w:val="22"/>
                <w:lang w:eastAsia="ja-JP"/>
              </w:rPr>
              <w:t>annexes</w:t>
            </w:r>
          </w:p>
        </w:tc>
        <w:tc>
          <w:tcPr>
            <w:tcW w:w="5693" w:type="dxa"/>
            <w:tcBorders>
              <w:top w:val="single" w:sz="4" w:space="0" w:color="000000"/>
              <w:left w:val="single" w:sz="4" w:space="0" w:color="000000"/>
              <w:bottom w:val="double" w:sz="2" w:space="0" w:color="000000"/>
              <w:right w:val="double" w:sz="2" w:space="0" w:color="000000"/>
            </w:tcBorders>
          </w:tcPr>
          <w:p w14:paraId="7935B5E6" w14:textId="77777777" w:rsidR="00D23517" w:rsidRPr="00D23517" w:rsidRDefault="00D23517" w:rsidP="00D23517">
            <w:pPr>
              <w:kinsoku w:val="0"/>
              <w:overflowPunct w:val="0"/>
              <w:autoSpaceDE w:val="0"/>
              <w:autoSpaceDN w:val="0"/>
              <w:adjustRightInd w:val="0"/>
              <w:spacing w:before="38"/>
              <w:ind w:left="109"/>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4</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pages</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1</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annexe de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16 pages</w:t>
            </w:r>
          </w:p>
          <w:p w14:paraId="1C90432D" w14:textId="77777777" w:rsidR="00D23517" w:rsidRPr="00D23517" w:rsidRDefault="00D23517" w:rsidP="00D23517">
            <w:pPr>
              <w:kinsoku w:val="0"/>
              <w:overflowPunct w:val="0"/>
              <w:autoSpaceDE w:val="0"/>
              <w:autoSpaceDN w:val="0"/>
              <w:adjustRightInd w:val="0"/>
              <w:spacing w:before="40"/>
              <w:ind w:left="109"/>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Annexe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Cahier</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charges des</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communautés</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360</w:t>
            </w:r>
          </w:p>
        </w:tc>
      </w:tr>
    </w:tbl>
    <w:p w14:paraId="3FF795BD" w14:textId="77777777" w:rsidR="00D23517" w:rsidRPr="00D23517" w:rsidRDefault="00D23517" w:rsidP="00D23517">
      <w:pPr>
        <w:kinsoku w:val="0"/>
        <w:overflowPunct w:val="0"/>
        <w:autoSpaceDE w:val="0"/>
        <w:autoSpaceDN w:val="0"/>
        <w:adjustRightInd w:val="0"/>
        <w:spacing w:before="9" w:after="1"/>
        <w:rPr>
          <w:rFonts w:ascii="Calibri" w:eastAsiaTheme="minorHAnsi" w:hAnsi="Calibri" w:cs="Calibri"/>
          <w:color w:val="424996" w:themeColor="text2" w:themeTint="BF"/>
          <w:sz w:val="16"/>
          <w:szCs w:val="16"/>
          <w:lang w:eastAsia="ja-JP"/>
        </w:rPr>
      </w:pPr>
    </w:p>
    <w:tbl>
      <w:tblPr>
        <w:tblW w:w="0" w:type="auto"/>
        <w:tblInd w:w="199" w:type="dxa"/>
        <w:tblLayout w:type="fixed"/>
        <w:tblCellMar>
          <w:left w:w="0" w:type="dxa"/>
          <w:right w:w="0" w:type="dxa"/>
        </w:tblCellMar>
        <w:tblLook w:val="0000" w:firstRow="0" w:lastRow="0" w:firstColumn="0" w:lastColumn="0" w:noHBand="0" w:noVBand="0"/>
      </w:tblPr>
      <w:tblGrid>
        <w:gridCol w:w="3540"/>
        <w:gridCol w:w="5693"/>
      </w:tblGrid>
      <w:tr w:rsidR="00D23517" w:rsidRPr="00D23517" w14:paraId="6B32FB56" w14:textId="77777777">
        <w:tblPrEx>
          <w:tblCellMar>
            <w:top w:w="0" w:type="dxa"/>
            <w:left w:w="0" w:type="dxa"/>
            <w:bottom w:w="0" w:type="dxa"/>
            <w:right w:w="0" w:type="dxa"/>
          </w:tblCellMar>
        </w:tblPrEx>
        <w:trPr>
          <w:trHeight w:val="587"/>
        </w:trPr>
        <w:tc>
          <w:tcPr>
            <w:tcW w:w="3540" w:type="dxa"/>
            <w:tcBorders>
              <w:top w:val="double" w:sz="2" w:space="0" w:color="000000"/>
              <w:left w:val="double" w:sz="2" w:space="0" w:color="000000"/>
              <w:bottom w:val="single" w:sz="4" w:space="0" w:color="000000"/>
              <w:right w:val="single" w:sz="4" w:space="0" w:color="000000"/>
            </w:tcBorders>
          </w:tcPr>
          <w:p w14:paraId="1838475C" w14:textId="77777777" w:rsidR="00D23517" w:rsidRPr="00D23517" w:rsidRDefault="00D23517" w:rsidP="00D23517">
            <w:pPr>
              <w:kinsoku w:val="0"/>
              <w:overflowPunct w:val="0"/>
              <w:autoSpaceDE w:val="0"/>
              <w:autoSpaceDN w:val="0"/>
              <w:adjustRightInd w:val="0"/>
              <w:spacing w:before="162"/>
              <w:ind w:left="97"/>
              <w:rPr>
                <w:rFonts w:ascii="Calibri" w:eastAsiaTheme="minorHAnsi" w:hAnsi="Calibri" w:cs="Calibri"/>
                <w:b/>
                <w:bCs/>
                <w:color w:val="424996" w:themeColor="text2" w:themeTint="BF"/>
                <w:sz w:val="22"/>
                <w:szCs w:val="22"/>
                <w:lang w:eastAsia="ja-JP"/>
              </w:rPr>
            </w:pPr>
            <w:r w:rsidRPr="00D23517">
              <w:rPr>
                <w:rFonts w:ascii="Calibri" w:eastAsiaTheme="minorHAnsi" w:hAnsi="Calibri" w:cs="Calibri"/>
                <w:b/>
                <w:bCs/>
                <w:color w:val="424996" w:themeColor="text2" w:themeTint="BF"/>
                <w:sz w:val="22"/>
                <w:szCs w:val="22"/>
                <w:lang w:eastAsia="ja-JP"/>
              </w:rPr>
              <w:t>Résumé</w:t>
            </w:r>
          </w:p>
        </w:tc>
        <w:tc>
          <w:tcPr>
            <w:tcW w:w="5693" w:type="dxa"/>
            <w:tcBorders>
              <w:top w:val="double" w:sz="2" w:space="0" w:color="000000"/>
              <w:left w:val="single" w:sz="4" w:space="0" w:color="000000"/>
              <w:bottom w:val="single" w:sz="4" w:space="0" w:color="000000"/>
              <w:right w:val="double" w:sz="2" w:space="0" w:color="000000"/>
            </w:tcBorders>
          </w:tcPr>
          <w:p w14:paraId="421643C7" w14:textId="77777777" w:rsidR="00D23517" w:rsidRPr="00D23517" w:rsidRDefault="00D23517" w:rsidP="00D23517">
            <w:pPr>
              <w:kinsoku w:val="0"/>
              <w:overflowPunct w:val="0"/>
              <w:autoSpaceDE w:val="0"/>
              <w:autoSpaceDN w:val="0"/>
              <w:adjustRightInd w:val="0"/>
              <w:spacing w:before="40"/>
              <w:ind w:left="97"/>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La</w:t>
            </w:r>
            <w:r w:rsidRPr="00D23517">
              <w:rPr>
                <w:rFonts w:ascii="Calibri" w:eastAsiaTheme="minorHAnsi" w:hAnsi="Calibri" w:cs="Calibri"/>
                <w:color w:val="424996" w:themeColor="text2" w:themeTint="BF"/>
                <w:spacing w:val="-6"/>
                <w:sz w:val="22"/>
                <w:szCs w:val="22"/>
                <w:lang w:eastAsia="ja-JP"/>
              </w:rPr>
              <w:t xml:space="preserve"> </w:t>
            </w:r>
            <w:r w:rsidRPr="00D23517">
              <w:rPr>
                <w:rFonts w:ascii="Calibri" w:eastAsiaTheme="minorHAnsi" w:hAnsi="Calibri" w:cs="Calibri"/>
                <w:color w:val="424996" w:themeColor="text2" w:themeTint="BF"/>
                <w:sz w:val="22"/>
                <w:szCs w:val="22"/>
                <w:lang w:eastAsia="ja-JP"/>
              </w:rPr>
              <w:t>présente</w:t>
            </w:r>
            <w:r w:rsidRPr="00D23517">
              <w:rPr>
                <w:rFonts w:ascii="Calibri" w:eastAsiaTheme="minorHAnsi" w:hAnsi="Calibri" w:cs="Calibri"/>
                <w:color w:val="424996" w:themeColor="text2" w:themeTint="BF"/>
                <w:spacing w:val="-7"/>
                <w:sz w:val="22"/>
                <w:szCs w:val="22"/>
                <w:lang w:eastAsia="ja-JP"/>
              </w:rPr>
              <w:t xml:space="preserve"> </w:t>
            </w:r>
            <w:r w:rsidRPr="00D23517">
              <w:rPr>
                <w:rFonts w:ascii="Calibri" w:eastAsiaTheme="minorHAnsi" w:hAnsi="Calibri" w:cs="Calibri"/>
                <w:color w:val="424996" w:themeColor="text2" w:themeTint="BF"/>
                <w:sz w:val="22"/>
                <w:szCs w:val="22"/>
                <w:lang w:eastAsia="ja-JP"/>
              </w:rPr>
              <w:t>circulaire</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organise</w:t>
            </w:r>
            <w:r w:rsidRPr="00D23517">
              <w:rPr>
                <w:rFonts w:ascii="Calibri" w:eastAsiaTheme="minorHAnsi" w:hAnsi="Calibri" w:cs="Calibri"/>
                <w:color w:val="424996" w:themeColor="text2" w:themeTint="BF"/>
                <w:spacing w:val="-7"/>
                <w:sz w:val="22"/>
                <w:szCs w:val="22"/>
                <w:lang w:eastAsia="ja-JP"/>
              </w:rPr>
              <w:t xml:space="preserve"> </w:t>
            </w:r>
            <w:r w:rsidRPr="00D23517">
              <w:rPr>
                <w:rFonts w:ascii="Calibri" w:eastAsiaTheme="minorHAnsi" w:hAnsi="Calibri" w:cs="Calibri"/>
                <w:color w:val="424996" w:themeColor="text2" w:themeTint="BF"/>
                <w:sz w:val="22"/>
                <w:szCs w:val="22"/>
                <w:lang w:eastAsia="ja-JP"/>
              </w:rPr>
              <w:t>la</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diffusion</w:t>
            </w:r>
            <w:r w:rsidRPr="00D23517">
              <w:rPr>
                <w:rFonts w:ascii="Calibri" w:eastAsiaTheme="minorHAnsi" w:hAnsi="Calibri" w:cs="Calibri"/>
                <w:color w:val="424996" w:themeColor="text2" w:themeTint="BF"/>
                <w:spacing w:val="-7"/>
                <w:sz w:val="22"/>
                <w:szCs w:val="22"/>
                <w:lang w:eastAsia="ja-JP"/>
              </w:rPr>
              <w:t xml:space="preserve"> </w:t>
            </w:r>
            <w:r w:rsidRPr="00D23517">
              <w:rPr>
                <w:rFonts w:ascii="Calibri" w:eastAsiaTheme="minorHAnsi" w:hAnsi="Calibri" w:cs="Calibri"/>
                <w:color w:val="424996" w:themeColor="text2" w:themeTint="BF"/>
                <w:sz w:val="22"/>
                <w:szCs w:val="22"/>
                <w:lang w:eastAsia="ja-JP"/>
              </w:rPr>
              <w:t>du</w:t>
            </w:r>
            <w:r w:rsidRPr="00D23517">
              <w:rPr>
                <w:rFonts w:ascii="Calibri" w:eastAsiaTheme="minorHAnsi" w:hAnsi="Calibri" w:cs="Calibri"/>
                <w:color w:val="424996" w:themeColor="text2" w:themeTint="BF"/>
                <w:spacing w:val="-7"/>
                <w:sz w:val="22"/>
                <w:szCs w:val="22"/>
                <w:lang w:eastAsia="ja-JP"/>
              </w:rPr>
              <w:t xml:space="preserve"> </w:t>
            </w:r>
            <w:r w:rsidRPr="00D23517">
              <w:rPr>
                <w:rFonts w:ascii="Calibri" w:eastAsiaTheme="minorHAnsi" w:hAnsi="Calibri" w:cs="Calibri"/>
                <w:color w:val="424996" w:themeColor="text2" w:themeTint="BF"/>
                <w:sz w:val="22"/>
                <w:szCs w:val="22"/>
                <w:lang w:eastAsia="ja-JP"/>
              </w:rPr>
              <w:t>cahier</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58"/>
                <w:sz w:val="22"/>
                <w:szCs w:val="22"/>
                <w:lang w:eastAsia="ja-JP"/>
              </w:rPr>
              <w:t xml:space="preserve"> </w:t>
            </w:r>
            <w:r w:rsidRPr="00D23517">
              <w:rPr>
                <w:rFonts w:ascii="Calibri" w:eastAsiaTheme="minorHAnsi" w:hAnsi="Calibri" w:cs="Calibri"/>
                <w:color w:val="424996" w:themeColor="text2" w:themeTint="BF"/>
                <w:sz w:val="22"/>
                <w:szCs w:val="22"/>
                <w:lang w:eastAsia="ja-JP"/>
              </w:rPr>
              <w:t>charges des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communautés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360.</w:t>
            </w:r>
          </w:p>
        </w:tc>
      </w:tr>
      <w:tr w:rsidR="00D23517" w:rsidRPr="00D23517" w14:paraId="1EAA05EC" w14:textId="77777777">
        <w:tblPrEx>
          <w:tblCellMar>
            <w:top w:w="0" w:type="dxa"/>
            <w:left w:w="0" w:type="dxa"/>
            <w:bottom w:w="0" w:type="dxa"/>
            <w:right w:w="0" w:type="dxa"/>
          </w:tblCellMar>
        </w:tblPrEx>
        <w:trPr>
          <w:trHeight w:val="333"/>
        </w:trPr>
        <w:tc>
          <w:tcPr>
            <w:tcW w:w="3540" w:type="dxa"/>
            <w:tcBorders>
              <w:top w:val="single" w:sz="4" w:space="0" w:color="000000"/>
              <w:left w:val="double" w:sz="2" w:space="0" w:color="000000"/>
              <w:bottom w:val="single" w:sz="4" w:space="0" w:color="000000"/>
              <w:right w:val="single" w:sz="4" w:space="0" w:color="000000"/>
            </w:tcBorders>
          </w:tcPr>
          <w:p w14:paraId="1DE10E7A" w14:textId="77777777" w:rsidR="00D23517" w:rsidRPr="00D23517" w:rsidRDefault="00D23517" w:rsidP="00D23517">
            <w:pPr>
              <w:kinsoku w:val="0"/>
              <w:overflowPunct w:val="0"/>
              <w:autoSpaceDE w:val="0"/>
              <w:autoSpaceDN w:val="0"/>
              <w:adjustRightInd w:val="0"/>
              <w:spacing w:before="36"/>
              <w:ind w:left="97"/>
              <w:rPr>
                <w:rFonts w:ascii="Calibri" w:eastAsiaTheme="minorHAnsi" w:hAnsi="Calibri" w:cs="Calibri"/>
                <w:b/>
                <w:bCs/>
                <w:color w:val="424996" w:themeColor="text2" w:themeTint="BF"/>
                <w:sz w:val="22"/>
                <w:szCs w:val="22"/>
                <w:lang w:eastAsia="ja-JP"/>
              </w:rPr>
            </w:pPr>
            <w:r w:rsidRPr="00D23517">
              <w:rPr>
                <w:rFonts w:ascii="Calibri" w:eastAsiaTheme="minorHAnsi" w:hAnsi="Calibri" w:cs="Calibri"/>
                <w:b/>
                <w:bCs/>
                <w:color w:val="424996" w:themeColor="text2" w:themeTint="BF"/>
                <w:sz w:val="22"/>
                <w:szCs w:val="22"/>
                <w:lang w:eastAsia="ja-JP"/>
              </w:rPr>
              <w:t>Mention</w:t>
            </w:r>
            <w:r w:rsidRPr="00D23517">
              <w:rPr>
                <w:rFonts w:ascii="Calibri" w:eastAsiaTheme="minorHAnsi" w:hAnsi="Calibri" w:cs="Calibri"/>
                <w:b/>
                <w:bCs/>
                <w:color w:val="424996" w:themeColor="text2" w:themeTint="BF"/>
                <w:spacing w:val="-12"/>
                <w:sz w:val="22"/>
                <w:szCs w:val="22"/>
                <w:lang w:eastAsia="ja-JP"/>
              </w:rPr>
              <w:t xml:space="preserve"> </w:t>
            </w:r>
            <w:r w:rsidRPr="00D23517">
              <w:rPr>
                <w:rFonts w:ascii="Calibri" w:eastAsiaTheme="minorHAnsi" w:hAnsi="Calibri" w:cs="Calibri"/>
                <w:b/>
                <w:bCs/>
                <w:color w:val="424996" w:themeColor="text2" w:themeTint="BF"/>
                <w:sz w:val="22"/>
                <w:szCs w:val="22"/>
                <w:lang w:eastAsia="ja-JP"/>
              </w:rPr>
              <w:t>Outre-mer</w:t>
            </w:r>
          </w:p>
        </w:tc>
        <w:tc>
          <w:tcPr>
            <w:tcW w:w="5693" w:type="dxa"/>
            <w:tcBorders>
              <w:top w:val="single" w:sz="4" w:space="0" w:color="000000"/>
              <w:left w:val="single" w:sz="4" w:space="0" w:color="000000"/>
              <w:bottom w:val="single" w:sz="4" w:space="0" w:color="000000"/>
              <w:right w:val="double" w:sz="2" w:space="0" w:color="000000"/>
            </w:tcBorders>
          </w:tcPr>
          <w:p w14:paraId="5DF51817" w14:textId="77777777" w:rsidR="00D23517" w:rsidRPr="00D23517" w:rsidRDefault="00D23517" w:rsidP="00D23517">
            <w:pPr>
              <w:kinsoku w:val="0"/>
              <w:overflowPunct w:val="0"/>
              <w:autoSpaceDE w:val="0"/>
              <w:autoSpaceDN w:val="0"/>
              <w:adjustRightInd w:val="0"/>
              <w:spacing w:before="38"/>
              <w:ind w:left="97"/>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Cette</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circulaire</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est</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applicable</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aux</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territoires</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ultramarins</w:t>
            </w:r>
          </w:p>
        </w:tc>
      </w:tr>
      <w:tr w:rsidR="00D23517" w:rsidRPr="00D23517" w14:paraId="5BD7953D" w14:textId="77777777">
        <w:tblPrEx>
          <w:tblCellMar>
            <w:top w:w="0" w:type="dxa"/>
            <w:left w:w="0" w:type="dxa"/>
            <w:bottom w:w="0" w:type="dxa"/>
            <w:right w:w="0" w:type="dxa"/>
          </w:tblCellMar>
        </w:tblPrEx>
        <w:trPr>
          <w:trHeight w:val="371"/>
        </w:trPr>
        <w:tc>
          <w:tcPr>
            <w:tcW w:w="3540" w:type="dxa"/>
            <w:tcBorders>
              <w:top w:val="single" w:sz="4" w:space="0" w:color="000000"/>
              <w:left w:val="double" w:sz="2" w:space="0" w:color="000000"/>
              <w:bottom w:val="single" w:sz="4" w:space="0" w:color="000000"/>
              <w:right w:val="single" w:sz="4" w:space="0" w:color="000000"/>
            </w:tcBorders>
          </w:tcPr>
          <w:p w14:paraId="7BB1E0DC" w14:textId="77777777" w:rsidR="00D23517" w:rsidRPr="00D23517" w:rsidRDefault="00D23517" w:rsidP="00D23517">
            <w:pPr>
              <w:kinsoku w:val="0"/>
              <w:overflowPunct w:val="0"/>
              <w:autoSpaceDE w:val="0"/>
              <w:autoSpaceDN w:val="0"/>
              <w:adjustRightInd w:val="0"/>
              <w:spacing w:before="55"/>
              <w:ind w:left="97"/>
              <w:rPr>
                <w:rFonts w:ascii="Calibri" w:eastAsiaTheme="minorHAnsi" w:hAnsi="Calibri" w:cs="Calibri"/>
                <w:b/>
                <w:bCs/>
                <w:color w:val="424996" w:themeColor="text2" w:themeTint="BF"/>
                <w:sz w:val="22"/>
                <w:szCs w:val="22"/>
                <w:lang w:eastAsia="ja-JP"/>
              </w:rPr>
            </w:pPr>
            <w:r w:rsidRPr="00D23517">
              <w:rPr>
                <w:rFonts w:ascii="Calibri" w:eastAsiaTheme="minorHAnsi" w:hAnsi="Calibri" w:cs="Calibri"/>
                <w:b/>
                <w:bCs/>
                <w:color w:val="424996" w:themeColor="text2" w:themeTint="BF"/>
                <w:sz w:val="22"/>
                <w:szCs w:val="22"/>
                <w:lang w:eastAsia="ja-JP"/>
              </w:rPr>
              <w:t>Mots-clés</w:t>
            </w:r>
          </w:p>
        </w:tc>
        <w:tc>
          <w:tcPr>
            <w:tcW w:w="5693" w:type="dxa"/>
            <w:tcBorders>
              <w:top w:val="single" w:sz="4" w:space="0" w:color="000000"/>
              <w:left w:val="single" w:sz="4" w:space="0" w:color="000000"/>
              <w:bottom w:val="single" w:sz="4" w:space="0" w:color="000000"/>
              <w:right w:val="double" w:sz="2" w:space="0" w:color="000000"/>
            </w:tcBorders>
          </w:tcPr>
          <w:p w14:paraId="720C459D" w14:textId="77777777" w:rsidR="00D23517" w:rsidRPr="00D23517" w:rsidRDefault="00D23517" w:rsidP="00D23517">
            <w:pPr>
              <w:kinsoku w:val="0"/>
              <w:overflowPunct w:val="0"/>
              <w:autoSpaceDE w:val="0"/>
              <w:autoSpaceDN w:val="0"/>
              <w:adjustRightInd w:val="0"/>
              <w:spacing w:before="57"/>
              <w:ind w:left="97"/>
              <w:rPr>
                <w:rFonts w:ascii="Calibri" w:eastAsiaTheme="minorHAnsi" w:hAnsi="Calibri" w:cs="Calibri"/>
                <w:color w:val="424996" w:themeColor="text2" w:themeTint="BF"/>
                <w:spacing w:val="-1"/>
                <w:sz w:val="22"/>
                <w:szCs w:val="22"/>
                <w:lang w:eastAsia="ja-JP"/>
              </w:rPr>
            </w:pPr>
            <w:r w:rsidRPr="00D23517">
              <w:rPr>
                <w:rFonts w:ascii="Calibri" w:eastAsiaTheme="minorHAnsi" w:hAnsi="Calibri" w:cs="Calibri"/>
                <w:color w:val="424996" w:themeColor="text2" w:themeTint="BF"/>
                <w:spacing w:val="-1"/>
                <w:sz w:val="22"/>
                <w:szCs w:val="22"/>
                <w:lang w:eastAsia="ja-JP"/>
              </w:rPr>
              <w:t>Handicap,</w:t>
            </w:r>
            <w:r w:rsidRPr="00D23517">
              <w:rPr>
                <w:rFonts w:ascii="Calibri" w:eastAsiaTheme="minorHAnsi" w:hAnsi="Calibri" w:cs="Calibri"/>
                <w:color w:val="424996" w:themeColor="text2" w:themeTint="BF"/>
                <w:spacing w:val="-13"/>
                <w:sz w:val="22"/>
                <w:szCs w:val="22"/>
                <w:lang w:eastAsia="ja-JP"/>
              </w:rPr>
              <w:t xml:space="preserve"> </w:t>
            </w:r>
            <w:r w:rsidRPr="00D23517">
              <w:rPr>
                <w:rFonts w:ascii="Calibri" w:eastAsiaTheme="minorHAnsi" w:hAnsi="Calibri" w:cs="Calibri"/>
                <w:color w:val="424996" w:themeColor="text2" w:themeTint="BF"/>
                <w:spacing w:val="-1"/>
                <w:sz w:val="22"/>
                <w:szCs w:val="22"/>
                <w:lang w:eastAsia="ja-JP"/>
              </w:rPr>
              <w:t>Etablissements</w:t>
            </w:r>
            <w:r w:rsidRPr="00D23517">
              <w:rPr>
                <w:rFonts w:ascii="Calibri" w:eastAsiaTheme="minorHAnsi" w:hAnsi="Calibri" w:cs="Calibri"/>
                <w:color w:val="424996" w:themeColor="text2" w:themeTint="BF"/>
                <w:spacing w:val="-13"/>
                <w:sz w:val="22"/>
                <w:szCs w:val="22"/>
                <w:lang w:eastAsia="ja-JP"/>
              </w:rPr>
              <w:t xml:space="preserve"> </w:t>
            </w:r>
            <w:r w:rsidRPr="00D23517">
              <w:rPr>
                <w:rFonts w:ascii="Calibri" w:eastAsiaTheme="minorHAnsi" w:hAnsi="Calibri" w:cs="Calibri"/>
                <w:color w:val="424996" w:themeColor="text2" w:themeTint="BF"/>
                <w:spacing w:val="-1"/>
                <w:sz w:val="22"/>
                <w:szCs w:val="22"/>
                <w:lang w:eastAsia="ja-JP"/>
              </w:rPr>
              <w:t>et</w:t>
            </w:r>
            <w:r w:rsidRPr="00D23517">
              <w:rPr>
                <w:rFonts w:ascii="Calibri" w:eastAsiaTheme="minorHAnsi" w:hAnsi="Calibri" w:cs="Calibri"/>
                <w:color w:val="424996" w:themeColor="text2" w:themeTint="BF"/>
                <w:spacing w:val="-13"/>
                <w:sz w:val="22"/>
                <w:szCs w:val="22"/>
                <w:lang w:eastAsia="ja-JP"/>
              </w:rPr>
              <w:t xml:space="preserve"> </w:t>
            </w:r>
            <w:r w:rsidRPr="00D23517">
              <w:rPr>
                <w:rFonts w:ascii="Calibri" w:eastAsiaTheme="minorHAnsi" w:hAnsi="Calibri" w:cs="Calibri"/>
                <w:color w:val="424996" w:themeColor="text2" w:themeTint="BF"/>
                <w:spacing w:val="-1"/>
                <w:sz w:val="22"/>
                <w:szCs w:val="22"/>
                <w:lang w:eastAsia="ja-JP"/>
              </w:rPr>
              <w:t>services</w:t>
            </w:r>
            <w:r w:rsidRPr="00D23517">
              <w:rPr>
                <w:rFonts w:ascii="Calibri" w:eastAsiaTheme="minorHAnsi" w:hAnsi="Calibri" w:cs="Calibri"/>
                <w:color w:val="424996" w:themeColor="text2" w:themeTint="BF"/>
                <w:spacing w:val="-13"/>
                <w:sz w:val="22"/>
                <w:szCs w:val="22"/>
                <w:lang w:eastAsia="ja-JP"/>
              </w:rPr>
              <w:t xml:space="preserve"> </w:t>
            </w:r>
            <w:r w:rsidRPr="00D23517">
              <w:rPr>
                <w:rFonts w:ascii="Calibri" w:eastAsiaTheme="minorHAnsi" w:hAnsi="Calibri" w:cs="Calibri"/>
                <w:color w:val="424996" w:themeColor="text2" w:themeTint="BF"/>
                <w:spacing w:val="-1"/>
                <w:sz w:val="22"/>
                <w:szCs w:val="22"/>
                <w:lang w:eastAsia="ja-JP"/>
              </w:rPr>
              <w:t>médico-sociaux</w:t>
            </w:r>
          </w:p>
        </w:tc>
      </w:tr>
      <w:tr w:rsidR="00D23517" w:rsidRPr="00D23517" w14:paraId="17045357" w14:textId="77777777">
        <w:tblPrEx>
          <w:tblCellMar>
            <w:top w:w="0" w:type="dxa"/>
            <w:left w:w="0" w:type="dxa"/>
            <w:bottom w:w="0" w:type="dxa"/>
            <w:right w:w="0" w:type="dxa"/>
          </w:tblCellMar>
        </w:tblPrEx>
        <w:trPr>
          <w:trHeight w:val="803"/>
        </w:trPr>
        <w:tc>
          <w:tcPr>
            <w:tcW w:w="3540" w:type="dxa"/>
            <w:tcBorders>
              <w:top w:val="single" w:sz="4" w:space="0" w:color="000000"/>
              <w:left w:val="double" w:sz="2" w:space="0" w:color="000000"/>
              <w:bottom w:val="single" w:sz="4" w:space="0" w:color="000000"/>
              <w:right w:val="single" w:sz="4" w:space="0" w:color="000000"/>
            </w:tcBorders>
          </w:tcPr>
          <w:p w14:paraId="78853314" w14:textId="77777777" w:rsidR="00D23517" w:rsidRPr="00D23517" w:rsidRDefault="00D23517" w:rsidP="00D23517">
            <w:pPr>
              <w:kinsoku w:val="0"/>
              <w:overflowPunct w:val="0"/>
              <w:autoSpaceDE w:val="0"/>
              <w:autoSpaceDN w:val="0"/>
              <w:adjustRightInd w:val="0"/>
              <w:spacing w:before="6"/>
              <w:rPr>
                <w:rFonts w:ascii="Calibri" w:eastAsiaTheme="minorHAnsi" w:hAnsi="Calibri" w:cs="Calibri"/>
                <w:color w:val="424996" w:themeColor="text2" w:themeTint="BF"/>
                <w:sz w:val="23"/>
                <w:szCs w:val="23"/>
                <w:lang w:eastAsia="ja-JP"/>
              </w:rPr>
            </w:pPr>
          </w:p>
          <w:p w14:paraId="29057204" w14:textId="77777777" w:rsidR="00D23517" w:rsidRPr="00D23517" w:rsidRDefault="00D23517" w:rsidP="00D23517">
            <w:pPr>
              <w:kinsoku w:val="0"/>
              <w:overflowPunct w:val="0"/>
              <w:autoSpaceDE w:val="0"/>
              <w:autoSpaceDN w:val="0"/>
              <w:adjustRightInd w:val="0"/>
              <w:ind w:left="97"/>
              <w:rPr>
                <w:rFonts w:ascii="Calibri" w:eastAsiaTheme="minorHAnsi" w:hAnsi="Calibri" w:cs="Calibri"/>
                <w:b/>
                <w:bCs/>
                <w:color w:val="424996" w:themeColor="text2" w:themeTint="BF"/>
                <w:sz w:val="22"/>
                <w:szCs w:val="22"/>
                <w:lang w:eastAsia="ja-JP"/>
              </w:rPr>
            </w:pPr>
            <w:r w:rsidRPr="00D23517">
              <w:rPr>
                <w:rFonts w:ascii="Calibri" w:eastAsiaTheme="minorHAnsi" w:hAnsi="Calibri" w:cs="Calibri"/>
                <w:b/>
                <w:bCs/>
                <w:color w:val="424996" w:themeColor="text2" w:themeTint="BF"/>
                <w:sz w:val="22"/>
                <w:szCs w:val="22"/>
                <w:lang w:eastAsia="ja-JP"/>
              </w:rPr>
              <w:t>Classement</w:t>
            </w:r>
            <w:r w:rsidRPr="00D23517">
              <w:rPr>
                <w:rFonts w:ascii="Calibri" w:eastAsiaTheme="minorHAnsi" w:hAnsi="Calibri" w:cs="Calibri"/>
                <w:b/>
                <w:bCs/>
                <w:color w:val="424996" w:themeColor="text2" w:themeTint="BF"/>
                <w:spacing w:val="-9"/>
                <w:sz w:val="22"/>
                <w:szCs w:val="22"/>
                <w:lang w:eastAsia="ja-JP"/>
              </w:rPr>
              <w:t xml:space="preserve"> </w:t>
            </w:r>
            <w:r w:rsidRPr="00D23517">
              <w:rPr>
                <w:rFonts w:ascii="Calibri" w:eastAsiaTheme="minorHAnsi" w:hAnsi="Calibri" w:cs="Calibri"/>
                <w:b/>
                <w:bCs/>
                <w:color w:val="424996" w:themeColor="text2" w:themeTint="BF"/>
                <w:sz w:val="22"/>
                <w:szCs w:val="22"/>
                <w:lang w:eastAsia="ja-JP"/>
              </w:rPr>
              <w:t>thématique</w:t>
            </w:r>
          </w:p>
        </w:tc>
        <w:tc>
          <w:tcPr>
            <w:tcW w:w="5693" w:type="dxa"/>
            <w:tcBorders>
              <w:top w:val="single" w:sz="4" w:space="0" w:color="000000"/>
              <w:left w:val="single" w:sz="4" w:space="0" w:color="000000"/>
              <w:bottom w:val="single" w:sz="4" w:space="0" w:color="000000"/>
              <w:right w:val="double" w:sz="2" w:space="0" w:color="000000"/>
            </w:tcBorders>
          </w:tcPr>
          <w:p w14:paraId="50F3BEB8" w14:textId="77777777" w:rsidR="00D23517" w:rsidRPr="00D23517" w:rsidRDefault="00D23517" w:rsidP="00D23517">
            <w:pPr>
              <w:numPr>
                <w:ilvl w:val="0"/>
                <w:numId w:val="26"/>
              </w:numPr>
              <w:tabs>
                <w:tab w:val="left" w:pos="547"/>
              </w:tabs>
              <w:kinsoku w:val="0"/>
              <w:overflowPunct w:val="0"/>
              <w:autoSpaceDE w:val="0"/>
              <w:autoSpaceDN w:val="0"/>
              <w:adjustRightInd w:val="0"/>
              <w:spacing w:line="269" w:lineRule="exact"/>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Etablissements</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sociaux</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et</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médico-sociaux</w:t>
            </w:r>
          </w:p>
          <w:p w14:paraId="31E88CAF" w14:textId="77777777" w:rsidR="00D23517" w:rsidRPr="00D23517" w:rsidRDefault="00D23517" w:rsidP="00D23517">
            <w:pPr>
              <w:numPr>
                <w:ilvl w:val="0"/>
                <w:numId w:val="26"/>
              </w:numPr>
              <w:tabs>
                <w:tab w:val="left" w:pos="547"/>
              </w:tabs>
              <w:kinsoku w:val="0"/>
              <w:overflowPunct w:val="0"/>
              <w:autoSpaceDE w:val="0"/>
              <w:autoSpaceDN w:val="0"/>
              <w:adjustRightInd w:val="0"/>
              <w:spacing w:line="268" w:lineRule="exact"/>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Action</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Sociale</w:t>
            </w:r>
          </w:p>
          <w:p w14:paraId="4169E85F" w14:textId="77777777" w:rsidR="00D23517" w:rsidRPr="00D23517" w:rsidRDefault="00D23517" w:rsidP="00D23517">
            <w:pPr>
              <w:numPr>
                <w:ilvl w:val="0"/>
                <w:numId w:val="26"/>
              </w:numPr>
              <w:tabs>
                <w:tab w:val="left" w:pos="547"/>
              </w:tabs>
              <w:kinsoku w:val="0"/>
              <w:overflowPunct w:val="0"/>
              <w:autoSpaceDE w:val="0"/>
              <w:autoSpaceDN w:val="0"/>
              <w:adjustRightInd w:val="0"/>
              <w:spacing w:line="247" w:lineRule="exact"/>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Handicap</w:t>
            </w:r>
          </w:p>
        </w:tc>
      </w:tr>
      <w:tr w:rsidR="00D23517" w:rsidRPr="00D23517" w14:paraId="152697E2" w14:textId="77777777">
        <w:tblPrEx>
          <w:tblCellMar>
            <w:top w:w="0" w:type="dxa"/>
            <w:left w:w="0" w:type="dxa"/>
            <w:bottom w:w="0" w:type="dxa"/>
            <w:right w:w="0" w:type="dxa"/>
          </w:tblCellMar>
        </w:tblPrEx>
        <w:trPr>
          <w:trHeight w:val="6578"/>
        </w:trPr>
        <w:tc>
          <w:tcPr>
            <w:tcW w:w="3540" w:type="dxa"/>
            <w:tcBorders>
              <w:top w:val="single" w:sz="4" w:space="0" w:color="000000"/>
              <w:left w:val="double" w:sz="2" w:space="0" w:color="000000"/>
              <w:bottom w:val="single" w:sz="4" w:space="0" w:color="000000"/>
              <w:right w:val="single" w:sz="4" w:space="0" w:color="000000"/>
            </w:tcBorders>
          </w:tcPr>
          <w:p w14:paraId="1BFDE761" w14:textId="77777777" w:rsidR="00D23517" w:rsidRPr="00D23517" w:rsidRDefault="00D23517" w:rsidP="00D23517">
            <w:pPr>
              <w:kinsoku w:val="0"/>
              <w:overflowPunct w:val="0"/>
              <w:autoSpaceDE w:val="0"/>
              <w:autoSpaceDN w:val="0"/>
              <w:adjustRightInd w:val="0"/>
              <w:rPr>
                <w:rFonts w:ascii="Calibri" w:eastAsiaTheme="minorHAnsi" w:hAnsi="Calibri" w:cs="Calibri"/>
                <w:color w:val="424996" w:themeColor="text2" w:themeTint="BF"/>
                <w:lang w:eastAsia="ja-JP"/>
              </w:rPr>
            </w:pPr>
          </w:p>
          <w:p w14:paraId="76A2459B" w14:textId="77777777" w:rsidR="00D23517" w:rsidRPr="00D23517" w:rsidRDefault="00D23517" w:rsidP="00D23517">
            <w:pPr>
              <w:kinsoku w:val="0"/>
              <w:overflowPunct w:val="0"/>
              <w:autoSpaceDE w:val="0"/>
              <w:autoSpaceDN w:val="0"/>
              <w:adjustRightInd w:val="0"/>
              <w:ind w:left="97"/>
              <w:rPr>
                <w:rFonts w:ascii="Calibri" w:eastAsiaTheme="minorHAnsi" w:hAnsi="Calibri" w:cs="Calibri"/>
                <w:b/>
                <w:bCs/>
                <w:color w:val="424996" w:themeColor="text2" w:themeTint="BF"/>
                <w:sz w:val="22"/>
                <w:szCs w:val="22"/>
                <w:lang w:eastAsia="ja-JP"/>
              </w:rPr>
            </w:pPr>
            <w:r w:rsidRPr="00D23517">
              <w:rPr>
                <w:rFonts w:ascii="Calibri" w:eastAsiaTheme="minorHAnsi" w:hAnsi="Calibri" w:cs="Calibri"/>
                <w:b/>
                <w:bCs/>
                <w:color w:val="424996" w:themeColor="text2" w:themeTint="BF"/>
                <w:sz w:val="22"/>
                <w:szCs w:val="22"/>
                <w:lang w:eastAsia="ja-JP"/>
              </w:rPr>
              <w:t>Textes</w:t>
            </w:r>
            <w:r w:rsidRPr="00D23517">
              <w:rPr>
                <w:rFonts w:ascii="Calibri" w:eastAsiaTheme="minorHAnsi" w:hAnsi="Calibri" w:cs="Calibri"/>
                <w:b/>
                <w:bCs/>
                <w:color w:val="424996" w:themeColor="text2" w:themeTint="BF"/>
                <w:spacing w:val="-8"/>
                <w:sz w:val="22"/>
                <w:szCs w:val="22"/>
                <w:lang w:eastAsia="ja-JP"/>
              </w:rPr>
              <w:t xml:space="preserve"> </w:t>
            </w:r>
            <w:r w:rsidRPr="00D23517">
              <w:rPr>
                <w:rFonts w:ascii="Calibri" w:eastAsiaTheme="minorHAnsi" w:hAnsi="Calibri" w:cs="Calibri"/>
                <w:b/>
                <w:bCs/>
                <w:color w:val="424996" w:themeColor="text2" w:themeTint="BF"/>
                <w:sz w:val="22"/>
                <w:szCs w:val="22"/>
                <w:lang w:eastAsia="ja-JP"/>
              </w:rPr>
              <w:t>de</w:t>
            </w:r>
            <w:r w:rsidRPr="00D23517">
              <w:rPr>
                <w:rFonts w:ascii="Calibri" w:eastAsiaTheme="minorHAnsi" w:hAnsi="Calibri" w:cs="Calibri"/>
                <w:b/>
                <w:bCs/>
                <w:color w:val="424996" w:themeColor="text2" w:themeTint="BF"/>
                <w:spacing w:val="-11"/>
                <w:sz w:val="22"/>
                <w:szCs w:val="22"/>
                <w:lang w:eastAsia="ja-JP"/>
              </w:rPr>
              <w:t xml:space="preserve"> </w:t>
            </w:r>
            <w:r w:rsidRPr="00D23517">
              <w:rPr>
                <w:rFonts w:ascii="Calibri" w:eastAsiaTheme="minorHAnsi" w:hAnsi="Calibri" w:cs="Calibri"/>
                <w:b/>
                <w:bCs/>
                <w:color w:val="424996" w:themeColor="text2" w:themeTint="BF"/>
                <w:sz w:val="22"/>
                <w:szCs w:val="22"/>
                <w:lang w:eastAsia="ja-JP"/>
              </w:rPr>
              <w:t>référence</w:t>
            </w:r>
          </w:p>
        </w:tc>
        <w:tc>
          <w:tcPr>
            <w:tcW w:w="5693" w:type="dxa"/>
            <w:tcBorders>
              <w:top w:val="single" w:sz="4" w:space="0" w:color="000000"/>
              <w:left w:val="single" w:sz="4" w:space="0" w:color="000000"/>
              <w:bottom w:val="single" w:sz="4" w:space="0" w:color="000000"/>
              <w:right w:val="double" w:sz="2" w:space="0" w:color="000000"/>
            </w:tcBorders>
          </w:tcPr>
          <w:p w14:paraId="4A55558D" w14:textId="77777777" w:rsidR="00D23517" w:rsidRPr="00D23517" w:rsidRDefault="00D23517" w:rsidP="00D23517">
            <w:pPr>
              <w:numPr>
                <w:ilvl w:val="0"/>
                <w:numId w:val="25"/>
              </w:numPr>
              <w:tabs>
                <w:tab w:val="left" w:pos="456"/>
              </w:tabs>
              <w:kinsoku w:val="0"/>
              <w:overflowPunct w:val="0"/>
              <w:autoSpaceDE w:val="0"/>
              <w:autoSpaceDN w:val="0"/>
              <w:adjustRightInd w:val="0"/>
              <w:spacing w:line="250" w:lineRule="exact"/>
              <w:ind w:hanging="359"/>
              <w:jc w:val="both"/>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Le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code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l’action sociale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et</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familles,</w:t>
            </w:r>
          </w:p>
          <w:p w14:paraId="46BFE102" w14:textId="77777777" w:rsidR="00D23517" w:rsidRPr="00D23517" w:rsidRDefault="00D23517" w:rsidP="00D23517">
            <w:pPr>
              <w:numPr>
                <w:ilvl w:val="0"/>
                <w:numId w:val="25"/>
              </w:numPr>
              <w:tabs>
                <w:tab w:val="left" w:pos="456"/>
              </w:tabs>
              <w:kinsoku w:val="0"/>
              <w:overflowPunct w:val="0"/>
              <w:autoSpaceDE w:val="0"/>
              <w:autoSpaceDN w:val="0"/>
              <w:adjustRightInd w:val="0"/>
              <w:spacing w:before="1" w:line="252" w:lineRule="exact"/>
              <w:ind w:hanging="359"/>
              <w:jc w:val="both"/>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Le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code de</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la sécurité</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sociale,</w:t>
            </w:r>
          </w:p>
          <w:p w14:paraId="4A27DAF3" w14:textId="77777777" w:rsidR="00D23517" w:rsidRPr="00D23517" w:rsidRDefault="00D23517" w:rsidP="00D23517">
            <w:pPr>
              <w:numPr>
                <w:ilvl w:val="0"/>
                <w:numId w:val="25"/>
              </w:numPr>
              <w:tabs>
                <w:tab w:val="left" w:pos="456"/>
              </w:tabs>
              <w:kinsoku w:val="0"/>
              <w:overflowPunct w:val="0"/>
              <w:autoSpaceDE w:val="0"/>
              <w:autoSpaceDN w:val="0"/>
              <w:adjustRightInd w:val="0"/>
              <w:ind w:right="84"/>
              <w:jc w:val="both"/>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La</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loi</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n°</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2005-102</w:t>
            </w:r>
            <w:r w:rsidRPr="00D23517">
              <w:rPr>
                <w:rFonts w:ascii="Calibri" w:eastAsiaTheme="minorHAnsi" w:hAnsi="Calibri" w:cs="Calibri"/>
                <w:color w:val="424996" w:themeColor="text2" w:themeTint="BF"/>
                <w:spacing w:val="62"/>
                <w:sz w:val="22"/>
                <w:szCs w:val="22"/>
                <w:lang w:eastAsia="ja-JP"/>
              </w:rPr>
              <w:t xml:space="preserve"> </w:t>
            </w:r>
            <w:r w:rsidRPr="00D23517">
              <w:rPr>
                <w:rFonts w:ascii="Calibri" w:eastAsiaTheme="minorHAnsi" w:hAnsi="Calibri" w:cs="Calibri"/>
                <w:color w:val="424996" w:themeColor="text2" w:themeTint="BF"/>
                <w:sz w:val="22"/>
                <w:szCs w:val="22"/>
                <w:lang w:eastAsia="ja-JP"/>
              </w:rPr>
              <w:t>du</w:t>
            </w:r>
            <w:r w:rsidRPr="00D23517">
              <w:rPr>
                <w:rFonts w:ascii="Calibri" w:eastAsiaTheme="minorHAnsi" w:hAnsi="Calibri" w:cs="Calibri"/>
                <w:color w:val="424996" w:themeColor="text2" w:themeTint="BF"/>
                <w:spacing w:val="62"/>
                <w:sz w:val="22"/>
                <w:szCs w:val="22"/>
                <w:lang w:eastAsia="ja-JP"/>
              </w:rPr>
              <w:t xml:space="preserve"> </w:t>
            </w:r>
            <w:r w:rsidRPr="00D23517">
              <w:rPr>
                <w:rFonts w:ascii="Calibri" w:eastAsiaTheme="minorHAnsi" w:hAnsi="Calibri" w:cs="Calibri"/>
                <w:color w:val="424996" w:themeColor="text2" w:themeTint="BF"/>
                <w:sz w:val="22"/>
                <w:szCs w:val="22"/>
                <w:lang w:eastAsia="ja-JP"/>
              </w:rPr>
              <w:t>11</w:t>
            </w:r>
            <w:r w:rsidRPr="00D23517">
              <w:rPr>
                <w:rFonts w:ascii="Calibri" w:eastAsiaTheme="minorHAnsi" w:hAnsi="Calibri" w:cs="Calibri"/>
                <w:color w:val="424996" w:themeColor="text2" w:themeTint="BF"/>
                <w:spacing w:val="62"/>
                <w:sz w:val="22"/>
                <w:szCs w:val="22"/>
                <w:lang w:eastAsia="ja-JP"/>
              </w:rPr>
              <w:t xml:space="preserve"> </w:t>
            </w:r>
            <w:r w:rsidRPr="00D23517">
              <w:rPr>
                <w:rFonts w:ascii="Calibri" w:eastAsiaTheme="minorHAnsi" w:hAnsi="Calibri" w:cs="Calibri"/>
                <w:color w:val="424996" w:themeColor="text2" w:themeTint="BF"/>
                <w:sz w:val="22"/>
                <w:szCs w:val="22"/>
                <w:lang w:eastAsia="ja-JP"/>
              </w:rPr>
              <w:t>février</w:t>
            </w:r>
            <w:r w:rsidRPr="00D23517">
              <w:rPr>
                <w:rFonts w:ascii="Calibri" w:eastAsiaTheme="minorHAnsi" w:hAnsi="Calibri" w:cs="Calibri"/>
                <w:color w:val="424996" w:themeColor="text2" w:themeTint="BF"/>
                <w:spacing w:val="62"/>
                <w:sz w:val="22"/>
                <w:szCs w:val="22"/>
                <w:lang w:eastAsia="ja-JP"/>
              </w:rPr>
              <w:t xml:space="preserve"> </w:t>
            </w:r>
            <w:r w:rsidRPr="00D23517">
              <w:rPr>
                <w:rFonts w:ascii="Calibri" w:eastAsiaTheme="minorHAnsi" w:hAnsi="Calibri" w:cs="Calibri"/>
                <w:color w:val="424996" w:themeColor="text2" w:themeTint="BF"/>
                <w:sz w:val="22"/>
                <w:szCs w:val="22"/>
                <w:lang w:eastAsia="ja-JP"/>
              </w:rPr>
              <w:t>2005</w:t>
            </w:r>
            <w:r w:rsidRPr="00D23517">
              <w:rPr>
                <w:rFonts w:ascii="Calibri" w:eastAsiaTheme="minorHAnsi" w:hAnsi="Calibri" w:cs="Calibri"/>
                <w:color w:val="424996" w:themeColor="text2" w:themeTint="BF"/>
                <w:spacing w:val="62"/>
                <w:sz w:val="22"/>
                <w:szCs w:val="22"/>
                <w:lang w:eastAsia="ja-JP"/>
              </w:rPr>
              <w:t xml:space="preserve"> </w:t>
            </w:r>
            <w:r w:rsidRPr="00D23517">
              <w:rPr>
                <w:rFonts w:ascii="Calibri" w:eastAsiaTheme="minorHAnsi" w:hAnsi="Calibri" w:cs="Calibri"/>
                <w:color w:val="424996" w:themeColor="text2" w:themeTint="BF"/>
                <w:sz w:val="22"/>
                <w:szCs w:val="22"/>
                <w:lang w:eastAsia="ja-JP"/>
              </w:rPr>
              <w:t>pour</w:t>
            </w:r>
            <w:r w:rsidRPr="00D23517">
              <w:rPr>
                <w:rFonts w:ascii="Calibri" w:eastAsiaTheme="minorHAnsi" w:hAnsi="Calibri" w:cs="Calibri"/>
                <w:color w:val="424996" w:themeColor="text2" w:themeTint="BF"/>
                <w:spacing w:val="-59"/>
                <w:sz w:val="22"/>
                <w:szCs w:val="22"/>
                <w:lang w:eastAsia="ja-JP"/>
              </w:rPr>
              <w:t xml:space="preserve"> </w:t>
            </w:r>
            <w:r w:rsidRPr="00D23517">
              <w:rPr>
                <w:rFonts w:ascii="Calibri" w:eastAsiaTheme="minorHAnsi" w:hAnsi="Calibri" w:cs="Calibri"/>
                <w:color w:val="424996" w:themeColor="text2" w:themeTint="BF"/>
                <w:sz w:val="22"/>
                <w:szCs w:val="22"/>
                <w:lang w:eastAsia="ja-JP"/>
              </w:rPr>
              <w:t>l’égalité des droits et des chances, la participation et</w:t>
            </w:r>
            <w:r w:rsidRPr="00D23517">
              <w:rPr>
                <w:rFonts w:ascii="Calibri" w:eastAsiaTheme="minorHAnsi" w:hAnsi="Calibri" w:cs="Calibri"/>
                <w:color w:val="424996" w:themeColor="text2" w:themeTint="BF"/>
                <w:spacing w:val="-59"/>
                <w:sz w:val="22"/>
                <w:szCs w:val="22"/>
                <w:lang w:eastAsia="ja-JP"/>
              </w:rPr>
              <w:t xml:space="preserve"> </w:t>
            </w:r>
            <w:r w:rsidRPr="00D23517">
              <w:rPr>
                <w:rFonts w:ascii="Calibri" w:eastAsiaTheme="minorHAnsi" w:hAnsi="Calibri" w:cs="Calibri"/>
                <w:color w:val="424996" w:themeColor="text2" w:themeTint="BF"/>
                <w:sz w:val="22"/>
                <w:szCs w:val="22"/>
                <w:lang w:eastAsia="ja-JP"/>
              </w:rPr>
              <w:t>la citoyenneté des personnes handicapées, et ses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décrets</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d’application,</w:t>
            </w:r>
          </w:p>
          <w:p w14:paraId="76077238" w14:textId="77777777" w:rsidR="00D23517" w:rsidRPr="00D23517" w:rsidRDefault="00D23517" w:rsidP="00D23517">
            <w:pPr>
              <w:numPr>
                <w:ilvl w:val="0"/>
                <w:numId w:val="25"/>
              </w:numPr>
              <w:tabs>
                <w:tab w:val="left" w:pos="456"/>
              </w:tabs>
              <w:kinsoku w:val="0"/>
              <w:overflowPunct w:val="0"/>
              <w:autoSpaceDE w:val="0"/>
              <w:autoSpaceDN w:val="0"/>
              <w:adjustRightInd w:val="0"/>
              <w:spacing w:before="1"/>
              <w:ind w:right="84"/>
              <w:jc w:val="both"/>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La</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loi</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n°</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2011-901</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du</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28</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juillet</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2011</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tendant</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à</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améliorer</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le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fonctionnement</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maisons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départementales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personnes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handicapées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et</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portant diverses dispositions relatives à la politique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du</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handicap,</w:t>
            </w:r>
          </w:p>
          <w:p w14:paraId="16B5B54C" w14:textId="77777777" w:rsidR="00D23517" w:rsidRPr="00D23517" w:rsidRDefault="00D23517" w:rsidP="00D23517">
            <w:pPr>
              <w:numPr>
                <w:ilvl w:val="0"/>
                <w:numId w:val="25"/>
              </w:numPr>
              <w:tabs>
                <w:tab w:val="left" w:pos="456"/>
              </w:tabs>
              <w:kinsoku w:val="0"/>
              <w:overflowPunct w:val="0"/>
              <w:autoSpaceDE w:val="0"/>
              <w:autoSpaceDN w:val="0"/>
              <w:adjustRightInd w:val="0"/>
              <w:ind w:right="85"/>
              <w:jc w:val="both"/>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La</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loi</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n°</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2016-41</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du</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26</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janvier</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2016</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modernisation</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notre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système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santé,</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et</w:t>
            </w:r>
            <w:r w:rsidRPr="00D23517">
              <w:rPr>
                <w:rFonts w:ascii="Calibri" w:eastAsiaTheme="minorHAnsi" w:hAnsi="Calibri" w:cs="Calibri"/>
                <w:color w:val="424996" w:themeColor="text2" w:themeTint="BF"/>
                <w:spacing w:val="-59"/>
                <w:sz w:val="22"/>
                <w:szCs w:val="22"/>
                <w:lang w:eastAsia="ja-JP"/>
              </w:rPr>
              <w:t xml:space="preserve"> </w:t>
            </w:r>
            <w:r w:rsidRPr="00D23517">
              <w:rPr>
                <w:rFonts w:ascii="Calibri" w:eastAsiaTheme="minorHAnsi" w:hAnsi="Calibri" w:cs="Calibri"/>
                <w:color w:val="424996" w:themeColor="text2" w:themeTint="BF"/>
                <w:sz w:val="22"/>
                <w:szCs w:val="22"/>
                <w:lang w:eastAsia="ja-JP"/>
              </w:rPr>
              <w:t>notamment</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ses</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articles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89</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et</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91,</w:t>
            </w:r>
          </w:p>
          <w:p w14:paraId="53F8EE43" w14:textId="77777777" w:rsidR="00D23517" w:rsidRPr="00D23517" w:rsidRDefault="00D23517" w:rsidP="00D23517">
            <w:pPr>
              <w:numPr>
                <w:ilvl w:val="0"/>
                <w:numId w:val="25"/>
              </w:numPr>
              <w:tabs>
                <w:tab w:val="left" w:pos="456"/>
              </w:tabs>
              <w:kinsoku w:val="0"/>
              <w:overflowPunct w:val="0"/>
              <w:autoSpaceDE w:val="0"/>
              <w:autoSpaceDN w:val="0"/>
              <w:adjustRightInd w:val="0"/>
              <w:ind w:right="87"/>
              <w:jc w:val="both"/>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La conférence nationale du handicap du 11 février</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2020,</w:t>
            </w:r>
          </w:p>
          <w:p w14:paraId="0FD96F63" w14:textId="77777777" w:rsidR="00D23517" w:rsidRPr="00D23517" w:rsidRDefault="00D23517" w:rsidP="00D23517">
            <w:pPr>
              <w:numPr>
                <w:ilvl w:val="0"/>
                <w:numId w:val="25"/>
              </w:numPr>
              <w:tabs>
                <w:tab w:val="left" w:pos="456"/>
              </w:tabs>
              <w:kinsoku w:val="0"/>
              <w:overflowPunct w:val="0"/>
              <w:autoSpaceDE w:val="0"/>
              <w:autoSpaceDN w:val="0"/>
              <w:adjustRightInd w:val="0"/>
              <w:ind w:right="88"/>
              <w:jc w:val="both"/>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La note du 14 mai 2020 du secrétariat d’État chargé</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pacing w:val="-1"/>
                <w:sz w:val="22"/>
                <w:szCs w:val="22"/>
                <w:lang w:eastAsia="ja-JP"/>
              </w:rPr>
              <w:t>des</w:t>
            </w:r>
            <w:r w:rsidRPr="00D23517">
              <w:rPr>
                <w:rFonts w:ascii="Calibri" w:eastAsiaTheme="minorHAnsi" w:hAnsi="Calibri" w:cs="Calibri"/>
                <w:color w:val="424996" w:themeColor="text2" w:themeTint="BF"/>
                <w:spacing w:val="-14"/>
                <w:sz w:val="22"/>
                <w:szCs w:val="22"/>
                <w:lang w:eastAsia="ja-JP"/>
              </w:rPr>
              <w:t xml:space="preserve"> </w:t>
            </w:r>
            <w:r w:rsidRPr="00D23517">
              <w:rPr>
                <w:rFonts w:ascii="Calibri" w:eastAsiaTheme="minorHAnsi" w:hAnsi="Calibri" w:cs="Calibri"/>
                <w:color w:val="424996" w:themeColor="text2" w:themeTint="BF"/>
                <w:spacing w:val="-1"/>
                <w:sz w:val="22"/>
                <w:szCs w:val="22"/>
                <w:lang w:eastAsia="ja-JP"/>
              </w:rPr>
              <w:t>personnes</w:t>
            </w:r>
            <w:r w:rsidRPr="00D23517">
              <w:rPr>
                <w:rFonts w:ascii="Calibri" w:eastAsiaTheme="minorHAnsi" w:hAnsi="Calibri" w:cs="Calibri"/>
                <w:color w:val="424996" w:themeColor="text2" w:themeTint="BF"/>
                <w:spacing w:val="-16"/>
                <w:sz w:val="22"/>
                <w:szCs w:val="22"/>
                <w:lang w:eastAsia="ja-JP"/>
              </w:rPr>
              <w:t xml:space="preserve"> </w:t>
            </w:r>
            <w:r w:rsidRPr="00D23517">
              <w:rPr>
                <w:rFonts w:ascii="Calibri" w:eastAsiaTheme="minorHAnsi" w:hAnsi="Calibri" w:cs="Calibri"/>
                <w:color w:val="424996" w:themeColor="text2" w:themeTint="BF"/>
                <w:spacing w:val="-1"/>
                <w:sz w:val="22"/>
                <w:szCs w:val="22"/>
                <w:lang w:eastAsia="ja-JP"/>
              </w:rPr>
              <w:t>handicapées</w:t>
            </w:r>
            <w:r w:rsidRPr="00D23517">
              <w:rPr>
                <w:rFonts w:ascii="Calibri" w:eastAsiaTheme="minorHAnsi" w:hAnsi="Calibri" w:cs="Calibri"/>
                <w:color w:val="424996" w:themeColor="text2" w:themeTint="BF"/>
                <w:spacing w:val="-15"/>
                <w:sz w:val="22"/>
                <w:szCs w:val="22"/>
                <w:lang w:eastAsia="ja-JP"/>
              </w:rPr>
              <w:t xml:space="preserve"> </w:t>
            </w:r>
            <w:r w:rsidRPr="00D23517">
              <w:rPr>
                <w:rFonts w:ascii="Calibri" w:eastAsiaTheme="minorHAnsi" w:hAnsi="Calibri" w:cs="Calibri"/>
                <w:color w:val="424996" w:themeColor="text2" w:themeTint="BF"/>
                <w:spacing w:val="-1"/>
                <w:sz w:val="22"/>
                <w:szCs w:val="22"/>
                <w:lang w:eastAsia="ja-JP"/>
              </w:rPr>
              <w:t>relative</w:t>
            </w:r>
            <w:r w:rsidRPr="00D23517">
              <w:rPr>
                <w:rFonts w:ascii="Calibri" w:eastAsiaTheme="minorHAnsi" w:hAnsi="Calibri" w:cs="Calibri"/>
                <w:color w:val="424996" w:themeColor="text2" w:themeTint="BF"/>
                <w:spacing w:val="-14"/>
                <w:sz w:val="22"/>
                <w:szCs w:val="22"/>
                <w:lang w:eastAsia="ja-JP"/>
              </w:rPr>
              <w:t xml:space="preserve"> </w:t>
            </w:r>
            <w:r w:rsidRPr="00D23517">
              <w:rPr>
                <w:rFonts w:ascii="Calibri" w:eastAsiaTheme="minorHAnsi" w:hAnsi="Calibri" w:cs="Calibri"/>
                <w:color w:val="424996" w:themeColor="text2" w:themeTint="BF"/>
                <w:sz w:val="22"/>
                <w:szCs w:val="22"/>
                <w:lang w:eastAsia="ja-JP"/>
              </w:rPr>
              <w:t>à</w:t>
            </w:r>
            <w:r w:rsidRPr="00D23517">
              <w:rPr>
                <w:rFonts w:ascii="Calibri" w:eastAsiaTheme="minorHAnsi" w:hAnsi="Calibri" w:cs="Calibri"/>
                <w:color w:val="424996" w:themeColor="text2" w:themeTint="BF"/>
                <w:spacing w:val="-14"/>
                <w:sz w:val="22"/>
                <w:szCs w:val="22"/>
                <w:lang w:eastAsia="ja-JP"/>
              </w:rPr>
              <w:t xml:space="preserve"> </w:t>
            </w:r>
            <w:r w:rsidRPr="00D23517">
              <w:rPr>
                <w:rFonts w:ascii="Calibri" w:eastAsiaTheme="minorHAnsi" w:hAnsi="Calibri" w:cs="Calibri"/>
                <w:color w:val="424996" w:themeColor="text2" w:themeTint="BF"/>
                <w:sz w:val="22"/>
                <w:szCs w:val="22"/>
                <w:lang w:eastAsia="ja-JP"/>
              </w:rPr>
              <w:t>la</w:t>
            </w:r>
            <w:r w:rsidRPr="00D23517">
              <w:rPr>
                <w:rFonts w:ascii="Calibri" w:eastAsiaTheme="minorHAnsi" w:hAnsi="Calibri" w:cs="Calibri"/>
                <w:color w:val="424996" w:themeColor="text2" w:themeTint="BF"/>
                <w:spacing w:val="-15"/>
                <w:sz w:val="22"/>
                <w:szCs w:val="22"/>
                <w:lang w:eastAsia="ja-JP"/>
              </w:rPr>
              <w:t xml:space="preserve"> </w:t>
            </w:r>
            <w:r w:rsidRPr="00D23517">
              <w:rPr>
                <w:rFonts w:ascii="Calibri" w:eastAsiaTheme="minorHAnsi" w:hAnsi="Calibri" w:cs="Calibri"/>
                <w:color w:val="424996" w:themeColor="text2" w:themeTint="BF"/>
                <w:sz w:val="22"/>
                <w:szCs w:val="22"/>
                <w:lang w:eastAsia="ja-JP"/>
              </w:rPr>
              <w:t>présentation</w:t>
            </w:r>
            <w:r w:rsidRPr="00D23517">
              <w:rPr>
                <w:rFonts w:ascii="Calibri" w:eastAsiaTheme="minorHAnsi" w:hAnsi="Calibri" w:cs="Calibri"/>
                <w:color w:val="424996" w:themeColor="text2" w:themeTint="BF"/>
                <w:spacing w:val="-59"/>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la</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démarche</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 Communautés 360</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COVID</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w:t>
            </w:r>
          </w:p>
          <w:p w14:paraId="2392E3C9" w14:textId="77777777" w:rsidR="00D23517" w:rsidRPr="00D23517" w:rsidRDefault="00D23517" w:rsidP="00D23517">
            <w:pPr>
              <w:numPr>
                <w:ilvl w:val="0"/>
                <w:numId w:val="25"/>
              </w:numPr>
              <w:tabs>
                <w:tab w:val="left" w:pos="456"/>
              </w:tabs>
              <w:kinsoku w:val="0"/>
              <w:overflowPunct w:val="0"/>
              <w:autoSpaceDE w:val="0"/>
              <w:autoSpaceDN w:val="0"/>
              <w:adjustRightInd w:val="0"/>
              <w:ind w:right="85"/>
              <w:jc w:val="both"/>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La recommandation 360 du comité de gouvernance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du</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conseil</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national</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consultatif</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personnes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handicapées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(CNCPH)</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en</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date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du</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26</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mai</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2020</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relative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aux</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communautés 360 –</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COVID,</w:t>
            </w:r>
          </w:p>
          <w:p w14:paraId="5539600C" w14:textId="77777777" w:rsidR="00D23517" w:rsidRPr="00D23517" w:rsidRDefault="00D23517" w:rsidP="00D23517">
            <w:pPr>
              <w:numPr>
                <w:ilvl w:val="0"/>
                <w:numId w:val="25"/>
              </w:numPr>
              <w:tabs>
                <w:tab w:val="left" w:pos="456"/>
              </w:tabs>
              <w:kinsoku w:val="0"/>
              <w:overflowPunct w:val="0"/>
              <w:autoSpaceDE w:val="0"/>
              <w:autoSpaceDN w:val="0"/>
              <w:adjustRightInd w:val="0"/>
              <w:spacing w:line="252" w:lineRule="exact"/>
              <w:ind w:right="87"/>
              <w:jc w:val="both"/>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Avis favorable avec réserve du CNCPH relatif au</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cahier des charges des communautés 360 du 19</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novembre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2021.</w:t>
            </w:r>
          </w:p>
        </w:tc>
      </w:tr>
      <w:tr w:rsidR="00D23517" w:rsidRPr="00D23517" w14:paraId="6328A273" w14:textId="77777777">
        <w:tblPrEx>
          <w:tblCellMar>
            <w:top w:w="0" w:type="dxa"/>
            <w:left w:w="0" w:type="dxa"/>
            <w:bottom w:w="0" w:type="dxa"/>
            <w:right w:w="0" w:type="dxa"/>
          </w:tblCellMar>
        </w:tblPrEx>
        <w:trPr>
          <w:trHeight w:val="333"/>
        </w:trPr>
        <w:tc>
          <w:tcPr>
            <w:tcW w:w="3540" w:type="dxa"/>
            <w:tcBorders>
              <w:top w:val="single" w:sz="4" w:space="0" w:color="000000"/>
              <w:left w:val="double" w:sz="2" w:space="0" w:color="000000"/>
              <w:bottom w:val="single" w:sz="4" w:space="0" w:color="000000"/>
              <w:right w:val="single" w:sz="4" w:space="0" w:color="000000"/>
            </w:tcBorders>
          </w:tcPr>
          <w:p w14:paraId="049D85AF" w14:textId="77777777" w:rsidR="00D23517" w:rsidRPr="00D23517" w:rsidRDefault="00D23517" w:rsidP="00D23517">
            <w:pPr>
              <w:kinsoku w:val="0"/>
              <w:overflowPunct w:val="0"/>
              <w:autoSpaceDE w:val="0"/>
              <w:autoSpaceDN w:val="0"/>
              <w:adjustRightInd w:val="0"/>
              <w:spacing w:before="36"/>
              <w:ind w:left="97"/>
              <w:rPr>
                <w:rFonts w:ascii="Calibri" w:eastAsiaTheme="minorHAnsi" w:hAnsi="Calibri" w:cs="Calibri"/>
                <w:b/>
                <w:bCs/>
                <w:color w:val="424996" w:themeColor="text2" w:themeTint="BF"/>
                <w:sz w:val="22"/>
                <w:szCs w:val="22"/>
                <w:lang w:eastAsia="ja-JP"/>
              </w:rPr>
            </w:pPr>
            <w:r w:rsidRPr="00D23517">
              <w:rPr>
                <w:rFonts w:ascii="Calibri" w:eastAsiaTheme="minorHAnsi" w:hAnsi="Calibri" w:cs="Calibri"/>
                <w:b/>
                <w:bCs/>
                <w:color w:val="424996" w:themeColor="text2" w:themeTint="BF"/>
                <w:sz w:val="22"/>
                <w:szCs w:val="22"/>
                <w:lang w:eastAsia="ja-JP"/>
              </w:rPr>
              <w:t>Circulaire</w:t>
            </w:r>
            <w:r w:rsidRPr="00D23517">
              <w:rPr>
                <w:rFonts w:ascii="Calibri" w:eastAsiaTheme="minorHAnsi" w:hAnsi="Calibri" w:cs="Calibri"/>
                <w:b/>
                <w:bCs/>
                <w:color w:val="424996" w:themeColor="text2" w:themeTint="BF"/>
                <w:spacing w:val="-12"/>
                <w:sz w:val="22"/>
                <w:szCs w:val="22"/>
                <w:lang w:eastAsia="ja-JP"/>
              </w:rPr>
              <w:t xml:space="preserve"> </w:t>
            </w:r>
            <w:r w:rsidRPr="00D23517">
              <w:rPr>
                <w:rFonts w:ascii="Calibri" w:eastAsiaTheme="minorHAnsi" w:hAnsi="Calibri" w:cs="Calibri"/>
                <w:b/>
                <w:bCs/>
                <w:color w:val="424996" w:themeColor="text2" w:themeTint="BF"/>
                <w:sz w:val="22"/>
                <w:szCs w:val="22"/>
                <w:lang w:eastAsia="ja-JP"/>
              </w:rPr>
              <w:t>/</w:t>
            </w:r>
            <w:r w:rsidRPr="00D23517">
              <w:rPr>
                <w:rFonts w:ascii="Calibri" w:eastAsiaTheme="minorHAnsi" w:hAnsi="Calibri" w:cs="Calibri"/>
                <w:b/>
                <w:bCs/>
                <w:color w:val="424996" w:themeColor="text2" w:themeTint="BF"/>
                <w:spacing w:val="-13"/>
                <w:sz w:val="22"/>
                <w:szCs w:val="22"/>
                <w:lang w:eastAsia="ja-JP"/>
              </w:rPr>
              <w:t xml:space="preserve"> </w:t>
            </w:r>
            <w:r w:rsidRPr="00D23517">
              <w:rPr>
                <w:rFonts w:ascii="Calibri" w:eastAsiaTheme="minorHAnsi" w:hAnsi="Calibri" w:cs="Calibri"/>
                <w:b/>
                <w:bCs/>
                <w:color w:val="424996" w:themeColor="text2" w:themeTint="BF"/>
                <w:sz w:val="22"/>
                <w:szCs w:val="22"/>
                <w:lang w:eastAsia="ja-JP"/>
              </w:rPr>
              <w:t>instruction</w:t>
            </w:r>
            <w:r w:rsidRPr="00D23517">
              <w:rPr>
                <w:rFonts w:ascii="Calibri" w:eastAsiaTheme="minorHAnsi" w:hAnsi="Calibri" w:cs="Calibri"/>
                <w:b/>
                <w:bCs/>
                <w:color w:val="424996" w:themeColor="text2" w:themeTint="BF"/>
                <w:spacing w:val="-15"/>
                <w:sz w:val="22"/>
                <w:szCs w:val="22"/>
                <w:lang w:eastAsia="ja-JP"/>
              </w:rPr>
              <w:t xml:space="preserve"> </w:t>
            </w:r>
            <w:r w:rsidRPr="00D23517">
              <w:rPr>
                <w:rFonts w:ascii="Calibri" w:eastAsiaTheme="minorHAnsi" w:hAnsi="Calibri" w:cs="Calibri"/>
                <w:b/>
                <w:bCs/>
                <w:color w:val="424996" w:themeColor="text2" w:themeTint="BF"/>
                <w:sz w:val="22"/>
                <w:szCs w:val="22"/>
                <w:lang w:eastAsia="ja-JP"/>
              </w:rPr>
              <w:t>abrogée</w:t>
            </w:r>
          </w:p>
        </w:tc>
        <w:tc>
          <w:tcPr>
            <w:tcW w:w="5693" w:type="dxa"/>
            <w:tcBorders>
              <w:top w:val="single" w:sz="4" w:space="0" w:color="000000"/>
              <w:left w:val="single" w:sz="4" w:space="0" w:color="000000"/>
              <w:bottom w:val="single" w:sz="4" w:space="0" w:color="000000"/>
              <w:right w:val="double" w:sz="2" w:space="0" w:color="000000"/>
            </w:tcBorders>
          </w:tcPr>
          <w:p w14:paraId="2A1E301D" w14:textId="77777777" w:rsidR="00D23517" w:rsidRPr="00D23517" w:rsidRDefault="00D23517" w:rsidP="00D23517">
            <w:pPr>
              <w:kinsoku w:val="0"/>
              <w:overflowPunct w:val="0"/>
              <w:autoSpaceDE w:val="0"/>
              <w:autoSpaceDN w:val="0"/>
              <w:adjustRightInd w:val="0"/>
              <w:spacing w:before="38"/>
              <w:ind w:left="97"/>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Néant</w:t>
            </w:r>
          </w:p>
        </w:tc>
      </w:tr>
      <w:tr w:rsidR="00D23517" w:rsidRPr="00D23517" w14:paraId="5D3FB7AD" w14:textId="77777777">
        <w:tblPrEx>
          <w:tblCellMar>
            <w:top w:w="0" w:type="dxa"/>
            <w:left w:w="0" w:type="dxa"/>
            <w:bottom w:w="0" w:type="dxa"/>
            <w:right w:w="0" w:type="dxa"/>
          </w:tblCellMar>
        </w:tblPrEx>
        <w:trPr>
          <w:trHeight w:val="333"/>
        </w:trPr>
        <w:tc>
          <w:tcPr>
            <w:tcW w:w="3540" w:type="dxa"/>
            <w:tcBorders>
              <w:top w:val="single" w:sz="4" w:space="0" w:color="000000"/>
              <w:left w:val="double" w:sz="2" w:space="0" w:color="000000"/>
              <w:bottom w:val="single" w:sz="4" w:space="0" w:color="000000"/>
              <w:right w:val="single" w:sz="4" w:space="0" w:color="000000"/>
            </w:tcBorders>
          </w:tcPr>
          <w:p w14:paraId="28ECEE6B" w14:textId="77777777" w:rsidR="00D23517" w:rsidRPr="00D23517" w:rsidRDefault="00D23517" w:rsidP="00D23517">
            <w:pPr>
              <w:kinsoku w:val="0"/>
              <w:overflowPunct w:val="0"/>
              <w:autoSpaceDE w:val="0"/>
              <w:autoSpaceDN w:val="0"/>
              <w:adjustRightInd w:val="0"/>
              <w:spacing w:before="36"/>
              <w:ind w:left="97"/>
              <w:rPr>
                <w:rFonts w:ascii="Calibri" w:eastAsiaTheme="minorHAnsi" w:hAnsi="Calibri" w:cs="Calibri"/>
                <w:b/>
                <w:bCs/>
                <w:color w:val="424996" w:themeColor="text2" w:themeTint="BF"/>
                <w:sz w:val="22"/>
                <w:szCs w:val="22"/>
                <w:lang w:eastAsia="ja-JP"/>
              </w:rPr>
            </w:pPr>
            <w:r w:rsidRPr="00D23517">
              <w:rPr>
                <w:rFonts w:ascii="Calibri" w:eastAsiaTheme="minorHAnsi" w:hAnsi="Calibri" w:cs="Calibri"/>
                <w:b/>
                <w:bCs/>
                <w:color w:val="424996" w:themeColor="text2" w:themeTint="BF"/>
                <w:spacing w:val="-1"/>
                <w:sz w:val="22"/>
                <w:szCs w:val="22"/>
                <w:lang w:eastAsia="ja-JP"/>
              </w:rPr>
              <w:t>Circulaire</w:t>
            </w:r>
            <w:r w:rsidRPr="00D23517">
              <w:rPr>
                <w:rFonts w:ascii="Calibri" w:eastAsiaTheme="minorHAnsi" w:hAnsi="Calibri" w:cs="Calibri"/>
                <w:b/>
                <w:bCs/>
                <w:color w:val="424996" w:themeColor="text2" w:themeTint="BF"/>
                <w:spacing w:val="-12"/>
                <w:sz w:val="22"/>
                <w:szCs w:val="22"/>
                <w:lang w:eastAsia="ja-JP"/>
              </w:rPr>
              <w:t xml:space="preserve"> </w:t>
            </w:r>
            <w:r w:rsidRPr="00D23517">
              <w:rPr>
                <w:rFonts w:ascii="Calibri" w:eastAsiaTheme="minorHAnsi" w:hAnsi="Calibri" w:cs="Calibri"/>
                <w:b/>
                <w:bCs/>
                <w:color w:val="424996" w:themeColor="text2" w:themeTint="BF"/>
                <w:sz w:val="22"/>
                <w:szCs w:val="22"/>
                <w:lang w:eastAsia="ja-JP"/>
              </w:rPr>
              <w:t>/</w:t>
            </w:r>
            <w:r w:rsidRPr="00D23517">
              <w:rPr>
                <w:rFonts w:ascii="Calibri" w:eastAsiaTheme="minorHAnsi" w:hAnsi="Calibri" w:cs="Calibri"/>
                <w:b/>
                <w:bCs/>
                <w:color w:val="424996" w:themeColor="text2" w:themeTint="BF"/>
                <w:spacing w:val="-12"/>
                <w:sz w:val="22"/>
                <w:szCs w:val="22"/>
                <w:lang w:eastAsia="ja-JP"/>
              </w:rPr>
              <w:t xml:space="preserve"> </w:t>
            </w:r>
            <w:r w:rsidRPr="00D23517">
              <w:rPr>
                <w:rFonts w:ascii="Calibri" w:eastAsiaTheme="minorHAnsi" w:hAnsi="Calibri" w:cs="Calibri"/>
                <w:b/>
                <w:bCs/>
                <w:color w:val="424996" w:themeColor="text2" w:themeTint="BF"/>
                <w:sz w:val="22"/>
                <w:szCs w:val="22"/>
                <w:lang w:eastAsia="ja-JP"/>
              </w:rPr>
              <w:t>instruction</w:t>
            </w:r>
            <w:r w:rsidRPr="00D23517">
              <w:rPr>
                <w:rFonts w:ascii="Calibri" w:eastAsiaTheme="minorHAnsi" w:hAnsi="Calibri" w:cs="Calibri"/>
                <w:b/>
                <w:bCs/>
                <w:color w:val="424996" w:themeColor="text2" w:themeTint="BF"/>
                <w:spacing w:val="-14"/>
                <w:sz w:val="22"/>
                <w:szCs w:val="22"/>
                <w:lang w:eastAsia="ja-JP"/>
              </w:rPr>
              <w:t xml:space="preserve"> </w:t>
            </w:r>
            <w:r w:rsidRPr="00D23517">
              <w:rPr>
                <w:rFonts w:ascii="Calibri" w:eastAsiaTheme="minorHAnsi" w:hAnsi="Calibri" w:cs="Calibri"/>
                <w:b/>
                <w:bCs/>
                <w:color w:val="424996" w:themeColor="text2" w:themeTint="BF"/>
                <w:sz w:val="22"/>
                <w:szCs w:val="22"/>
                <w:lang w:eastAsia="ja-JP"/>
              </w:rPr>
              <w:t>modifiée</w:t>
            </w:r>
          </w:p>
        </w:tc>
        <w:tc>
          <w:tcPr>
            <w:tcW w:w="5693" w:type="dxa"/>
            <w:tcBorders>
              <w:top w:val="single" w:sz="4" w:space="0" w:color="000000"/>
              <w:left w:val="single" w:sz="4" w:space="0" w:color="000000"/>
              <w:bottom w:val="single" w:sz="4" w:space="0" w:color="000000"/>
              <w:right w:val="double" w:sz="2" w:space="0" w:color="000000"/>
            </w:tcBorders>
          </w:tcPr>
          <w:p w14:paraId="24835424" w14:textId="77777777" w:rsidR="00D23517" w:rsidRPr="00D23517" w:rsidRDefault="00D23517" w:rsidP="00D23517">
            <w:pPr>
              <w:kinsoku w:val="0"/>
              <w:overflowPunct w:val="0"/>
              <w:autoSpaceDE w:val="0"/>
              <w:autoSpaceDN w:val="0"/>
              <w:adjustRightInd w:val="0"/>
              <w:spacing w:before="38"/>
              <w:ind w:left="97"/>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Néant</w:t>
            </w:r>
          </w:p>
        </w:tc>
      </w:tr>
      <w:tr w:rsidR="00D23517" w:rsidRPr="00D23517" w14:paraId="06DF0ACA" w14:textId="77777777">
        <w:tblPrEx>
          <w:tblCellMar>
            <w:top w:w="0" w:type="dxa"/>
            <w:left w:w="0" w:type="dxa"/>
            <w:bottom w:w="0" w:type="dxa"/>
            <w:right w:w="0" w:type="dxa"/>
          </w:tblCellMar>
        </w:tblPrEx>
        <w:trPr>
          <w:trHeight w:val="333"/>
        </w:trPr>
        <w:tc>
          <w:tcPr>
            <w:tcW w:w="9233" w:type="dxa"/>
            <w:gridSpan w:val="2"/>
            <w:tcBorders>
              <w:top w:val="single" w:sz="4" w:space="0" w:color="000000"/>
              <w:left w:val="double" w:sz="2" w:space="0" w:color="000000"/>
              <w:bottom w:val="single" w:sz="4" w:space="0" w:color="000000"/>
              <w:right w:val="double" w:sz="2" w:space="0" w:color="000000"/>
            </w:tcBorders>
          </w:tcPr>
          <w:p w14:paraId="70765670" w14:textId="77777777" w:rsidR="00D23517" w:rsidRPr="00D23517" w:rsidRDefault="00D23517" w:rsidP="00D23517">
            <w:pPr>
              <w:kinsoku w:val="0"/>
              <w:overflowPunct w:val="0"/>
              <w:autoSpaceDE w:val="0"/>
              <w:autoSpaceDN w:val="0"/>
              <w:adjustRightInd w:val="0"/>
              <w:spacing w:before="36"/>
              <w:ind w:left="97"/>
              <w:rPr>
                <w:rFonts w:ascii="Calibri" w:eastAsiaTheme="minorHAnsi" w:hAnsi="Calibri" w:cs="Calibri"/>
                <w:b/>
                <w:bCs/>
                <w:color w:val="424996" w:themeColor="text2" w:themeTint="BF"/>
                <w:sz w:val="22"/>
                <w:szCs w:val="22"/>
                <w:lang w:eastAsia="ja-JP"/>
              </w:rPr>
            </w:pPr>
            <w:r w:rsidRPr="00D23517">
              <w:rPr>
                <w:rFonts w:ascii="Calibri" w:eastAsiaTheme="minorHAnsi" w:hAnsi="Calibri" w:cs="Calibri"/>
                <w:b/>
                <w:bCs/>
                <w:color w:val="424996" w:themeColor="text2" w:themeTint="BF"/>
                <w:sz w:val="22"/>
                <w:szCs w:val="22"/>
                <w:lang w:eastAsia="ja-JP"/>
              </w:rPr>
              <w:t>Validée par</w:t>
            </w:r>
            <w:r w:rsidRPr="00D23517">
              <w:rPr>
                <w:rFonts w:ascii="Calibri" w:eastAsiaTheme="minorHAnsi" w:hAnsi="Calibri" w:cs="Calibri"/>
                <w:b/>
                <w:bCs/>
                <w:color w:val="424996" w:themeColor="text2" w:themeTint="BF"/>
                <w:spacing w:val="-1"/>
                <w:sz w:val="22"/>
                <w:szCs w:val="22"/>
                <w:lang w:eastAsia="ja-JP"/>
              </w:rPr>
              <w:t xml:space="preserve"> </w:t>
            </w:r>
            <w:r w:rsidRPr="00D23517">
              <w:rPr>
                <w:rFonts w:ascii="Calibri" w:eastAsiaTheme="minorHAnsi" w:hAnsi="Calibri" w:cs="Calibri"/>
                <w:b/>
                <w:bCs/>
                <w:color w:val="424996" w:themeColor="text2" w:themeTint="BF"/>
                <w:sz w:val="22"/>
                <w:szCs w:val="22"/>
                <w:lang w:eastAsia="ja-JP"/>
              </w:rPr>
              <w:t>le CNP</w:t>
            </w:r>
            <w:r w:rsidRPr="00D23517">
              <w:rPr>
                <w:rFonts w:ascii="Calibri" w:eastAsiaTheme="minorHAnsi" w:hAnsi="Calibri" w:cs="Calibri"/>
                <w:b/>
                <w:bCs/>
                <w:color w:val="424996" w:themeColor="text2" w:themeTint="BF"/>
                <w:spacing w:val="-2"/>
                <w:sz w:val="22"/>
                <w:szCs w:val="22"/>
                <w:lang w:eastAsia="ja-JP"/>
              </w:rPr>
              <w:t xml:space="preserve"> </w:t>
            </w:r>
            <w:r w:rsidRPr="00D23517">
              <w:rPr>
                <w:rFonts w:ascii="Calibri" w:eastAsiaTheme="minorHAnsi" w:hAnsi="Calibri" w:cs="Calibri"/>
                <w:b/>
                <w:bCs/>
                <w:color w:val="424996" w:themeColor="text2" w:themeTint="BF"/>
                <w:sz w:val="22"/>
                <w:szCs w:val="22"/>
                <w:lang w:eastAsia="ja-JP"/>
              </w:rPr>
              <w:t>le</w:t>
            </w:r>
            <w:r w:rsidRPr="00D23517">
              <w:rPr>
                <w:rFonts w:ascii="Calibri" w:eastAsiaTheme="minorHAnsi" w:hAnsi="Calibri" w:cs="Calibri"/>
                <w:b/>
                <w:bCs/>
                <w:color w:val="424996" w:themeColor="text2" w:themeTint="BF"/>
                <w:spacing w:val="-3"/>
                <w:sz w:val="22"/>
                <w:szCs w:val="22"/>
                <w:lang w:eastAsia="ja-JP"/>
              </w:rPr>
              <w:t xml:space="preserve"> </w:t>
            </w:r>
            <w:r w:rsidRPr="00D23517">
              <w:rPr>
                <w:rFonts w:ascii="Calibri" w:eastAsiaTheme="minorHAnsi" w:hAnsi="Calibri" w:cs="Calibri"/>
                <w:b/>
                <w:bCs/>
                <w:color w:val="424996" w:themeColor="text2" w:themeTint="BF"/>
                <w:sz w:val="22"/>
                <w:szCs w:val="22"/>
                <w:lang w:eastAsia="ja-JP"/>
              </w:rPr>
              <w:t>26 novembre 2021</w:t>
            </w:r>
            <w:r w:rsidRPr="00D23517">
              <w:rPr>
                <w:rFonts w:ascii="Calibri" w:eastAsiaTheme="minorHAnsi" w:hAnsi="Calibri" w:cs="Calibri"/>
                <w:b/>
                <w:bCs/>
                <w:color w:val="424996" w:themeColor="text2" w:themeTint="BF"/>
                <w:spacing w:val="-2"/>
                <w:sz w:val="22"/>
                <w:szCs w:val="22"/>
                <w:lang w:eastAsia="ja-JP"/>
              </w:rPr>
              <w:t xml:space="preserve"> </w:t>
            </w:r>
            <w:r w:rsidRPr="00D23517">
              <w:rPr>
                <w:rFonts w:ascii="Calibri" w:eastAsiaTheme="minorHAnsi" w:hAnsi="Calibri" w:cs="Calibri"/>
                <w:b/>
                <w:bCs/>
                <w:color w:val="424996" w:themeColor="text2" w:themeTint="BF"/>
                <w:sz w:val="22"/>
                <w:szCs w:val="22"/>
                <w:lang w:eastAsia="ja-JP"/>
              </w:rPr>
              <w:t>-</w:t>
            </w:r>
            <w:r w:rsidRPr="00D23517">
              <w:rPr>
                <w:rFonts w:ascii="Calibri" w:eastAsiaTheme="minorHAnsi" w:hAnsi="Calibri" w:cs="Calibri"/>
                <w:b/>
                <w:bCs/>
                <w:color w:val="424996" w:themeColor="text2" w:themeTint="BF"/>
                <w:spacing w:val="-2"/>
                <w:sz w:val="22"/>
                <w:szCs w:val="22"/>
                <w:lang w:eastAsia="ja-JP"/>
              </w:rPr>
              <w:t xml:space="preserve"> </w:t>
            </w:r>
            <w:r w:rsidRPr="00D23517">
              <w:rPr>
                <w:rFonts w:ascii="Calibri" w:eastAsiaTheme="minorHAnsi" w:hAnsi="Calibri" w:cs="Calibri"/>
                <w:b/>
                <w:bCs/>
                <w:color w:val="424996" w:themeColor="text2" w:themeTint="BF"/>
                <w:sz w:val="22"/>
                <w:szCs w:val="22"/>
                <w:lang w:eastAsia="ja-JP"/>
              </w:rPr>
              <w:t>Visa</w:t>
            </w:r>
            <w:r w:rsidRPr="00D23517">
              <w:rPr>
                <w:rFonts w:ascii="Calibri" w:eastAsiaTheme="minorHAnsi" w:hAnsi="Calibri" w:cs="Calibri"/>
                <w:b/>
                <w:bCs/>
                <w:color w:val="424996" w:themeColor="text2" w:themeTint="BF"/>
                <w:spacing w:val="-2"/>
                <w:sz w:val="22"/>
                <w:szCs w:val="22"/>
                <w:lang w:eastAsia="ja-JP"/>
              </w:rPr>
              <w:t xml:space="preserve"> </w:t>
            </w:r>
            <w:r w:rsidRPr="00D23517">
              <w:rPr>
                <w:rFonts w:ascii="Calibri" w:eastAsiaTheme="minorHAnsi" w:hAnsi="Calibri" w:cs="Calibri"/>
                <w:b/>
                <w:bCs/>
                <w:color w:val="424996" w:themeColor="text2" w:themeTint="BF"/>
                <w:sz w:val="22"/>
                <w:szCs w:val="22"/>
                <w:lang w:eastAsia="ja-JP"/>
              </w:rPr>
              <w:t>CNP 2021-145</w:t>
            </w:r>
          </w:p>
        </w:tc>
      </w:tr>
      <w:tr w:rsidR="00D23517" w:rsidRPr="00D23517" w14:paraId="2D9D327D" w14:textId="77777777">
        <w:tblPrEx>
          <w:tblCellMar>
            <w:top w:w="0" w:type="dxa"/>
            <w:left w:w="0" w:type="dxa"/>
            <w:bottom w:w="0" w:type="dxa"/>
            <w:right w:w="0" w:type="dxa"/>
          </w:tblCellMar>
        </w:tblPrEx>
        <w:trPr>
          <w:trHeight w:val="333"/>
        </w:trPr>
        <w:tc>
          <w:tcPr>
            <w:tcW w:w="3540" w:type="dxa"/>
            <w:tcBorders>
              <w:top w:val="single" w:sz="4" w:space="0" w:color="000000"/>
              <w:left w:val="double" w:sz="2" w:space="0" w:color="000000"/>
              <w:bottom w:val="single" w:sz="4" w:space="0" w:color="000000"/>
              <w:right w:val="single" w:sz="4" w:space="0" w:color="000000"/>
            </w:tcBorders>
          </w:tcPr>
          <w:p w14:paraId="35ADA3DA" w14:textId="77777777" w:rsidR="00D23517" w:rsidRPr="00D23517" w:rsidRDefault="00D23517" w:rsidP="00D23517">
            <w:pPr>
              <w:kinsoku w:val="0"/>
              <w:overflowPunct w:val="0"/>
              <w:autoSpaceDE w:val="0"/>
              <w:autoSpaceDN w:val="0"/>
              <w:adjustRightInd w:val="0"/>
              <w:spacing w:before="36"/>
              <w:ind w:left="97"/>
              <w:rPr>
                <w:rFonts w:ascii="Calibri" w:eastAsiaTheme="minorHAnsi" w:hAnsi="Calibri" w:cs="Calibri"/>
                <w:b/>
                <w:bCs/>
                <w:color w:val="424996" w:themeColor="text2" w:themeTint="BF"/>
                <w:sz w:val="22"/>
                <w:szCs w:val="22"/>
                <w:lang w:eastAsia="ja-JP"/>
              </w:rPr>
            </w:pPr>
            <w:r w:rsidRPr="00D23517">
              <w:rPr>
                <w:rFonts w:ascii="Calibri" w:eastAsiaTheme="minorHAnsi" w:hAnsi="Calibri" w:cs="Calibri"/>
                <w:b/>
                <w:bCs/>
                <w:color w:val="424996" w:themeColor="text2" w:themeTint="BF"/>
                <w:sz w:val="22"/>
                <w:szCs w:val="22"/>
                <w:lang w:eastAsia="ja-JP"/>
              </w:rPr>
              <w:t>Document</w:t>
            </w:r>
            <w:r w:rsidRPr="00D23517">
              <w:rPr>
                <w:rFonts w:ascii="Calibri" w:eastAsiaTheme="minorHAnsi" w:hAnsi="Calibri" w:cs="Calibri"/>
                <w:b/>
                <w:bCs/>
                <w:color w:val="424996" w:themeColor="text2" w:themeTint="BF"/>
                <w:spacing w:val="1"/>
                <w:sz w:val="22"/>
                <w:szCs w:val="22"/>
                <w:lang w:eastAsia="ja-JP"/>
              </w:rPr>
              <w:t xml:space="preserve"> </w:t>
            </w:r>
            <w:r w:rsidRPr="00D23517">
              <w:rPr>
                <w:rFonts w:ascii="Calibri" w:eastAsiaTheme="minorHAnsi" w:hAnsi="Calibri" w:cs="Calibri"/>
                <w:b/>
                <w:bCs/>
                <w:color w:val="424996" w:themeColor="text2" w:themeTint="BF"/>
                <w:sz w:val="22"/>
                <w:szCs w:val="22"/>
                <w:lang w:eastAsia="ja-JP"/>
              </w:rPr>
              <w:t>opposable</w:t>
            </w:r>
          </w:p>
        </w:tc>
        <w:tc>
          <w:tcPr>
            <w:tcW w:w="5693" w:type="dxa"/>
            <w:tcBorders>
              <w:top w:val="single" w:sz="4" w:space="0" w:color="000000"/>
              <w:left w:val="single" w:sz="4" w:space="0" w:color="000000"/>
              <w:bottom w:val="single" w:sz="4" w:space="0" w:color="000000"/>
              <w:right w:val="double" w:sz="2" w:space="0" w:color="000000"/>
            </w:tcBorders>
          </w:tcPr>
          <w:p w14:paraId="6173AC13" w14:textId="77777777" w:rsidR="00D23517" w:rsidRPr="00D23517" w:rsidRDefault="00D23517" w:rsidP="00D23517">
            <w:pPr>
              <w:kinsoku w:val="0"/>
              <w:overflowPunct w:val="0"/>
              <w:autoSpaceDE w:val="0"/>
              <w:autoSpaceDN w:val="0"/>
              <w:adjustRightInd w:val="0"/>
              <w:spacing w:before="38"/>
              <w:ind w:left="97"/>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Non</w:t>
            </w:r>
          </w:p>
        </w:tc>
      </w:tr>
      <w:tr w:rsidR="00D23517" w:rsidRPr="00D23517" w14:paraId="1A453F74" w14:textId="77777777">
        <w:tblPrEx>
          <w:tblCellMar>
            <w:top w:w="0" w:type="dxa"/>
            <w:left w:w="0" w:type="dxa"/>
            <w:bottom w:w="0" w:type="dxa"/>
            <w:right w:w="0" w:type="dxa"/>
          </w:tblCellMar>
        </w:tblPrEx>
        <w:trPr>
          <w:trHeight w:val="330"/>
        </w:trPr>
        <w:tc>
          <w:tcPr>
            <w:tcW w:w="3540" w:type="dxa"/>
            <w:tcBorders>
              <w:top w:val="single" w:sz="4" w:space="0" w:color="000000"/>
              <w:left w:val="double" w:sz="2" w:space="0" w:color="000000"/>
              <w:bottom w:val="single" w:sz="4" w:space="0" w:color="000000"/>
              <w:right w:val="single" w:sz="4" w:space="0" w:color="000000"/>
            </w:tcBorders>
          </w:tcPr>
          <w:p w14:paraId="02A6BA3C" w14:textId="77777777" w:rsidR="00D23517" w:rsidRPr="00D23517" w:rsidRDefault="00D23517" w:rsidP="00D23517">
            <w:pPr>
              <w:kinsoku w:val="0"/>
              <w:overflowPunct w:val="0"/>
              <w:autoSpaceDE w:val="0"/>
              <w:autoSpaceDN w:val="0"/>
              <w:adjustRightInd w:val="0"/>
              <w:spacing w:before="36"/>
              <w:ind w:left="97"/>
              <w:rPr>
                <w:rFonts w:ascii="Calibri" w:eastAsiaTheme="minorHAnsi" w:hAnsi="Calibri" w:cs="Calibri"/>
                <w:b/>
                <w:bCs/>
                <w:color w:val="424996" w:themeColor="text2" w:themeTint="BF"/>
                <w:sz w:val="22"/>
                <w:szCs w:val="22"/>
                <w:lang w:eastAsia="ja-JP"/>
              </w:rPr>
            </w:pPr>
            <w:r w:rsidRPr="00D23517">
              <w:rPr>
                <w:rFonts w:ascii="Calibri" w:eastAsiaTheme="minorHAnsi" w:hAnsi="Calibri" w:cs="Calibri"/>
                <w:b/>
                <w:bCs/>
                <w:color w:val="424996" w:themeColor="text2" w:themeTint="BF"/>
                <w:sz w:val="22"/>
                <w:szCs w:val="22"/>
                <w:lang w:eastAsia="ja-JP"/>
              </w:rPr>
              <w:t>Déposée</w:t>
            </w:r>
            <w:r w:rsidRPr="00D23517">
              <w:rPr>
                <w:rFonts w:ascii="Calibri" w:eastAsiaTheme="minorHAnsi" w:hAnsi="Calibri" w:cs="Calibri"/>
                <w:b/>
                <w:bCs/>
                <w:color w:val="424996" w:themeColor="text2" w:themeTint="BF"/>
                <w:spacing w:val="-1"/>
                <w:sz w:val="22"/>
                <w:szCs w:val="22"/>
                <w:lang w:eastAsia="ja-JP"/>
              </w:rPr>
              <w:t xml:space="preserve"> </w:t>
            </w:r>
            <w:r w:rsidRPr="00D23517">
              <w:rPr>
                <w:rFonts w:ascii="Calibri" w:eastAsiaTheme="minorHAnsi" w:hAnsi="Calibri" w:cs="Calibri"/>
                <w:b/>
                <w:bCs/>
                <w:color w:val="424996" w:themeColor="text2" w:themeTint="BF"/>
                <w:sz w:val="22"/>
                <w:szCs w:val="22"/>
                <w:lang w:eastAsia="ja-JP"/>
              </w:rPr>
              <w:t>sur</w:t>
            </w:r>
            <w:r w:rsidRPr="00D23517">
              <w:rPr>
                <w:rFonts w:ascii="Calibri" w:eastAsiaTheme="minorHAnsi" w:hAnsi="Calibri" w:cs="Calibri"/>
                <w:b/>
                <w:bCs/>
                <w:color w:val="424996" w:themeColor="text2" w:themeTint="BF"/>
                <w:spacing w:val="-2"/>
                <w:sz w:val="22"/>
                <w:szCs w:val="22"/>
                <w:lang w:eastAsia="ja-JP"/>
              </w:rPr>
              <w:t xml:space="preserve"> </w:t>
            </w:r>
            <w:r w:rsidRPr="00D23517">
              <w:rPr>
                <w:rFonts w:ascii="Calibri" w:eastAsiaTheme="minorHAnsi" w:hAnsi="Calibri" w:cs="Calibri"/>
                <w:b/>
                <w:bCs/>
                <w:color w:val="424996" w:themeColor="text2" w:themeTint="BF"/>
                <w:sz w:val="22"/>
                <w:szCs w:val="22"/>
                <w:lang w:eastAsia="ja-JP"/>
              </w:rPr>
              <w:t>le</w:t>
            </w:r>
            <w:r w:rsidRPr="00D23517">
              <w:rPr>
                <w:rFonts w:ascii="Calibri" w:eastAsiaTheme="minorHAnsi" w:hAnsi="Calibri" w:cs="Calibri"/>
                <w:b/>
                <w:bCs/>
                <w:color w:val="424996" w:themeColor="text2" w:themeTint="BF"/>
                <w:spacing w:val="-1"/>
                <w:sz w:val="22"/>
                <w:szCs w:val="22"/>
                <w:lang w:eastAsia="ja-JP"/>
              </w:rPr>
              <w:t xml:space="preserve"> </w:t>
            </w:r>
            <w:r w:rsidRPr="00D23517">
              <w:rPr>
                <w:rFonts w:ascii="Calibri" w:eastAsiaTheme="minorHAnsi" w:hAnsi="Calibri" w:cs="Calibri"/>
                <w:b/>
                <w:bCs/>
                <w:color w:val="424996" w:themeColor="text2" w:themeTint="BF"/>
                <w:sz w:val="22"/>
                <w:szCs w:val="22"/>
                <w:lang w:eastAsia="ja-JP"/>
              </w:rPr>
              <w:t>site</w:t>
            </w:r>
            <w:r w:rsidRPr="00D23517">
              <w:rPr>
                <w:rFonts w:ascii="Calibri" w:eastAsiaTheme="minorHAnsi" w:hAnsi="Calibri" w:cs="Calibri"/>
                <w:b/>
                <w:bCs/>
                <w:color w:val="424996" w:themeColor="text2" w:themeTint="BF"/>
                <w:spacing w:val="-3"/>
                <w:sz w:val="22"/>
                <w:szCs w:val="22"/>
                <w:lang w:eastAsia="ja-JP"/>
              </w:rPr>
              <w:t xml:space="preserve"> </w:t>
            </w:r>
            <w:r w:rsidRPr="00D23517">
              <w:rPr>
                <w:rFonts w:ascii="Calibri" w:eastAsiaTheme="minorHAnsi" w:hAnsi="Calibri" w:cs="Calibri"/>
                <w:b/>
                <w:bCs/>
                <w:color w:val="424996" w:themeColor="text2" w:themeTint="BF"/>
                <w:sz w:val="22"/>
                <w:szCs w:val="22"/>
                <w:lang w:eastAsia="ja-JP"/>
              </w:rPr>
              <w:t>Légifrance</w:t>
            </w:r>
          </w:p>
        </w:tc>
        <w:tc>
          <w:tcPr>
            <w:tcW w:w="5693" w:type="dxa"/>
            <w:tcBorders>
              <w:top w:val="single" w:sz="4" w:space="0" w:color="000000"/>
              <w:left w:val="single" w:sz="4" w:space="0" w:color="000000"/>
              <w:bottom w:val="single" w:sz="4" w:space="0" w:color="000000"/>
              <w:right w:val="double" w:sz="2" w:space="0" w:color="000000"/>
            </w:tcBorders>
          </w:tcPr>
          <w:p w14:paraId="51433496" w14:textId="77777777" w:rsidR="00D23517" w:rsidRPr="00D23517" w:rsidRDefault="00D23517" w:rsidP="00D23517">
            <w:pPr>
              <w:kinsoku w:val="0"/>
              <w:overflowPunct w:val="0"/>
              <w:autoSpaceDE w:val="0"/>
              <w:autoSpaceDN w:val="0"/>
              <w:adjustRightInd w:val="0"/>
              <w:spacing w:before="38"/>
              <w:ind w:left="97"/>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Non</w:t>
            </w:r>
          </w:p>
        </w:tc>
      </w:tr>
      <w:tr w:rsidR="00D23517" w:rsidRPr="00D23517" w14:paraId="4F5B7D08" w14:textId="77777777">
        <w:tblPrEx>
          <w:tblCellMar>
            <w:top w:w="0" w:type="dxa"/>
            <w:left w:w="0" w:type="dxa"/>
            <w:bottom w:w="0" w:type="dxa"/>
            <w:right w:w="0" w:type="dxa"/>
          </w:tblCellMar>
        </w:tblPrEx>
        <w:trPr>
          <w:trHeight w:val="333"/>
        </w:trPr>
        <w:tc>
          <w:tcPr>
            <w:tcW w:w="3540" w:type="dxa"/>
            <w:tcBorders>
              <w:top w:val="single" w:sz="4" w:space="0" w:color="000000"/>
              <w:left w:val="double" w:sz="2" w:space="0" w:color="000000"/>
              <w:bottom w:val="single" w:sz="4" w:space="0" w:color="000000"/>
              <w:right w:val="single" w:sz="4" w:space="0" w:color="000000"/>
            </w:tcBorders>
          </w:tcPr>
          <w:p w14:paraId="6DA01144" w14:textId="77777777" w:rsidR="00D23517" w:rsidRPr="00D23517" w:rsidRDefault="00D23517" w:rsidP="00D23517">
            <w:pPr>
              <w:kinsoku w:val="0"/>
              <w:overflowPunct w:val="0"/>
              <w:autoSpaceDE w:val="0"/>
              <w:autoSpaceDN w:val="0"/>
              <w:adjustRightInd w:val="0"/>
              <w:spacing w:before="38"/>
              <w:ind w:left="97"/>
              <w:rPr>
                <w:rFonts w:ascii="Calibri" w:eastAsiaTheme="minorHAnsi" w:hAnsi="Calibri" w:cs="Calibri"/>
                <w:b/>
                <w:bCs/>
                <w:color w:val="424996" w:themeColor="text2" w:themeTint="BF"/>
                <w:sz w:val="22"/>
                <w:szCs w:val="22"/>
                <w:lang w:eastAsia="ja-JP"/>
              </w:rPr>
            </w:pPr>
            <w:r w:rsidRPr="00D23517">
              <w:rPr>
                <w:rFonts w:ascii="Calibri" w:eastAsiaTheme="minorHAnsi" w:hAnsi="Calibri" w:cs="Calibri"/>
                <w:b/>
                <w:bCs/>
                <w:color w:val="424996" w:themeColor="text2" w:themeTint="BF"/>
                <w:sz w:val="22"/>
                <w:szCs w:val="22"/>
                <w:lang w:eastAsia="ja-JP"/>
              </w:rPr>
              <w:t>Publiée</w:t>
            </w:r>
            <w:r w:rsidRPr="00D23517">
              <w:rPr>
                <w:rFonts w:ascii="Calibri" w:eastAsiaTheme="minorHAnsi" w:hAnsi="Calibri" w:cs="Calibri"/>
                <w:b/>
                <w:bCs/>
                <w:color w:val="424996" w:themeColor="text2" w:themeTint="BF"/>
                <w:spacing w:val="-1"/>
                <w:sz w:val="22"/>
                <w:szCs w:val="22"/>
                <w:lang w:eastAsia="ja-JP"/>
              </w:rPr>
              <w:t xml:space="preserve"> </w:t>
            </w:r>
            <w:r w:rsidRPr="00D23517">
              <w:rPr>
                <w:rFonts w:ascii="Calibri" w:eastAsiaTheme="minorHAnsi" w:hAnsi="Calibri" w:cs="Calibri"/>
                <w:b/>
                <w:bCs/>
                <w:color w:val="424996" w:themeColor="text2" w:themeTint="BF"/>
                <w:sz w:val="22"/>
                <w:szCs w:val="22"/>
                <w:lang w:eastAsia="ja-JP"/>
              </w:rPr>
              <w:t>au</w:t>
            </w:r>
            <w:r w:rsidRPr="00D23517">
              <w:rPr>
                <w:rFonts w:ascii="Calibri" w:eastAsiaTheme="minorHAnsi" w:hAnsi="Calibri" w:cs="Calibri"/>
                <w:b/>
                <w:bCs/>
                <w:color w:val="424996" w:themeColor="text2" w:themeTint="BF"/>
                <w:spacing w:val="-2"/>
                <w:sz w:val="22"/>
                <w:szCs w:val="22"/>
                <w:lang w:eastAsia="ja-JP"/>
              </w:rPr>
              <w:t xml:space="preserve"> </w:t>
            </w:r>
            <w:r w:rsidRPr="00D23517">
              <w:rPr>
                <w:rFonts w:ascii="Calibri" w:eastAsiaTheme="minorHAnsi" w:hAnsi="Calibri" w:cs="Calibri"/>
                <w:b/>
                <w:bCs/>
                <w:color w:val="424996" w:themeColor="text2" w:themeTint="BF"/>
                <w:sz w:val="22"/>
                <w:szCs w:val="22"/>
                <w:lang w:eastAsia="ja-JP"/>
              </w:rPr>
              <w:t>BO</w:t>
            </w:r>
          </w:p>
        </w:tc>
        <w:tc>
          <w:tcPr>
            <w:tcW w:w="5693" w:type="dxa"/>
            <w:tcBorders>
              <w:top w:val="single" w:sz="4" w:space="0" w:color="000000"/>
              <w:left w:val="single" w:sz="4" w:space="0" w:color="000000"/>
              <w:bottom w:val="single" w:sz="4" w:space="0" w:color="000000"/>
              <w:right w:val="double" w:sz="2" w:space="0" w:color="000000"/>
            </w:tcBorders>
          </w:tcPr>
          <w:p w14:paraId="30C34C86" w14:textId="77777777" w:rsidR="00D23517" w:rsidRPr="00D23517" w:rsidRDefault="00D23517" w:rsidP="00D23517">
            <w:pPr>
              <w:kinsoku w:val="0"/>
              <w:overflowPunct w:val="0"/>
              <w:autoSpaceDE w:val="0"/>
              <w:autoSpaceDN w:val="0"/>
              <w:adjustRightInd w:val="0"/>
              <w:spacing w:before="40"/>
              <w:ind w:left="97"/>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Oui</w:t>
            </w:r>
          </w:p>
        </w:tc>
      </w:tr>
      <w:tr w:rsidR="00D23517" w:rsidRPr="00D23517" w14:paraId="7D2573B2" w14:textId="77777777">
        <w:tblPrEx>
          <w:tblCellMar>
            <w:top w:w="0" w:type="dxa"/>
            <w:left w:w="0" w:type="dxa"/>
            <w:bottom w:w="0" w:type="dxa"/>
            <w:right w:w="0" w:type="dxa"/>
          </w:tblCellMar>
        </w:tblPrEx>
        <w:trPr>
          <w:trHeight w:val="335"/>
        </w:trPr>
        <w:tc>
          <w:tcPr>
            <w:tcW w:w="3540" w:type="dxa"/>
            <w:tcBorders>
              <w:top w:val="single" w:sz="4" w:space="0" w:color="000000"/>
              <w:left w:val="double" w:sz="2" w:space="0" w:color="000000"/>
              <w:bottom w:val="double" w:sz="2" w:space="0" w:color="000000"/>
              <w:right w:val="single" w:sz="4" w:space="0" w:color="000000"/>
            </w:tcBorders>
          </w:tcPr>
          <w:p w14:paraId="03D87945" w14:textId="77777777" w:rsidR="00D23517" w:rsidRPr="00D23517" w:rsidRDefault="00D23517" w:rsidP="00D23517">
            <w:pPr>
              <w:kinsoku w:val="0"/>
              <w:overflowPunct w:val="0"/>
              <w:autoSpaceDE w:val="0"/>
              <w:autoSpaceDN w:val="0"/>
              <w:adjustRightInd w:val="0"/>
              <w:spacing w:before="38"/>
              <w:ind w:left="97"/>
              <w:rPr>
                <w:rFonts w:ascii="Calibri" w:eastAsiaTheme="minorHAnsi" w:hAnsi="Calibri" w:cs="Calibri"/>
                <w:b/>
                <w:bCs/>
                <w:color w:val="424996" w:themeColor="text2" w:themeTint="BF"/>
                <w:sz w:val="22"/>
                <w:szCs w:val="22"/>
                <w:lang w:eastAsia="ja-JP"/>
              </w:rPr>
            </w:pPr>
            <w:r w:rsidRPr="00D23517">
              <w:rPr>
                <w:rFonts w:ascii="Calibri" w:eastAsiaTheme="minorHAnsi" w:hAnsi="Calibri" w:cs="Calibri"/>
                <w:b/>
                <w:bCs/>
                <w:color w:val="424996" w:themeColor="text2" w:themeTint="BF"/>
                <w:sz w:val="22"/>
                <w:szCs w:val="22"/>
                <w:lang w:eastAsia="ja-JP"/>
              </w:rPr>
              <w:t>Date</w:t>
            </w:r>
            <w:r w:rsidRPr="00D23517">
              <w:rPr>
                <w:rFonts w:ascii="Calibri" w:eastAsiaTheme="minorHAnsi" w:hAnsi="Calibri" w:cs="Calibri"/>
                <w:b/>
                <w:bCs/>
                <w:color w:val="424996" w:themeColor="text2" w:themeTint="BF"/>
                <w:spacing w:val="-1"/>
                <w:sz w:val="22"/>
                <w:szCs w:val="22"/>
                <w:lang w:eastAsia="ja-JP"/>
              </w:rPr>
              <w:t xml:space="preserve"> </w:t>
            </w:r>
            <w:r w:rsidRPr="00D23517">
              <w:rPr>
                <w:rFonts w:ascii="Calibri" w:eastAsiaTheme="minorHAnsi" w:hAnsi="Calibri" w:cs="Calibri"/>
                <w:b/>
                <w:bCs/>
                <w:color w:val="424996" w:themeColor="text2" w:themeTint="BF"/>
                <w:sz w:val="22"/>
                <w:szCs w:val="22"/>
                <w:lang w:eastAsia="ja-JP"/>
              </w:rPr>
              <w:t>d’application</w:t>
            </w:r>
          </w:p>
        </w:tc>
        <w:tc>
          <w:tcPr>
            <w:tcW w:w="5693" w:type="dxa"/>
            <w:tcBorders>
              <w:top w:val="single" w:sz="4" w:space="0" w:color="000000"/>
              <w:left w:val="single" w:sz="4" w:space="0" w:color="000000"/>
              <w:bottom w:val="double" w:sz="2" w:space="0" w:color="000000"/>
              <w:right w:val="double" w:sz="2" w:space="0" w:color="000000"/>
            </w:tcBorders>
          </w:tcPr>
          <w:p w14:paraId="22B10BFB" w14:textId="77777777" w:rsidR="00D23517" w:rsidRPr="00D23517" w:rsidRDefault="00D23517" w:rsidP="00D23517">
            <w:pPr>
              <w:kinsoku w:val="0"/>
              <w:overflowPunct w:val="0"/>
              <w:autoSpaceDE w:val="0"/>
              <w:autoSpaceDN w:val="0"/>
              <w:adjustRightInd w:val="0"/>
              <w:spacing w:before="40"/>
              <w:ind w:left="97"/>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Immédiate</w:t>
            </w:r>
          </w:p>
        </w:tc>
      </w:tr>
    </w:tbl>
    <w:p w14:paraId="20D479DD" w14:textId="77777777" w:rsidR="00D23517" w:rsidRPr="00D23517" w:rsidRDefault="00D23517" w:rsidP="00D23517">
      <w:pPr>
        <w:autoSpaceDE w:val="0"/>
        <w:autoSpaceDN w:val="0"/>
        <w:adjustRightInd w:val="0"/>
        <w:rPr>
          <w:rFonts w:ascii="Calibri" w:eastAsiaTheme="minorHAnsi" w:hAnsi="Calibri" w:cs="Calibri"/>
          <w:color w:val="424996" w:themeColor="text2" w:themeTint="BF"/>
          <w:sz w:val="16"/>
          <w:szCs w:val="16"/>
          <w:lang w:eastAsia="ja-JP"/>
        </w:rPr>
        <w:sectPr w:rsidR="00D23517" w:rsidRPr="00D23517">
          <w:type w:val="continuous"/>
          <w:pgSz w:w="11910" w:h="16840"/>
          <w:pgMar w:top="1500" w:right="1220" w:bottom="280" w:left="1140" w:header="720" w:footer="720" w:gutter="0"/>
          <w:cols w:space="720"/>
          <w:noEndnote/>
        </w:sectPr>
      </w:pPr>
    </w:p>
    <w:p w14:paraId="1253D30D" w14:textId="77777777" w:rsidR="00D23517" w:rsidRPr="00D23517" w:rsidRDefault="00D23517" w:rsidP="00D23517">
      <w:pPr>
        <w:kinsoku w:val="0"/>
        <w:overflowPunct w:val="0"/>
        <w:autoSpaceDE w:val="0"/>
        <w:autoSpaceDN w:val="0"/>
        <w:adjustRightInd w:val="0"/>
        <w:rPr>
          <w:rFonts w:ascii="Calibri" w:eastAsiaTheme="minorHAnsi" w:hAnsi="Calibri" w:cs="Calibri"/>
          <w:color w:val="424996" w:themeColor="text2" w:themeTint="BF"/>
          <w:sz w:val="20"/>
          <w:szCs w:val="20"/>
          <w:lang w:eastAsia="ja-JP"/>
        </w:rPr>
      </w:pPr>
    </w:p>
    <w:p w14:paraId="34D4634E" w14:textId="77777777" w:rsidR="00D23517" w:rsidRPr="00D23517" w:rsidRDefault="00D23517" w:rsidP="00D23517">
      <w:pPr>
        <w:kinsoku w:val="0"/>
        <w:overflowPunct w:val="0"/>
        <w:autoSpaceDE w:val="0"/>
        <w:autoSpaceDN w:val="0"/>
        <w:adjustRightInd w:val="0"/>
        <w:spacing w:before="53" w:line="249" w:lineRule="auto"/>
        <w:ind w:left="179" w:right="192"/>
        <w:jc w:val="both"/>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Pour</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organiser</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l’inconditionnalité</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l’accompagnement</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et</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rompre</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l’isolement</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familles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sur</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tout</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le</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territoire,</w:t>
      </w:r>
      <w:r w:rsidRPr="00D23517">
        <w:rPr>
          <w:rFonts w:ascii="Calibri" w:eastAsiaTheme="minorHAnsi" w:hAnsi="Calibri" w:cs="Calibri"/>
          <w:color w:val="424996" w:themeColor="text2" w:themeTint="BF"/>
          <w:spacing w:val="7"/>
          <w:sz w:val="22"/>
          <w:szCs w:val="22"/>
          <w:lang w:eastAsia="ja-JP"/>
        </w:rPr>
        <w:t xml:space="preserve"> </w:t>
      </w:r>
      <w:r w:rsidRPr="00D23517">
        <w:rPr>
          <w:rFonts w:ascii="Calibri" w:eastAsiaTheme="minorHAnsi" w:hAnsi="Calibri" w:cs="Calibri"/>
          <w:color w:val="424996" w:themeColor="text2" w:themeTint="BF"/>
          <w:sz w:val="22"/>
          <w:szCs w:val="22"/>
          <w:lang w:eastAsia="ja-JP"/>
        </w:rPr>
        <w:t>il</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vous</w:t>
      </w:r>
      <w:r w:rsidRPr="00D23517">
        <w:rPr>
          <w:rFonts w:ascii="Calibri" w:eastAsiaTheme="minorHAnsi" w:hAnsi="Calibri" w:cs="Calibri"/>
          <w:color w:val="424996" w:themeColor="text2" w:themeTint="BF"/>
          <w:spacing w:val="6"/>
          <w:sz w:val="22"/>
          <w:szCs w:val="22"/>
          <w:lang w:eastAsia="ja-JP"/>
        </w:rPr>
        <w:t xml:space="preserve"> </w:t>
      </w:r>
      <w:r w:rsidRPr="00D23517">
        <w:rPr>
          <w:rFonts w:ascii="Calibri" w:eastAsiaTheme="minorHAnsi" w:hAnsi="Calibri" w:cs="Calibri"/>
          <w:color w:val="424996" w:themeColor="text2" w:themeTint="BF"/>
          <w:sz w:val="22"/>
          <w:szCs w:val="22"/>
          <w:lang w:eastAsia="ja-JP"/>
        </w:rPr>
        <w:t>est</w:t>
      </w:r>
      <w:r w:rsidRPr="00D23517">
        <w:rPr>
          <w:rFonts w:ascii="Calibri" w:eastAsiaTheme="minorHAnsi" w:hAnsi="Calibri" w:cs="Calibri"/>
          <w:color w:val="424996" w:themeColor="text2" w:themeTint="BF"/>
          <w:spacing w:val="7"/>
          <w:sz w:val="22"/>
          <w:szCs w:val="22"/>
          <w:lang w:eastAsia="ja-JP"/>
        </w:rPr>
        <w:t xml:space="preserve"> </w:t>
      </w:r>
      <w:r w:rsidRPr="00D23517">
        <w:rPr>
          <w:rFonts w:ascii="Calibri" w:eastAsiaTheme="minorHAnsi" w:hAnsi="Calibri" w:cs="Calibri"/>
          <w:color w:val="424996" w:themeColor="text2" w:themeTint="BF"/>
          <w:sz w:val="22"/>
          <w:szCs w:val="22"/>
          <w:lang w:eastAsia="ja-JP"/>
        </w:rPr>
        <w:t>demandé</w:t>
      </w:r>
      <w:r w:rsidRPr="00D23517">
        <w:rPr>
          <w:rFonts w:ascii="Calibri" w:eastAsiaTheme="minorHAnsi" w:hAnsi="Calibri" w:cs="Calibri"/>
          <w:color w:val="424996" w:themeColor="text2" w:themeTint="BF"/>
          <w:spacing w:val="6"/>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piloter</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la</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généralisation</w:t>
      </w:r>
      <w:r w:rsidRPr="00D23517">
        <w:rPr>
          <w:rFonts w:ascii="Calibri" w:eastAsiaTheme="minorHAnsi" w:hAnsi="Calibri" w:cs="Calibri"/>
          <w:color w:val="424996" w:themeColor="text2" w:themeTint="BF"/>
          <w:spacing w:val="6"/>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6"/>
          <w:sz w:val="22"/>
          <w:szCs w:val="22"/>
          <w:lang w:eastAsia="ja-JP"/>
        </w:rPr>
        <w:t xml:space="preserve"> </w:t>
      </w:r>
      <w:r w:rsidRPr="00D23517">
        <w:rPr>
          <w:rFonts w:ascii="Calibri" w:eastAsiaTheme="minorHAnsi" w:hAnsi="Calibri" w:cs="Calibri"/>
          <w:color w:val="424996" w:themeColor="text2" w:themeTint="BF"/>
          <w:sz w:val="22"/>
          <w:szCs w:val="22"/>
          <w:lang w:eastAsia="ja-JP"/>
        </w:rPr>
        <w:t>communautés</w:t>
      </w:r>
      <w:r w:rsidRPr="00D23517">
        <w:rPr>
          <w:rFonts w:ascii="Calibri" w:eastAsiaTheme="minorHAnsi" w:hAnsi="Calibri" w:cs="Calibri"/>
          <w:color w:val="424996" w:themeColor="text2" w:themeTint="BF"/>
          <w:spacing w:val="6"/>
          <w:sz w:val="22"/>
          <w:szCs w:val="22"/>
          <w:lang w:eastAsia="ja-JP"/>
        </w:rPr>
        <w:t xml:space="preserve"> </w:t>
      </w:r>
      <w:r w:rsidRPr="00D23517">
        <w:rPr>
          <w:rFonts w:ascii="Calibri" w:eastAsiaTheme="minorHAnsi" w:hAnsi="Calibri" w:cs="Calibri"/>
          <w:color w:val="424996" w:themeColor="text2" w:themeTint="BF"/>
          <w:sz w:val="22"/>
          <w:szCs w:val="22"/>
          <w:lang w:eastAsia="ja-JP"/>
        </w:rPr>
        <w:t>360</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dans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l’ensemble des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départements, conformément</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au</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cahier</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charges</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en annexe.</w:t>
      </w:r>
    </w:p>
    <w:p w14:paraId="52F2690C" w14:textId="77777777" w:rsidR="00D23517" w:rsidRPr="00D23517" w:rsidRDefault="00D23517" w:rsidP="00D23517">
      <w:pPr>
        <w:kinsoku w:val="0"/>
        <w:overflowPunct w:val="0"/>
        <w:autoSpaceDE w:val="0"/>
        <w:autoSpaceDN w:val="0"/>
        <w:adjustRightInd w:val="0"/>
        <w:spacing w:before="121" w:line="249" w:lineRule="auto"/>
        <w:ind w:left="180" w:right="193" w:hanging="1"/>
        <w:jc w:val="both"/>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La couverture</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territoriale complète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communautés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360 et</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la</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convergence de celles-ci vers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le</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format</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prévu au</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cahier</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charges</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sont</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attendues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pour</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le 30</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juin 2022.</w:t>
      </w:r>
    </w:p>
    <w:p w14:paraId="38B4D6AA" w14:textId="77777777" w:rsidR="00D23517" w:rsidRPr="00D23517" w:rsidRDefault="00D23517" w:rsidP="00D23517">
      <w:pPr>
        <w:kinsoku w:val="0"/>
        <w:overflowPunct w:val="0"/>
        <w:autoSpaceDE w:val="0"/>
        <w:autoSpaceDN w:val="0"/>
        <w:adjustRightInd w:val="0"/>
        <w:spacing w:before="122" w:line="249" w:lineRule="auto"/>
        <w:ind w:left="180" w:right="194"/>
        <w:jc w:val="both"/>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Sur</w:t>
      </w:r>
      <w:r w:rsidRPr="00D23517">
        <w:rPr>
          <w:rFonts w:ascii="Calibri" w:eastAsiaTheme="minorHAnsi" w:hAnsi="Calibri" w:cs="Calibri"/>
          <w:color w:val="424996" w:themeColor="text2" w:themeTint="BF"/>
          <w:spacing w:val="-10"/>
          <w:sz w:val="22"/>
          <w:szCs w:val="22"/>
          <w:lang w:eastAsia="ja-JP"/>
        </w:rPr>
        <w:t xml:space="preserve"> </w:t>
      </w:r>
      <w:r w:rsidRPr="00D23517">
        <w:rPr>
          <w:rFonts w:ascii="Calibri" w:eastAsiaTheme="minorHAnsi" w:hAnsi="Calibri" w:cs="Calibri"/>
          <w:color w:val="424996" w:themeColor="text2" w:themeTint="BF"/>
          <w:sz w:val="22"/>
          <w:szCs w:val="22"/>
          <w:lang w:eastAsia="ja-JP"/>
        </w:rPr>
        <w:t>les</w:t>
      </w:r>
      <w:r w:rsidRPr="00D23517">
        <w:rPr>
          <w:rFonts w:ascii="Calibri" w:eastAsiaTheme="minorHAnsi" w:hAnsi="Calibri" w:cs="Calibri"/>
          <w:color w:val="424996" w:themeColor="text2" w:themeTint="BF"/>
          <w:spacing w:val="-14"/>
          <w:sz w:val="22"/>
          <w:szCs w:val="22"/>
          <w:lang w:eastAsia="ja-JP"/>
        </w:rPr>
        <w:t xml:space="preserve"> </w:t>
      </w:r>
      <w:r w:rsidRPr="00D23517">
        <w:rPr>
          <w:rFonts w:ascii="Calibri" w:eastAsiaTheme="minorHAnsi" w:hAnsi="Calibri" w:cs="Calibri"/>
          <w:color w:val="424996" w:themeColor="text2" w:themeTint="BF"/>
          <w:sz w:val="22"/>
          <w:szCs w:val="22"/>
          <w:lang w:eastAsia="ja-JP"/>
        </w:rPr>
        <w:t>territoires</w:t>
      </w:r>
      <w:r w:rsidRPr="00D23517">
        <w:rPr>
          <w:rFonts w:ascii="Calibri" w:eastAsiaTheme="minorHAnsi" w:hAnsi="Calibri" w:cs="Calibri"/>
          <w:color w:val="424996" w:themeColor="text2" w:themeTint="BF"/>
          <w:spacing w:val="-11"/>
          <w:sz w:val="22"/>
          <w:szCs w:val="22"/>
          <w:lang w:eastAsia="ja-JP"/>
        </w:rPr>
        <w:t xml:space="preserve"> </w:t>
      </w:r>
      <w:r w:rsidRPr="00D23517">
        <w:rPr>
          <w:rFonts w:ascii="Calibri" w:eastAsiaTheme="minorHAnsi" w:hAnsi="Calibri" w:cs="Calibri"/>
          <w:color w:val="424996" w:themeColor="text2" w:themeTint="BF"/>
          <w:sz w:val="22"/>
          <w:szCs w:val="22"/>
          <w:lang w:eastAsia="ja-JP"/>
        </w:rPr>
        <w:t>non</w:t>
      </w:r>
      <w:r w:rsidRPr="00D23517">
        <w:rPr>
          <w:rFonts w:ascii="Calibri" w:eastAsiaTheme="minorHAnsi" w:hAnsi="Calibri" w:cs="Calibri"/>
          <w:color w:val="424996" w:themeColor="text2" w:themeTint="BF"/>
          <w:spacing w:val="-15"/>
          <w:sz w:val="22"/>
          <w:szCs w:val="22"/>
          <w:lang w:eastAsia="ja-JP"/>
        </w:rPr>
        <w:t xml:space="preserve"> </w:t>
      </w:r>
      <w:r w:rsidRPr="00D23517">
        <w:rPr>
          <w:rFonts w:ascii="Calibri" w:eastAsiaTheme="minorHAnsi" w:hAnsi="Calibri" w:cs="Calibri"/>
          <w:color w:val="424996" w:themeColor="text2" w:themeTint="BF"/>
          <w:sz w:val="22"/>
          <w:szCs w:val="22"/>
          <w:lang w:eastAsia="ja-JP"/>
        </w:rPr>
        <w:t>couverts,</w:t>
      </w:r>
      <w:r w:rsidRPr="00D23517">
        <w:rPr>
          <w:rFonts w:ascii="Calibri" w:eastAsiaTheme="minorHAnsi" w:hAnsi="Calibri" w:cs="Calibri"/>
          <w:color w:val="424996" w:themeColor="text2" w:themeTint="BF"/>
          <w:spacing w:val="-13"/>
          <w:sz w:val="22"/>
          <w:szCs w:val="22"/>
          <w:lang w:eastAsia="ja-JP"/>
        </w:rPr>
        <w:t xml:space="preserve"> </w:t>
      </w:r>
      <w:r w:rsidRPr="00D23517">
        <w:rPr>
          <w:rFonts w:ascii="Calibri" w:eastAsiaTheme="minorHAnsi" w:hAnsi="Calibri" w:cs="Calibri"/>
          <w:color w:val="424996" w:themeColor="text2" w:themeTint="BF"/>
          <w:sz w:val="22"/>
          <w:szCs w:val="22"/>
          <w:lang w:eastAsia="ja-JP"/>
        </w:rPr>
        <w:t>vous</w:t>
      </w:r>
      <w:r w:rsidRPr="00D23517">
        <w:rPr>
          <w:rFonts w:ascii="Calibri" w:eastAsiaTheme="minorHAnsi" w:hAnsi="Calibri" w:cs="Calibri"/>
          <w:color w:val="424996" w:themeColor="text2" w:themeTint="BF"/>
          <w:spacing w:val="-11"/>
          <w:sz w:val="22"/>
          <w:szCs w:val="22"/>
          <w:lang w:eastAsia="ja-JP"/>
        </w:rPr>
        <w:t xml:space="preserve"> </w:t>
      </w:r>
      <w:r w:rsidRPr="00D23517">
        <w:rPr>
          <w:rFonts w:ascii="Calibri" w:eastAsiaTheme="minorHAnsi" w:hAnsi="Calibri" w:cs="Calibri"/>
          <w:color w:val="424996" w:themeColor="text2" w:themeTint="BF"/>
          <w:sz w:val="22"/>
          <w:szCs w:val="22"/>
          <w:lang w:eastAsia="ja-JP"/>
        </w:rPr>
        <w:t>vous</w:t>
      </w:r>
      <w:r w:rsidRPr="00D23517">
        <w:rPr>
          <w:rFonts w:ascii="Calibri" w:eastAsiaTheme="minorHAnsi" w:hAnsi="Calibri" w:cs="Calibri"/>
          <w:color w:val="424996" w:themeColor="text2" w:themeTint="BF"/>
          <w:spacing w:val="-11"/>
          <w:sz w:val="22"/>
          <w:szCs w:val="22"/>
          <w:lang w:eastAsia="ja-JP"/>
        </w:rPr>
        <w:t xml:space="preserve"> </w:t>
      </w:r>
      <w:r w:rsidRPr="00D23517">
        <w:rPr>
          <w:rFonts w:ascii="Calibri" w:eastAsiaTheme="minorHAnsi" w:hAnsi="Calibri" w:cs="Calibri"/>
          <w:color w:val="424996" w:themeColor="text2" w:themeTint="BF"/>
          <w:sz w:val="22"/>
          <w:szCs w:val="22"/>
          <w:lang w:eastAsia="ja-JP"/>
        </w:rPr>
        <w:t>appuierez</w:t>
      </w:r>
      <w:r w:rsidRPr="00D23517">
        <w:rPr>
          <w:rFonts w:ascii="Calibri" w:eastAsiaTheme="minorHAnsi" w:hAnsi="Calibri" w:cs="Calibri"/>
          <w:color w:val="424996" w:themeColor="text2" w:themeTint="BF"/>
          <w:spacing w:val="-14"/>
          <w:sz w:val="22"/>
          <w:szCs w:val="22"/>
          <w:lang w:eastAsia="ja-JP"/>
        </w:rPr>
        <w:t xml:space="preserve"> </w:t>
      </w:r>
      <w:r w:rsidRPr="00D23517">
        <w:rPr>
          <w:rFonts w:ascii="Calibri" w:eastAsiaTheme="minorHAnsi" w:hAnsi="Calibri" w:cs="Calibri"/>
          <w:color w:val="424996" w:themeColor="text2" w:themeTint="BF"/>
          <w:sz w:val="22"/>
          <w:szCs w:val="22"/>
          <w:lang w:eastAsia="ja-JP"/>
        </w:rPr>
        <w:t>sur</w:t>
      </w:r>
      <w:r w:rsidRPr="00D23517">
        <w:rPr>
          <w:rFonts w:ascii="Calibri" w:eastAsiaTheme="minorHAnsi" w:hAnsi="Calibri" w:cs="Calibri"/>
          <w:color w:val="424996" w:themeColor="text2" w:themeTint="BF"/>
          <w:spacing w:val="-13"/>
          <w:sz w:val="22"/>
          <w:szCs w:val="22"/>
          <w:lang w:eastAsia="ja-JP"/>
        </w:rPr>
        <w:t xml:space="preserve"> </w:t>
      </w:r>
      <w:r w:rsidRPr="00D23517">
        <w:rPr>
          <w:rFonts w:ascii="Calibri" w:eastAsiaTheme="minorHAnsi" w:hAnsi="Calibri" w:cs="Calibri"/>
          <w:color w:val="424996" w:themeColor="text2" w:themeTint="BF"/>
          <w:sz w:val="22"/>
          <w:szCs w:val="22"/>
          <w:lang w:eastAsia="ja-JP"/>
        </w:rPr>
        <w:t>le</w:t>
      </w:r>
      <w:r w:rsidRPr="00D23517">
        <w:rPr>
          <w:rFonts w:ascii="Calibri" w:eastAsiaTheme="minorHAnsi" w:hAnsi="Calibri" w:cs="Calibri"/>
          <w:color w:val="424996" w:themeColor="text2" w:themeTint="BF"/>
          <w:spacing w:val="-12"/>
          <w:sz w:val="22"/>
          <w:szCs w:val="22"/>
          <w:lang w:eastAsia="ja-JP"/>
        </w:rPr>
        <w:t xml:space="preserve"> </w:t>
      </w:r>
      <w:r w:rsidRPr="00D23517">
        <w:rPr>
          <w:rFonts w:ascii="Calibri" w:eastAsiaTheme="minorHAnsi" w:hAnsi="Calibri" w:cs="Calibri"/>
          <w:color w:val="424996" w:themeColor="text2" w:themeTint="BF"/>
          <w:sz w:val="22"/>
          <w:szCs w:val="22"/>
          <w:lang w:eastAsia="ja-JP"/>
        </w:rPr>
        <w:t>lancement</w:t>
      </w:r>
      <w:r w:rsidRPr="00D23517">
        <w:rPr>
          <w:rFonts w:ascii="Calibri" w:eastAsiaTheme="minorHAnsi" w:hAnsi="Calibri" w:cs="Calibri"/>
          <w:color w:val="424996" w:themeColor="text2" w:themeTint="BF"/>
          <w:spacing w:val="-13"/>
          <w:sz w:val="22"/>
          <w:szCs w:val="22"/>
          <w:lang w:eastAsia="ja-JP"/>
        </w:rPr>
        <w:t xml:space="preserve"> </w:t>
      </w:r>
      <w:r w:rsidRPr="00D23517">
        <w:rPr>
          <w:rFonts w:ascii="Calibri" w:eastAsiaTheme="minorHAnsi" w:hAnsi="Calibri" w:cs="Calibri"/>
          <w:color w:val="424996" w:themeColor="text2" w:themeTint="BF"/>
          <w:sz w:val="22"/>
          <w:szCs w:val="22"/>
          <w:lang w:eastAsia="ja-JP"/>
        </w:rPr>
        <w:t>d’appels</w:t>
      </w:r>
      <w:r w:rsidRPr="00D23517">
        <w:rPr>
          <w:rFonts w:ascii="Calibri" w:eastAsiaTheme="minorHAnsi" w:hAnsi="Calibri" w:cs="Calibri"/>
          <w:color w:val="424996" w:themeColor="text2" w:themeTint="BF"/>
          <w:spacing w:val="-11"/>
          <w:sz w:val="22"/>
          <w:szCs w:val="22"/>
          <w:lang w:eastAsia="ja-JP"/>
        </w:rPr>
        <w:t xml:space="preserve"> </w:t>
      </w:r>
      <w:r w:rsidRPr="00D23517">
        <w:rPr>
          <w:rFonts w:ascii="Calibri" w:eastAsiaTheme="minorHAnsi" w:hAnsi="Calibri" w:cs="Calibri"/>
          <w:color w:val="424996" w:themeColor="text2" w:themeTint="BF"/>
          <w:sz w:val="22"/>
          <w:szCs w:val="22"/>
          <w:lang w:eastAsia="ja-JP"/>
        </w:rPr>
        <w:t>à</w:t>
      </w:r>
      <w:r w:rsidRPr="00D23517">
        <w:rPr>
          <w:rFonts w:ascii="Calibri" w:eastAsiaTheme="minorHAnsi" w:hAnsi="Calibri" w:cs="Calibri"/>
          <w:color w:val="424996" w:themeColor="text2" w:themeTint="BF"/>
          <w:spacing w:val="-14"/>
          <w:sz w:val="22"/>
          <w:szCs w:val="22"/>
          <w:lang w:eastAsia="ja-JP"/>
        </w:rPr>
        <w:t xml:space="preserve"> </w:t>
      </w:r>
      <w:r w:rsidRPr="00D23517">
        <w:rPr>
          <w:rFonts w:ascii="Calibri" w:eastAsiaTheme="minorHAnsi" w:hAnsi="Calibri" w:cs="Calibri"/>
          <w:color w:val="424996" w:themeColor="text2" w:themeTint="BF"/>
          <w:sz w:val="22"/>
          <w:szCs w:val="22"/>
          <w:lang w:eastAsia="ja-JP"/>
        </w:rPr>
        <w:t>manifestation d’intérêt sur</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la base</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du cahier</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charges.</w:t>
      </w:r>
    </w:p>
    <w:p w14:paraId="0C9C016A" w14:textId="77777777" w:rsidR="00D23517" w:rsidRPr="00D23517" w:rsidRDefault="00D23517" w:rsidP="00D23517">
      <w:pPr>
        <w:kinsoku w:val="0"/>
        <w:overflowPunct w:val="0"/>
        <w:autoSpaceDE w:val="0"/>
        <w:autoSpaceDN w:val="0"/>
        <w:adjustRightInd w:val="0"/>
        <w:spacing w:before="119" w:line="249" w:lineRule="auto"/>
        <w:ind w:left="180" w:right="195"/>
        <w:jc w:val="both"/>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Sur</w:t>
      </w:r>
      <w:r w:rsidRPr="00D23517">
        <w:rPr>
          <w:rFonts w:ascii="Calibri" w:eastAsiaTheme="minorHAnsi" w:hAnsi="Calibri" w:cs="Calibri"/>
          <w:color w:val="424996" w:themeColor="text2" w:themeTint="BF"/>
          <w:spacing w:val="14"/>
          <w:sz w:val="22"/>
          <w:szCs w:val="22"/>
          <w:lang w:eastAsia="ja-JP"/>
        </w:rPr>
        <w:t xml:space="preserve"> </w:t>
      </w:r>
      <w:r w:rsidRPr="00D23517">
        <w:rPr>
          <w:rFonts w:ascii="Calibri" w:eastAsiaTheme="minorHAnsi" w:hAnsi="Calibri" w:cs="Calibri"/>
          <w:color w:val="424996" w:themeColor="text2" w:themeTint="BF"/>
          <w:sz w:val="22"/>
          <w:szCs w:val="22"/>
          <w:lang w:eastAsia="ja-JP"/>
        </w:rPr>
        <w:t>les</w:t>
      </w:r>
      <w:r w:rsidRPr="00D23517">
        <w:rPr>
          <w:rFonts w:ascii="Calibri" w:eastAsiaTheme="minorHAnsi" w:hAnsi="Calibri" w:cs="Calibri"/>
          <w:color w:val="424996" w:themeColor="text2" w:themeTint="BF"/>
          <w:spacing w:val="9"/>
          <w:sz w:val="22"/>
          <w:szCs w:val="22"/>
          <w:lang w:eastAsia="ja-JP"/>
        </w:rPr>
        <w:t xml:space="preserve"> </w:t>
      </w:r>
      <w:r w:rsidRPr="00D23517">
        <w:rPr>
          <w:rFonts w:ascii="Calibri" w:eastAsiaTheme="minorHAnsi" w:hAnsi="Calibri" w:cs="Calibri"/>
          <w:color w:val="424996" w:themeColor="text2" w:themeTint="BF"/>
          <w:sz w:val="22"/>
          <w:szCs w:val="22"/>
          <w:lang w:eastAsia="ja-JP"/>
        </w:rPr>
        <w:t>territoires</w:t>
      </w:r>
      <w:r w:rsidRPr="00D23517">
        <w:rPr>
          <w:rFonts w:ascii="Calibri" w:eastAsiaTheme="minorHAnsi" w:hAnsi="Calibri" w:cs="Calibri"/>
          <w:color w:val="424996" w:themeColor="text2" w:themeTint="BF"/>
          <w:spacing w:val="10"/>
          <w:sz w:val="22"/>
          <w:szCs w:val="22"/>
          <w:lang w:eastAsia="ja-JP"/>
        </w:rPr>
        <w:t xml:space="preserve"> </w:t>
      </w:r>
      <w:r w:rsidRPr="00D23517">
        <w:rPr>
          <w:rFonts w:ascii="Calibri" w:eastAsiaTheme="minorHAnsi" w:hAnsi="Calibri" w:cs="Calibri"/>
          <w:color w:val="424996" w:themeColor="text2" w:themeTint="BF"/>
          <w:sz w:val="22"/>
          <w:szCs w:val="22"/>
          <w:lang w:eastAsia="ja-JP"/>
        </w:rPr>
        <w:t>déjà</w:t>
      </w:r>
      <w:r w:rsidRPr="00D23517">
        <w:rPr>
          <w:rFonts w:ascii="Calibri" w:eastAsiaTheme="minorHAnsi" w:hAnsi="Calibri" w:cs="Calibri"/>
          <w:color w:val="424996" w:themeColor="text2" w:themeTint="BF"/>
          <w:spacing w:val="10"/>
          <w:sz w:val="22"/>
          <w:szCs w:val="22"/>
          <w:lang w:eastAsia="ja-JP"/>
        </w:rPr>
        <w:t xml:space="preserve"> </w:t>
      </w:r>
      <w:r w:rsidRPr="00D23517">
        <w:rPr>
          <w:rFonts w:ascii="Calibri" w:eastAsiaTheme="minorHAnsi" w:hAnsi="Calibri" w:cs="Calibri"/>
          <w:color w:val="424996" w:themeColor="text2" w:themeTint="BF"/>
          <w:sz w:val="22"/>
          <w:szCs w:val="22"/>
          <w:lang w:eastAsia="ja-JP"/>
        </w:rPr>
        <w:t>couverts,</w:t>
      </w:r>
      <w:r w:rsidRPr="00D23517">
        <w:rPr>
          <w:rFonts w:ascii="Calibri" w:eastAsiaTheme="minorHAnsi" w:hAnsi="Calibri" w:cs="Calibri"/>
          <w:color w:val="424996" w:themeColor="text2" w:themeTint="BF"/>
          <w:spacing w:val="14"/>
          <w:sz w:val="22"/>
          <w:szCs w:val="22"/>
          <w:lang w:eastAsia="ja-JP"/>
        </w:rPr>
        <w:t xml:space="preserve"> </w:t>
      </w:r>
      <w:r w:rsidRPr="00D23517">
        <w:rPr>
          <w:rFonts w:ascii="Calibri" w:eastAsiaTheme="minorHAnsi" w:hAnsi="Calibri" w:cs="Calibri"/>
          <w:color w:val="424996" w:themeColor="text2" w:themeTint="BF"/>
          <w:sz w:val="22"/>
          <w:szCs w:val="22"/>
          <w:lang w:eastAsia="ja-JP"/>
        </w:rPr>
        <w:t>vous</w:t>
      </w:r>
      <w:r w:rsidRPr="00D23517">
        <w:rPr>
          <w:rFonts w:ascii="Calibri" w:eastAsiaTheme="minorHAnsi" w:hAnsi="Calibri" w:cs="Calibri"/>
          <w:color w:val="424996" w:themeColor="text2" w:themeTint="BF"/>
          <w:spacing w:val="13"/>
          <w:sz w:val="22"/>
          <w:szCs w:val="22"/>
          <w:lang w:eastAsia="ja-JP"/>
        </w:rPr>
        <w:t xml:space="preserve"> </w:t>
      </w:r>
      <w:r w:rsidRPr="00D23517">
        <w:rPr>
          <w:rFonts w:ascii="Calibri" w:eastAsiaTheme="minorHAnsi" w:hAnsi="Calibri" w:cs="Calibri"/>
          <w:color w:val="424996" w:themeColor="text2" w:themeTint="BF"/>
          <w:sz w:val="22"/>
          <w:szCs w:val="22"/>
          <w:lang w:eastAsia="ja-JP"/>
        </w:rPr>
        <w:t>vous</w:t>
      </w:r>
      <w:r w:rsidRPr="00D23517">
        <w:rPr>
          <w:rFonts w:ascii="Calibri" w:eastAsiaTheme="minorHAnsi" w:hAnsi="Calibri" w:cs="Calibri"/>
          <w:color w:val="424996" w:themeColor="text2" w:themeTint="BF"/>
          <w:spacing w:val="13"/>
          <w:sz w:val="22"/>
          <w:szCs w:val="22"/>
          <w:lang w:eastAsia="ja-JP"/>
        </w:rPr>
        <w:t xml:space="preserve"> </w:t>
      </w:r>
      <w:r w:rsidRPr="00D23517">
        <w:rPr>
          <w:rFonts w:ascii="Calibri" w:eastAsiaTheme="minorHAnsi" w:hAnsi="Calibri" w:cs="Calibri"/>
          <w:color w:val="424996" w:themeColor="text2" w:themeTint="BF"/>
          <w:sz w:val="22"/>
          <w:szCs w:val="22"/>
          <w:lang w:eastAsia="ja-JP"/>
        </w:rPr>
        <w:t>assurerez</w:t>
      </w:r>
      <w:r w:rsidRPr="00D23517">
        <w:rPr>
          <w:rFonts w:ascii="Calibri" w:eastAsiaTheme="minorHAnsi" w:hAnsi="Calibri" w:cs="Calibri"/>
          <w:color w:val="424996" w:themeColor="text2" w:themeTint="BF"/>
          <w:spacing w:val="9"/>
          <w:sz w:val="22"/>
          <w:szCs w:val="22"/>
          <w:lang w:eastAsia="ja-JP"/>
        </w:rPr>
        <w:t xml:space="preserve"> </w:t>
      </w:r>
      <w:r w:rsidRPr="00D23517">
        <w:rPr>
          <w:rFonts w:ascii="Calibri" w:eastAsiaTheme="minorHAnsi" w:hAnsi="Calibri" w:cs="Calibri"/>
          <w:color w:val="424996" w:themeColor="text2" w:themeTint="BF"/>
          <w:sz w:val="22"/>
          <w:szCs w:val="22"/>
          <w:lang w:eastAsia="ja-JP"/>
        </w:rPr>
        <w:t>que</w:t>
      </w:r>
      <w:r w:rsidRPr="00D23517">
        <w:rPr>
          <w:rFonts w:ascii="Calibri" w:eastAsiaTheme="minorHAnsi" w:hAnsi="Calibri" w:cs="Calibri"/>
          <w:color w:val="424996" w:themeColor="text2" w:themeTint="BF"/>
          <w:spacing w:val="12"/>
          <w:sz w:val="22"/>
          <w:szCs w:val="22"/>
          <w:lang w:eastAsia="ja-JP"/>
        </w:rPr>
        <w:t xml:space="preserve"> </w:t>
      </w:r>
      <w:r w:rsidRPr="00D23517">
        <w:rPr>
          <w:rFonts w:ascii="Calibri" w:eastAsiaTheme="minorHAnsi" w:hAnsi="Calibri" w:cs="Calibri"/>
          <w:color w:val="424996" w:themeColor="text2" w:themeTint="BF"/>
          <w:sz w:val="22"/>
          <w:szCs w:val="22"/>
          <w:lang w:eastAsia="ja-JP"/>
        </w:rPr>
        <w:t>les</w:t>
      </w:r>
      <w:r w:rsidRPr="00D23517">
        <w:rPr>
          <w:rFonts w:ascii="Calibri" w:eastAsiaTheme="minorHAnsi" w:hAnsi="Calibri" w:cs="Calibri"/>
          <w:color w:val="424996" w:themeColor="text2" w:themeTint="BF"/>
          <w:spacing w:val="10"/>
          <w:sz w:val="22"/>
          <w:szCs w:val="22"/>
          <w:lang w:eastAsia="ja-JP"/>
        </w:rPr>
        <w:t xml:space="preserve"> </w:t>
      </w:r>
      <w:r w:rsidRPr="00D23517">
        <w:rPr>
          <w:rFonts w:ascii="Calibri" w:eastAsiaTheme="minorHAnsi" w:hAnsi="Calibri" w:cs="Calibri"/>
          <w:color w:val="424996" w:themeColor="text2" w:themeTint="BF"/>
          <w:sz w:val="22"/>
          <w:szCs w:val="22"/>
          <w:lang w:eastAsia="ja-JP"/>
        </w:rPr>
        <w:t>communautés</w:t>
      </w:r>
      <w:r w:rsidRPr="00D23517">
        <w:rPr>
          <w:rFonts w:ascii="Calibri" w:eastAsiaTheme="minorHAnsi" w:hAnsi="Calibri" w:cs="Calibri"/>
          <w:color w:val="424996" w:themeColor="text2" w:themeTint="BF"/>
          <w:spacing w:val="13"/>
          <w:sz w:val="22"/>
          <w:szCs w:val="22"/>
          <w:lang w:eastAsia="ja-JP"/>
        </w:rPr>
        <w:t xml:space="preserve"> </w:t>
      </w:r>
      <w:r w:rsidRPr="00D23517">
        <w:rPr>
          <w:rFonts w:ascii="Calibri" w:eastAsiaTheme="minorHAnsi" w:hAnsi="Calibri" w:cs="Calibri"/>
          <w:color w:val="424996" w:themeColor="text2" w:themeTint="BF"/>
          <w:sz w:val="22"/>
          <w:szCs w:val="22"/>
          <w:lang w:eastAsia="ja-JP"/>
        </w:rPr>
        <w:t>déjà</w:t>
      </w:r>
      <w:r w:rsidRPr="00D23517">
        <w:rPr>
          <w:rFonts w:ascii="Calibri" w:eastAsiaTheme="minorHAnsi" w:hAnsi="Calibri" w:cs="Calibri"/>
          <w:color w:val="424996" w:themeColor="text2" w:themeTint="BF"/>
          <w:spacing w:val="10"/>
          <w:sz w:val="22"/>
          <w:szCs w:val="22"/>
          <w:lang w:eastAsia="ja-JP"/>
        </w:rPr>
        <w:t xml:space="preserve"> </w:t>
      </w:r>
      <w:r w:rsidRPr="00D23517">
        <w:rPr>
          <w:rFonts w:ascii="Calibri" w:eastAsiaTheme="minorHAnsi" w:hAnsi="Calibri" w:cs="Calibri"/>
          <w:color w:val="424996" w:themeColor="text2" w:themeTint="BF"/>
          <w:sz w:val="22"/>
          <w:szCs w:val="22"/>
          <w:lang w:eastAsia="ja-JP"/>
        </w:rPr>
        <w:t>déployées se</w:t>
      </w:r>
      <w:r w:rsidRPr="00D23517">
        <w:rPr>
          <w:rFonts w:ascii="Calibri" w:eastAsiaTheme="minorHAnsi" w:hAnsi="Calibri" w:cs="Calibri"/>
          <w:color w:val="424996" w:themeColor="text2" w:themeTint="BF"/>
          <w:spacing w:val="10"/>
          <w:sz w:val="22"/>
          <w:szCs w:val="22"/>
          <w:lang w:eastAsia="ja-JP"/>
        </w:rPr>
        <w:t xml:space="preserve"> </w:t>
      </w:r>
      <w:r w:rsidRPr="00D23517">
        <w:rPr>
          <w:rFonts w:ascii="Calibri" w:eastAsiaTheme="minorHAnsi" w:hAnsi="Calibri" w:cs="Calibri"/>
          <w:color w:val="424996" w:themeColor="text2" w:themeTint="BF"/>
          <w:sz w:val="22"/>
          <w:szCs w:val="22"/>
          <w:lang w:eastAsia="ja-JP"/>
        </w:rPr>
        <w:t>conforment</w:t>
      </w:r>
      <w:r w:rsidRPr="00D23517">
        <w:rPr>
          <w:rFonts w:ascii="Calibri" w:eastAsiaTheme="minorHAnsi" w:hAnsi="Calibri" w:cs="Calibri"/>
          <w:color w:val="424996" w:themeColor="text2" w:themeTint="BF"/>
          <w:spacing w:val="9"/>
          <w:sz w:val="22"/>
          <w:szCs w:val="22"/>
          <w:lang w:eastAsia="ja-JP"/>
        </w:rPr>
        <w:t xml:space="preserve"> </w:t>
      </w:r>
      <w:r w:rsidRPr="00D23517">
        <w:rPr>
          <w:rFonts w:ascii="Calibri" w:eastAsiaTheme="minorHAnsi" w:hAnsi="Calibri" w:cs="Calibri"/>
          <w:color w:val="424996" w:themeColor="text2" w:themeTint="BF"/>
          <w:sz w:val="22"/>
          <w:szCs w:val="22"/>
          <w:lang w:eastAsia="ja-JP"/>
        </w:rPr>
        <w:t>au</w:t>
      </w:r>
      <w:r w:rsidRPr="00D23517">
        <w:rPr>
          <w:rFonts w:ascii="Calibri" w:eastAsiaTheme="minorHAnsi" w:hAnsi="Calibri" w:cs="Calibri"/>
          <w:color w:val="424996" w:themeColor="text2" w:themeTint="BF"/>
          <w:spacing w:val="8"/>
          <w:sz w:val="22"/>
          <w:szCs w:val="22"/>
          <w:lang w:eastAsia="ja-JP"/>
        </w:rPr>
        <w:t xml:space="preserve"> </w:t>
      </w:r>
      <w:r w:rsidRPr="00D23517">
        <w:rPr>
          <w:rFonts w:ascii="Calibri" w:eastAsiaTheme="minorHAnsi" w:hAnsi="Calibri" w:cs="Calibri"/>
          <w:color w:val="424996" w:themeColor="text2" w:themeTint="BF"/>
          <w:sz w:val="22"/>
          <w:szCs w:val="22"/>
          <w:lang w:eastAsia="ja-JP"/>
        </w:rPr>
        <w:t>cahier</w:t>
      </w:r>
      <w:r w:rsidRPr="00D23517">
        <w:rPr>
          <w:rFonts w:ascii="Calibri" w:eastAsiaTheme="minorHAnsi" w:hAnsi="Calibri" w:cs="Calibri"/>
          <w:color w:val="424996" w:themeColor="text2" w:themeTint="BF"/>
          <w:spacing w:val="9"/>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8"/>
          <w:sz w:val="22"/>
          <w:szCs w:val="22"/>
          <w:lang w:eastAsia="ja-JP"/>
        </w:rPr>
        <w:t xml:space="preserve"> </w:t>
      </w:r>
      <w:r w:rsidRPr="00D23517">
        <w:rPr>
          <w:rFonts w:ascii="Calibri" w:eastAsiaTheme="minorHAnsi" w:hAnsi="Calibri" w:cs="Calibri"/>
          <w:color w:val="424996" w:themeColor="text2" w:themeTint="BF"/>
          <w:sz w:val="22"/>
          <w:szCs w:val="22"/>
          <w:lang w:eastAsia="ja-JP"/>
        </w:rPr>
        <w:t>charges</w:t>
      </w:r>
      <w:r w:rsidRPr="00D23517">
        <w:rPr>
          <w:rFonts w:ascii="Calibri" w:eastAsiaTheme="minorHAnsi" w:hAnsi="Calibri" w:cs="Calibri"/>
          <w:color w:val="424996" w:themeColor="text2" w:themeTint="BF"/>
          <w:spacing w:val="9"/>
          <w:sz w:val="22"/>
          <w:szCs w:val="22"/>
          <w:lang w:eastAsia="ja-JP"/>
        </w:rPr>
        <w:t xml:space="preserve"> </w:t>
      </w:r>
      <w:r w:rsidRPr="00D23517">
        <w:rPr>
          <w:rFonts w:ascii="Calibri" w:eastAsiaTheme="minorHAnsi" w:hAnsi="Calibri" w:cs="Calibri"/>
          <w:color w:val="424996" w:themeColor="text2" w:themeTint="BF"/>
          <w:sz w:val="22"/>
          <w:szCs w:val="22"/>
          <w:lang w:eastAsia="ja-JP"/>
        </w:rPr>
        <w:t>en</w:t>
      </w:r>
      <w:r w:rsidRPr="00D23517">
        <w:rPr>
          <w:rFonts w:ascii="Calibri" w:eastAsiaTheme="minorHAnsi" w:hAnsi="Calibri" w:cs="Calibri"/>
          <w:color w:val="424996" w:themeColor="text2" w:themeTint="BF"/>
          <w:spacing w:val="8"/>
          <w:sz w:val="22"/>
          <w:szCs w:val="22"/>
          <w:lang w:eastAsia="ja-JP"/>
        </w:rPr>
        <w:t xml:space="preserve"> </w:t>
      </w:r>
      <w:r w:rsidRPr="00D23517">
        <w:rPr>
          <w:rFonts w:ascii="Calibri" w:eastAsiaTheme="minorHAnsi" w:hAnsi="Calibri" w:cs="Calibri"/>
          <w:color w:val="424996" w:themeColor="text2" w:themeTint="BF"/>
          <w:sz w:val="22"/>
          <w:szCs w:val="22"/>
          <w:lang w:eastAsia="ja-JP"/>
        </w:rPr>
        <w:t>mettant</w:t>
      </w:r>
      <w:r w:rsidRPr="00D23517">
        <w:rPr>
          <w:rFonts w:ascii="Calibri" w:eastAsiaTheme="minorHAnsi" w:hAnsi="Calibri" w:cs="Calibri"/>
          <w:color w:val="424996" w:themeColor="text2" w:themeTint="BF"/>
          <w:spacing w:val="9"/>
          <w:sz w:val="22"/>
          <w:szCs w:val="22"/>
          <w:lang w:eastAsia="ja-JP"/>
        </w:rPr>
        <w:t xml:space="preserve"> </w:t>
      </w:r>
      <w:r w:rsidRPr="00D23517">
        <w:rPr>
          <w:rFonts w:ascii="Calibri" w:eastAsiaTheme="minorHAnsi" w:hAnsi="Calibri" w:cs="Calibri"/>
          <w:color w:val="424996" w:themeColor="text2" w:themeTint="BF"/>
          <w:sz w:val="22"/>
          <w:szCs w:val="22"/>
          <w:lang w:eastAsia="ja-JP"/>
        </w:rPr>
        <w:t>en</w:t>
      </w:r>
      <w:r w:rsidRPr="00D23517">
        <w:rPr>
          <w:rFonts w:ascii="Calibri" w:eastAsiaTheme="minorHAnsi" w:hAnsi="Calibri" w:cs="Calibri"/>
          <w:color w:val="424996" w:themeColor="text2" w:themeTint="BF"/>
          <w:spacing w:val="10"/>
          <w:sz w:val="22"/>
          <w:szCs w:val="22"/>
          <w:lang w:eastAsia="ja-JP"/>
        </w:rPr>
        <w:t xml:space="preserve"> </w:t>
      </w:r>
      <w:r w:rsidRPr="00D23517">
        <w:rPr>
          <w:rFonts w:ascii="Calibri" w:eastAsiaTheme="minorHAnsi" w:hAnsi="Calibri" w:cs="Calibri"/>
          <w:color w:val="424996" w:themeColor="text2" w:themeTint="BF"/>
          <w:sz w:val="22"/>
          <w:szCs w:val="22"/>
          <w:lang w:eastAsia="ja-JP"/>
        </w:rPr>
        <w:t>place</w:t>
      </w:r>
      <w:r w:rsidRPr="00D23517">
        <w:rPr>
          <w:rFonts w:ascii="Calibri" w:eastAsiaTheme="minorHAnsi" w:hAnsi="Calibri" w:cs="Calibri"/>
          <w:color w:val="424996" w:themeColor="text2" w:themeTint="BF"/>
          <w:spacing w:val="8"/>
          <w:sz w:val="22"/>
          <w:szCs w:val="22"/>
          <w:lang w:eastAsia="ja-JP"/>
        </w:rPr>
        <w:t xml:space="preserve"> </w:t>
      </w:r>
      <w:r w:rsidRPr="00D23517">
        <w:rPr>
          <w:rFonts w:ascii="Calibri" w:eastAsiaTheme="minorHAnsi" w:hAnsi="Calibri" w:cs="Calibri"/>
          <w:color w:val="424996" w:themeColor="text2" w:themeTint="BF"/>
          <w:sz w:val="22"/>
          <w:szCs w:val="22"/>
          <w:lang w:eastAsia="ja-JP"/>
        </w:rPr>
        <w:t>les</w:t>
      </w:r>
      <w:r w:rsidRPr="00D23517">
        <w:rPr>
          <w:rFonts w:ascii="Calibri" w:eastAsiaTheme="minorHAnsi" w:hAnsi="Calibri" w:cs="Calibri"/>
          <w:color w:val="424996" w:themeColor="text2" w:themeTint="BF"/>
          <w:spacing w:val="8"/>
          <w:sz w:val="22"/>
          <w:szCs w:val="22"/>
          <w:lang w:eastAsia="ja-JP"/>
        </w:rPr>
        <w:t xml:space="preserve"> </w:t>
      </w:r>
      <w:r w:rsidRPr="00D23517">
        <w:rPr>
          <w:rFonts w:ascii="Calibri" w:eastAsiaTheme="minorHAnsi" w:hAnsi="Calibri" w:cs="Calibri"/>
          <w:color w:val="424996" w:themeColor="text2" w:themeTint="BF"/>
          <w:sz w:val="22"/>
          <w:szCs w:val="22"/>
          <w:lang w:eastAsia="ja-JP"/>
        </w:rPr>
        <w:t>modalités</w:t>
      </w:r>
      <w:r w:rsidRPr="00D23517">
        <w:rPr>
          <w:rFonts w:ascii="Calibri" w:eastAsiaTheme="minorHAnsi" w:hAnsi="Calibri" w:cs="Calibri"/>
          <w:color w:val="424996" w:themeColor="text2" w:themeTint="BF"/>
          <w:spacing w:val="6"/>
          <w:sz w:val="22"/>
          <w:szCs w:val="22"/>
          <w:lang w:eastAsia="ja-JP"/>
        </w:rPr>
        <w:t xml:space="preserve"> </w:t>
      </w:r>
      <w:r w:rsidRPr="00D23517">
        <w:rPr>
          <w:rFonts w:ascii="Calibri" w:eastAsiaTheme="minorHAnsi" w:hAnsi="Calibri" w:cs="Calibri"/>
          <w:color w:val="424996" w:themeColor="text2" w:themeTint="BF"/>
          <w:sz w:val="22"/>
          <w:szCs w:val="22"/>
          <w:lang w:eastAsia="ja-JP"/>
        </w:rPr>
        <w:t>d’organisation</w:t>
      </w:r>
      <w:r w:rsidRPr="00D23517">
        <w:rPr>
          <w:rFonts w:ascii="Calibri" w:eastAsiaTheme="minorHAnsi" w:hAnsi="Calibri" w:cs="Calibri"/>
          <w:color w:val="424996" w:themeColor="text2" w:themeTint="BF"/>
          <w:spacing w:val="10"/>
          <w:sz w:val="22"/>
          <w:szCs w:val="22"/>
          <w:lang w:eastAsia="ja-JP"/>
        </w:rPr>
        <w:t xml:space="preserve"> </w:t>
      </w:r>
      <w:r w:rsidRPr="00D23517">
        <w:rPr>
          <w:rFonts w:ascii="Calibri" w:eastAsiaTheme="minorHAnsi" w:hAnsi="Calibri" w:cs="Calibri"/>
          <w:color w:val="424996" w:themeColor="text2" w:themeTint="BF"/>
          <w:sz w:val="22"/>
          <w:szCs w:val="22"/>
          <w:lang w:eastAsia="ja-JP"/>
        </w:rPr>
        <w:t>et</w:t>
      </w:r>
      <w:r w:rsidRPr="00D23517">
        <w:rPr>
          <w:rFonts w:ascii="Calibri" w:eastAsiaTheme="minorHAnsi" w:hAnsi="Calibri" w:cs="Calibri"/>
          <w:color w:val="424996" w:themeColor="text2" w:themeTint="BF"/>
          <w:spacing w:val="9"/>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fonctionnement</w:t>
      </w:r>
      <w:r w:rsidRPr="00D23517">
        <w:rPr>
          <w:rFonts w:ascii="Calibri" w:eastAsiaTheme="minorHAnsi" w:hAnsi="Calibri" w:cs="Calibri"/>
          <w:color w:val="424996" w:themeColor="text2" w:themeTint="BF"/>
          <w:spacing w:val="38"/>
          <w:sz w:val="22"/>
          <w:szCs w:val="22"/>
          <w:lang w:eastAsia="ja-JP"/>
        </w:rPr>
        <w:t xml:space="preserve"> </w:t>
      </w:r>
      <w:r w:rsidRPr="00D23517">
        <w:rPr>
          <w:rFonts w:ascii="Calibri" w:eastAsiaTheme="minorHAnsi" w:hAnsi="Calibri" w:cs="Calibri"/>
          <w:color w:val="424996" w:themeColor="text2" w:themeTint="BF"/>
          <w:sz w:val="22"/>
          <w:szCs w:val="22"/>
          <w:lang w:eastAsia="ja-JP"/>
        </w:rPr>
        <w:t>et</w:t>
      </w:r>
      <w:r w:rsidRPr="00D23517">
        <w:rPr>
          <w:rFonts w:ascii="Calibri" w:eastAsiaTheme="minorHAnsi" w:hAnsi="Calibri" w:cs="Calibri"/>
          <w:color w:val="424996" w:themeColor="text2" w:themeTint="BF"/>
          <w:spacing w:val="38"/>
          <w:sz w:val="22"/>
          <w:szCs w:val="22"/>
          <w:lang w:eastAsia="ja-JP"/>
        </w:rPr>
        <w:t xml:space="preserve"> </w:t>
      </w:r>
      <w:r w:rsidRPr="00D23517">
        <w:rPr>
          <w:rFonts w:ascii="Calibri" w:eastAsiaTheme="minorHAnsi" w:hAnsi="Calibri" w:cs="Calibri"/>
          <w:color w:val="424996" w:themeColor="text2" w:themeTint="BF"/>
          <w:sz w:val="22"/>
          <w:szCs w:val="22"/>
          <w:lang w:eastAsia="ja-JP"/>
        </w:rPr>
        <w:t>les</w:t>
      </w:r>
      <w:r w:rsidRPr="00D23517">
        <w:rPr>
          <w:rFonts w:ascii="Calibri" w:eastAsiaTheme="minorHAnsi" w:hAnsi="Calibri" w:cs="Calibri"/>
          <w:color w:val="424996" w:themeColor="text2" w:themeTint="BF"/>
          <w:spacing w:val="39"/>
          <w:sz w:val="22"/>
          <w:szCs w:val="22"/>
          <w:lang w:eastAsia="ja-JP"/>
        </w:rPr>
        <w:t xml:space="preserve"> </w:t>
      </w:r>
      <w:r w:rsidRPr="00D23517">
        <w:rPr>
          <w:rFonts w:ascii="Calibri" w:eastAsiaTheme="minorHAnsi" w:hAnsi="Calibri" w:cs="Calibri"/>
          <w:color w:val="424996" w:themeColor="text2" w:themeTint="BF"/>
          <w:sz w:val="22"/>
          <w:szCs w:val="22"/>
          <w:lang w:eastAsia="ja-JP"/>
        </w:rPr>
        <w:t>conventionnements</w:t>
      </w:r>
      <w:r w:rsidRPr="00D23517">
        <w:rPr>
          <w:rFonts w:ascii="Calibri" w:eastAsiaTheme="minorHAnsi" w:hAnsi="Calibri" w:cs="Calibri"/>
          <w:color w:val="424996" w:themeColor="text2" w:themeTint="BF"/>
          <w:spacing w:val="39"/>
          <w:sz w:val="22"/>
          <w:szCs w:val="22"/>
          <w:lang w:eastAsia="ja-JP"/>
        </w:rPr>
        <w:t xml:space="preserve"> </w:t>
      </w:r>
      <w:r w:rsidRPr="00D23517">
        <w:rPr>
          <w:rFonts w:ascii="Calibri" w:eastAsiaTheme="minorHAnsi" w:hAnsi="Calibri" w:cs="Calibri"/>
          <w:color w:val="424996" w:themeColor="text2" w:themeTint="BF"/>
          <w:sz w:val="22"/>
          <w:szCs w:val="22"/>
          <w:lang w:eastAsia="ja-JP"/>
        </w:rPr>
        <w:t>prévus</w:t>
      </w:r>
      <w:r w:rsidRPr="00D23517">
        <w:rPr>
          <w:rFonts w:ascii="Calibri" w:eastAsiaTheme="minorHAnsi" w:hAnsi="Calibri" w:cs="Calibri"/>
          <w:color w:val="424996" w:themeColor="text2" w:themeTint="BF"/>
          <w:spacing w:val="39"/>
          <w:sz w:val="22"/>
          <w:szCs w:val="22"/>
          <w:lang w:eastAsia="ja-JP"/>
        </w:rPr>
        <w:t xml:space="preserve"> </w:t>
      </w:r>
      <w:r w:rsidRPr="00D23517">
        <w:rPr>
          <w:rFonts w:ascii="Calibri" w:eastAsiaTheme="minorHAnsi" w:hAnsi="Calibri" w:cs="Calibri"/>
          <w:color w:val="424996" w:themeColor="text2" w:themeTint="BF"/>
          <w:sz w:val="22"/>
          <w:szCs w:val="22"/>
          <w:lang w:eastAsia="ja-JP"/>
        </w:rPr>
        <w:t>dans</w:t>
      </w:r>
      <w:r w:rsidRPr="00D23517">
        <w:rPr>
          <w:rFonts w:ascii="Calibri" w:eastAsiaTheme="minorHAnsi" w:hAnsi="Calibri" w:cs="Calibri"/>
          <w:color w:val="424996" w:themeColor="text2" w:themeTint="BF"/>
          <w:spacing w:val="37"/>
          <w:sz w:val="22"/>
          <w:szCs w:val="22"/>
          <w:lang w:eastAsia="ja-JP"/>
        </w:rPr>
        <w:t xml:space="preserve"> </w:t>
      </w:r>
      <w:r w:rsidRPr="00D23517">
        <w:rPr>
          <w:rFonts w:ascii="Calibri" w:eastAsiaTheme="minorHAnsi" w:hAnsi="Calibri" w:cs="Calibri"/>
          <w:color w:val="424996" w:themeColor="text2" w:themeTint="BF"/>
          <w:sz w:val="22"/>
          <w:szCs w:val="22"/>
          <w:lang w:eastAsia="ja-JP"/>
        </w:rPr>
        <w:t>ce</w:t>
      </w:r>
      <w:r w:rsidRPr="00D23517">
        <w:rPr>
          <w:rFonts w:ascii="Calibri" w:eastAsiaTheme="minorHAnsi" w:hAnsi="Calibri" w:cs="Calibri"/>
          <w:color w:val="424996" w:themeColor="text2" w:themeTint="BF"/>
          <w:spacing w:val="40"/>
          <w:sz w:val="22"/>
          <w:szCs w:val="22"/>
          <w:lang w:eastAsia="ja-JP"/>
        </w:rPr>
        <w:t xml:space="preserve"> </w:t>
      </w:r>
      <w:r w:rsidRPr="00D23517">
        <w:rPr>
          <w:rFonts w:ascii="Calibri" w:eastAsiaTheme="minorHAnsi" w:hAnsi="Calibri" w:cs="Calibri"/>
          <w:color w:val="424996" w:themeColor="text2" w:themeTint="BF"/>
          <w:sz w:val="22"/>
          <w:szCs w:val="22"/>
          <w:lang w:eastAsia="ja-JP"/>
        </w:rPr>
        <w:t>dernier</w:t>
      </w:r>
      <w:r w:rsidRPr="00D23517">
        <w:rPr>
          <w:rFonts w:ascii="Calibri" w:eastAsiaTheme="minorHAnsi" w:hAnsi="Calibri" w:cs="Calibri"/>
          <w:color w:val="424996" w:themeColor="text2" w:themeTint="BF"/>
          <w:spacing w:val="40"/>
          <w:sz w:val="22"/>
          <w:szCs w:val="22"/>
          <w:lang w:eastAsia="ja-JP"/>
        </w:rPr>
        <w:t xml:space="preserve"> </w:t>
      </w:r>
      <w:r w:rsidRPr="00D23517">
        <w:rPr>
          <w:rFonts w:ascii="Calibri" w:eastAsiaTheme="minorHAnsi" w:hAnsi="Calibri" w:cs="Calibri"/>
          <w:color w:val="424996" w:themeColor="text2" w:themeTint="BF"/>
          <w:sz w:val="22"/>
          <w:szCs w:val="22"/>
          <w:lang w:eastAsia="ja-JP"/>
        </w:rPr>
        <w:t>et</w:t>
      </w:r>
      <w:r w:rsidRPr="00D23517">
        <w:rPr>
          <w:rFonts w:ascii="Calibri" w:eastAsiaTheme="minorHAnsi" w:hAnsi="Calibri" w:cs="Calibri"/>
          <w:color w:val="424996" w:themeColor="text2" w:themeTint="BF"/>
          <w:spacing w:val="40"/>
          <w:sz w:val="22"/>
          <w:szCs w:val="22"/>
          <w:lang w:eastAsia="ja-JP"/>
        </w:rPr>
        <w:t xml:space="preserve"> </w:t>
      </w:r>
      <w:r w:rsidRPr="00D23517">
        <w:rPr>
          <w:rFonts w:ascii="Calibri" w:eastAsiaTheme="minorHAnsi" w:hAnsi="Calibri" w:cs="Calibri"/>
          <w:color w:val="424996" w:themeColor="text2" w:themeTint="BF"/>
          <w:sz w:val="22"/>
          <w:szCs w:val="22"/>
          <w:lang w:eastAsia="ja-JP"/>
        </w:rPr>
        <w:t>en</w:t>
      </w:r>
      <w:r w:rsidRPr="00D23517">
        <w:rPr>
          <w:rFonts w:ascii="Calibri" w:eastAsiaTheme="minorHAnsi" w:hAnsi="Calibri" w:cs="Calibri"/>
          <w:color w:val="424996" w:themeColor="text2" w:themeTint="BF"/>
          <w:spacing w:val="36"/>
          <w:sz w:val="22"/>
          <w:szCs w:val="22"/>
          <w:lang w:eastAsia="ja-JP"/>
        </w:rPr>
        <w:t xml:space="preserve"> </w:t>
      </w:r>
      <w:r w:rsidRPr="00D23517">
        <w:rPr>
          <w:rFonts w:ascii="Calibri" w:eastAsiaTheme="minorHAnsi" w:hAnsi="Calibri" w:cs="Calibri"/>
          <w:color w:val="424996" w:themeColor="text2" w:themeTint="BF"/>
          <w:sz w:val="22"/>
          <w:szCs w:val="22"/>
          <w:lang w:eastAsia="ja-JP"/>
        </w:rPr>
        <w:t>se</w:t>
      </w:r>
      <w:r w:rsidRPr="00D23517">
        <w:rPr>
          <w:rFonts w:ascii="Calibri" w:eastAsiaTheme="minorHAnsi" w:hAnsi="Calibri" w:cs="Calibri"/>
          <w:color w:val="424996" w:themeColor="text2" w:themeTint="BF"/>
          <w:spacing w:val="36"/>
          <w:sz w:val="22"/>
          <w:szCs w:val="22"/>
          <w:lang w:eastAsia="ja-JP"/>
        </w:rPr>
        <w:t xml:space="preserve"> </w:t>
      </w:r>
      <w:r w:rsidRPr="00D23517">
        <w:rPr>
          <w:rFonts w:ascii="Calibri" w:eastAsiaTheme="minorHAnsi" w:hAnsi="Calibri" w:cs="Calibri"/>
          <w:color w:val="424996" w:themeColor="text2" w:themeTint="BF"/>
          <w:sz w:val="22"/>
          <w:szCs w:val="22"/>
          <w:lang w:eastAsia="ja-JP"/>
        </w:rPr>
        <w:t>raccordant</w:t>
      </w:r>
      <w:r w:rsidRPr="00D23517">
        <w:rPr>
          <w:rFonts w:ascii="Calibri" w:eastAsiaTheme="minorHAnsi" w:hAnsi="Calibri" w:cs="Calibri"/>
          <w:color w:val="424996" w:themeColor="text2" w:themeTint="BF"/>
          <w:spacing w:val="38"/>
          <w:sz w:val="22"/>
          <w:szCs w:val="22"/>
          <w:lang w:eastAsia="ja-JP"/>
        </w:rPr>
        <w:t xml:space="preserve"> </w:t>
      </w:r>
      <w:r w:rsidRPr="00D23517">
        <w:rPr>
          <w:rFonts w:ascii="Calibri" w:eastAsiaTheme="minorHAnsi" w:hAnsi="Calibri" w:cs="Calibri"/>
          <w:color w:val="424996" w:themeColor="text2" w:themeTint="BF"/>
          <w:sz w:val="22"/>
          <w:szCs w:val="22"/>
          <w:lang w:eastAsia="ja-JP"/>
        </w:rPr>
        <w:t>au numéro</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d’appel 0 800</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360</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360.</w:t>
      </w:r>
    </w:p>
    <w:p w14:paraId="57EF0830" w14:textId="77777777" w:rsidR="00D23517" w:rsidRPr="00D23517" w:rsidRDefault="00D23517" w:rsidP="00D23517">
      <w:pPr>
        <w:kinsoku w:val="0"/>
        <w:overflowPunct w:val="0"/>
        <w:autoSpaceDE w:val="0"/>
        <w:autoSpaceDN w:val="0"/>
        <w:adjustRightInd w:val="0"/>
        <w:spacing w:before="124" w:line="247" w:lineRule="auto"/>
        <w:ind w:left="180" w:right="193"/>
        <w:jc w:val="both"/>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Les</w:t>
      </w:r>
      <w:r w:rsidRPr="00D23517">
        <w:rPr>
          <w:rFonts w:ascii="Calibri" w:eastAsiaTheme="minorHAnsi" w:hAnsi="Calibri" w:cs="Calibri"/>
          <w:color w:val="424996" w:themeColor="text2" w:themeTint="BF"/>
          <w:spacing w:val="27"/>
          <w:sz w:val="22"/>
          <w:szCs w:val="22"/>
          <w:lang w:eastAsia="ja-JP"/>
        </w:rPr>
        <w:t xml:space="preserve"> </w:t>
      </w:r>
      <w:r w:rsidRPr="00D23517">
        <w:rPr>
          <w:rFonts w:ascii="Calibri" w:eastAsiaTheme="minorHAnsi" w:hAnsi="Calibri" w:cs="Calibri"/>
          <w:color w:val="424996" w:themeColor="text2" w:themeTint="BF"/>
          <w:sz w:val="22"/>
          <w:szCs w:val="22"/>
          <w:lang w:eastAsia="ja-JP"/>
        </w:rPr>
        <w:t>communautés</w:t>
      </w:r>
      <w:r w:rsidRPr="00D23517">
        <w:rPr>
          <w:rFonts w:ascii="Calibri" w:eastAsiaTheme="minorHAnsi" w:hAnsi="Calibri" w:cs="Calibri"/>
          <w:color w:val="424996" w:themeColor="text2" w:themeTint="BF"/>
          <w:spacing w:val="27"/>
          <w:sz w:val="22"/>
          <w:szCs w:val="22"/>
          <w:lang w:eastAsia="ja-JP"/>
        </w:rPr>
        <w:t xml:space="preserve"> </w:t>
      </w:r>
      <w:r w:rsidRPr="00D23517">
        <w:rPr>
          <w:rFonts w:ascii="Calibri" w:eastAsiaTheme="minorHAnsi" w:hAnsi="Calibri" w:cs="Calibri"/>
          <w:color w:val="424996" w:themeColor="text2" w:themeTint="BF"/>
          <w:sz w:val="22"/>
          <w:szCs w:val="22"/>
          <w:lang w:eastAsia="ja-JP"/>
        </w:rPr>
        <w:t>devront,</w:t>
      </w:r>
      <w:r w:rsidRPr="00D23517">
        <w:rPr>
          <w:rFonts w:ascii="Calibri" w:eastAsiaTheme="minorHAnsi" w:hAnsi="Calibri" w:cs="Calibri"/>
          <w:color w:val="424996" w:themeColor="text2" w:themeTint="BF"/>
          <w:spacing w:val="27"/>
          <w:sz w:val="22"/>
          <w:szCs w:val="22"/>
          <w:lang w:eastAsia="ja-JP"/>
        </w:rPr>
        <w:t xml:space="preserve"> </w:t>
      </w:r>
      <w:r w:rsidRPr="00D23517">
        <w:rPr>
          <w:rFonts w:ascii="Calibri" w:eastAsiaTheme="minorHAnsi" w:hAnsi="Calibri" w:cs="Calibri"/>
          <w:color w:val="424996" w:themeColor="text2" w:themeTint="BF"/>
          <w:sz w:val="22"/>
          <w:szCs w:val="22"/>
          <w:lang w:eastAsia="ja-JP"/>
        </w:rPr>
        <w:t>en</w:t>
      </w:r>
      <w:r w:rsidRPr="00D23517">
        <w:rPr>
          <w:rFonts w:ascii="Calibri" w:eastAsiaTheme="minorHAnsi" w:hAnsi="Calibri" w:cs="Calibri"/>
          <w:color w:val="424996" w:themeColor="text2" w:themeTint="BF"/>
          <w:spacing w:val="24"/>
          <w:sz w:val="22"/>
          <w:szCs w:val="22"/>
          <w:lang w:eastAsia="ja-JP"/>
        </w:rPr>
        <w:t xml:space="preserve"> </w:t>
      </w:r>
      <w:r w:rsidRPr="00D23517">
        <w:rPr>
          <w:rFonts w:ascii="Calibri" w:eastAsiaTheme="minorHAnsi" w:hAnsi="Calibri" w:cs="Calibri"/>
          <w:color w:val="424996" w:themeColor="text2" w:themeTint="BF"/>
          <w:sz w:val="22"/>
          <w:szCs w:val="22"/>
          <w:lang w:eastAsia="ja-JP"/>
        </w:rPr>
        <w:t>lien</w:t>
      </w:r>
      <w:r w:rsidRPr="00D23517">
        <w:rPr>
          <w:rFonts w:ascii="Calibri" w:eastAsiaTheme="minorHAnsi" w:hAnsi="Calibri" w:cs="Calibri"/>
          <w:color w:val="424996" w:themeColor="text2" w:themeTint="BF"/>
          <w:spacing w:val="27"/>
          <w:sz w:val="22"/>
          <w:szCs w:val="22"/>
          <w:lang w:eastAsia="ja-JP"/>
        </w:rPr>
        <w:t xml:space="preserve"> </w:t>
      </w:r>
      <w:r w:rsidRPr="00D23517">
        <w:rPr>
          <w:rFonts w:ascii="Calibri" w:eastAsiaTheme="minorHAnsi" w:hAnsi="Calibri" w:cs="Calibri"/>
          <w:color w:val="424996" w:themeColor="text2" w:themeTint="BF"/>
          <w:sz w:val="22"/>
          <w:szCs w:val="22"/>
          <w:lang w:eastAsia="ja-JP"/>
        </w:rPr>
        <w:t>avec</w:t>
      </w:r>
      <w:r w:rsidRPr="00D23517">
        <w:rPr>
          <w:rFonts w:ascii="Calibri" w:eastAsiaTheme="minorHAnsi" w:hAnsi="Calibri" w:cs="Calibri"/>
          <w:color w:val="424996" w:themeColor="text2" w:themeTint="BF"/>
          <w:spacing w:val="27"/>
          <w:sz w:val="22"/>
          <w:szCs w:val="22"/>
          <w:lang w:eastAsia="ja-JP"/>
        </w:rPr>
        <w:t xml:space="preserve"> </w:t>
      </w:r>
      <w:r w:rsidRPr="00D23517">
        <w:rPr>
          <w:rFonts w:ascii="Calibri" w:eastAsiaTheme="minorHAnsi" w:hAnsi="Calibri" w:cs="Calibri"/>
          <w:color w:val="424996" w:themeColor="text2" w:themeTint="BF"/>
          <w:sz w:val="22"/>
          <w:szCs w:val="22"/>
          <w:lang w:eastAsia="ja-JP"/>
        </w:rPr>
        <w:t>l’ensemble</w:t>
      </w:r>
      <w:r w:rsidRPr="00D23517">
        <w:rPr>
          <w:rFonts w:ascii="Calibri" w:eastAsiaTheme="minorHAnsi" w:hAnsi="Calibri" w:cs="Calibri"/>
          <w:color w:val="424996" w:themeColor="text2" w:themeTint="BF"/>
          <w:spacing w:val="27"/>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27"/>
          <w:sz w:val="22"/>
          <w:szCs w:val="22"/>
          <w:lang w:eastAsia="ja-JP"/>
        </w:rPr>
        <w:t xml:space="preserve"> </w:t>
      </w:r>
      <w:r w:rsidRPr="00D23517">
        <w:rPr>
          <w:rFonts w:ascii="Calibri" w:eastAsiaTheme="minorHAnsi" w:hAnsi="Calibri" w:cs="Calibri"/>
          <w:color w:val="424996" w:themeColor="text2" w:themeTint="BF"/>
          <w:sz w:val="22"/>
          <w:szCs w:val="22"/>
          <w:lang w:eastAsia="ja-JP"/>
        </w:rPr>
        <w:t>acteurs</w:t>
      </w:r>
      <w:r w:rsidRPr="00D23517">
        <w:rPr>
          <w:rFonts w:ascii="Calibri" w:eastAsiaTheme="minorHAnsi" w:hAnsi="Calibri" w:cs="Calibri"/>
          <w:color w:val="424996" w:themeColor="text2" w:themeTint="BF"/>
          <w:spacing w:val="25"/>
          <w:sz w:val="22"/>
          <w:szCs w:val="22"/>
          <w:lang w:eastAsia="ja-JP"/>
        </w:rPr>
        <w:t xml:space="preserve"> </w:t>
      </w:r>
      <w:r w:rsidRPr="00D23517">
        <w:rPr>
          <w:rFonts w:ascii="Calibri" w:eastAsiaTheme="minorHAnsi" w:hAnsi="Calibri" w:cs="Calibri"/>
          <w:color w:val="424996" w:themeColor="text2" w:themeTint="BF"/>
          <w:sz w:val="22"/>
          <w:szCs w:val="22"/>
          <w:lang w:eastAsia="ja-JP"/>
        </w:rPr>
        <w:t>du</w:t>
      </w:r>
      <w:r w:rsidRPr="00D23517">
        <w:rPr>
          <w:rFonts w:ascii="Calibri" w:eastAsiaTheme="minorHAnsi" w:hAnsi="Calibri" w:cs="Calibri"/>
          <w:color w:val="424996" w:themeColor="text2" w:themeTint="BF"/>
          <w:spacing w:val="24"/>
          <w:sz w:val="22"/>
          <w:szCs w:val="22"/>
          <w:lang w:eastAsia="ja-JP"/>
        </w:rPr>
        <w:t xml:space="preserve"> </w:t>
      </w:r>
      <w:r w:rsidRPr="00D23517">
        <w:rPr>
          <w:rFonts w:ascii="Calibri" w:eastAsiaTheme="minorHAnsi" w:hAnsi="Calibri" w:cs="Calibri"/>
          <w:color w:val="424996" w:themeColor="text2" w:themeTint="BF"/>
          <w:sz w:val="22"/>
          <w:szCs w:val="22"/>
          <w:lang w:eastAsia="ja-JP"/>
        </w:rPr>
        <w:t>territoire,</w:t>
      </w:r>
      <w:r w:rsidRPr="00D23517">
        <w:rPr>
          <w:rFonts w:ascii="Calibri" w:eastAsiaTheme="minorHAnsi" w:hAnsi="Calibri" w:cs="Calibri"/>
          <w:color w:val="424996" w:themeColor="text2" w:themeTint="BF"/>
          <w:spacing w:val="26"/>
          <w:sz w:val="22"/>
          <w:szCs w:val="22"/>
          <w:lang w:eastAsia="ja-JP"/>
        </w:rPr>
        <w:t xml:space="preserve"> </w:t>
      </w:r>
      <w:r w:rsidRPr="00D23517">
        <w:rPr>
          <w:rFonts w:ascii="Calibri" w:eastAsiaTheme="minorHAnsi" w:hAnsi="Calibri" w:cs="Calibri"/>
          <w:color w:val="424996" w:themeColor="text2" w:themeTint="BF"/>
          <w:sz w:val="22"/>
          <w:szCs w:val="22"/>
          <w:lang w:eastAsia="ja-JP"/>
        </w:rPr>
        <w:t>se</w:t>
      </w:r>
      <w:r w:rsidRPr="00D23517">
        <w:rPr>
          <w:rFonts w:ascii="Calibri" w:eastAsiaTheme="minorHAnsi" w:hAnsi="Calibri" w:cs="Calibri"/>
          <w:color w:val="424996" w:themeColor="text2" w:themeTint="BF"/>
          <w:spacing w:val="24"/>
          <w:sz w:val="22"/>
          <w:szCs w:val="22"/>
          <w:lang w:eastAsia="ja-JP"/>
        </w:rPr>
        <w:t xml:space="preserve"> </w:t>
      </w:r>
      <w:r w:rsidRPr="00D23517">
        <w:rPr>
          <w:rFonts w:ascii="Calibri" w:eastAsiaTheme="minorHAnsi" w:hAnsi="Calibri" w:cs="Calibri"/>
          <w:color w:val="424996" w:themeColor="text2" w:themeTint="BF"/>
          <w:sz w:val="22"/>
          <w:szCs w:val="22"/>
          <w:lang w:eastAsia="ja-JP"/>
        </w:rPr>
        <w:t>mettre</w:t>
      </w:r>
      <w:r w:rsidRPr="00D23517">
        <w:rPr>
          <w:rFonts w:ascii="Calibri" w:eastAsiaTheme="minorHAnsi" w:hAnsi="Calibri" w:cs="Calibri"/>
          <w:color w:val="424996" w:themeColor="text2" w:themeTint="BF"/>
          <w:spacing w:val="24"/>
          <w:sz w:val="22"/>
          <w:szCs w:val="22"/>
          <w:lang w:eastAsia="ja-JP"/>
        </w:rPr>
        <w:t xml:space="preserve"> </w:t>
      </w:r>
      <w:r w:rsidRPr="00D23517">
        <w:rPr>
          <w:rFonts w:ascii="Calibri" w:eastAsiaTheme="minorHAnsi" w:hAnsi="Calibri" w:cs="Calibri"/>
          <w:color w:val="424996" w:themeColor="text2" w:themeTint="BF"/>
          <w:sz w:val="22"/>
          <w:szCs w:val="22"/>
          <w:lang w:eastAsia="ja-JP"/>
        </w:rPr>
        <w:t>en</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capacité de</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traiter</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les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situations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signalées</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via le</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numéro</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national 0</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800</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360</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360.</w:t>
      </w:r>
    </w:p>
    <w:p w14:paraId="0819FAA0" w14:textId="77777777" w:rsidR="00D23517" w:rsidRPr="00D23517" w:rsidRDefault="00D23517" w:rsidP="00D23517">
      <w:pPr>
        <w:kinsoku w:val="0"/>
        <w:overflowPunct w:val="0"/>
        <w:autoSpaceDE w:val="0"/>
        <w:autoSpaceDN w:val="0"/>
        <w:adjustRightInd w:val="0"/>
        <w:spacing w:before="124"/>
        <w:ind w:left="181"/>
        <w:jc w:val="both"/>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Le cahier</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charges</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communautés</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360 vise à</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w:t>
      </w:r>
    </w:p>
    <w:p w14:paraId="67B06FCA" w14:textId="77777777" w:rsidR="00D23517" w:rsidRPr="00D23517" w:rsidRDefault="00D23517" w:rsidP="00D23517">
      <w:pPr>
        <w:numPr>
          <w:ilvl w:val="0"/>
          <w:numId w:val="24"/>
        </w:numPr>
        <w:tabs>
          <w:tab w:val="left" w:pos="1067"/>
        </w:tabs>
        <w:kinsoku w:val="0"/>
        <w:overflowPunct w:val="0"/>
        <w:autoSpaceDE w:val="0"/>
        <w:autoSpaceDN w:val="0"/>
        <w:adjustRightInd w:val="0"/>
        <w:spacing w:before="131"/>
        <w:ind w:hanging="459"/>
        <w:jc w:val="both"/>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Encadrer</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les</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modalités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gouvernance et</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d’intervention des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communautés</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360</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w:t>
      </w:r>
    </w:p>
    <w:p w14:paraId="76BD83E7" w14:textId="77777777" w:rsidR="00D23517" w:rsidRPr="00D23517" w:rsidRDefault="00D23517" w:rsidP="00D23517">
      <w:pPr>
        <w:numPr>
          <w:ilvl w:val="0"/>
          <w:numId w:val="24"/>
        </w:numPr>
        <w:tabs>
          <w:tab w:val="left" w:pos="1067"/>
        </w:tabs>
        <w:kinsoku w:val="0"/>
        <w:overflowPunct w:val="0"/>
        <w:autoSpaceDE w:val="0"/>
        <w:autoSpaceDN w:val="0"/>
        <w:adjustRightInd w:val="0"/>
        <w:spacing w:before="131" w:line="249" w:lineRule="auto"/>
        <w:ind w:left="968" w:right="195"/>
        <w:jc w:val="both"/>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lastRenderedPageBreak/>
        <w:t>Harmoniser</w:t>
      </w:r>
      <w:r w:rsidRPr="00D23517">
        <w:rPr>
          <w:rFonts w:ascii="Calibri" w:eastAsiaTheme="minorHAnsi" w:hAnsi="Calibri" w:cs="Calibri"/>
          <w:color w:val="424996" w:themeColor="text2" w:themeTint="BF"/>
          <w:spacing w:val="16"/>
          <w:sz w:val="22"/>
          <w:szCs w:val="22"/>
          <w:lang w:eastAsia="ja-JP"/>
        </w:rPr>
        <w:t xml:space="preserve"> </w:t>
      </w:r>
      <w:r w:rsidRPr="00D23517">
        <w:rPr>
          <w:rFonts w:ascii="Calibri" w:eastAsiaTheme="minorHAnsi" w:hAnsi="Calibri" w:cs="Calibri"/>
          <w:color w:val="424996" w:themeColor="text2" w:themeTint="BF"/>
          <w:sz w:val="22"/>
          <w:szCs w:val="22"/>
          <w:lang w:eastAsia="ja-JP"/>
        </w:rPr>
        <w:t>les</w:t>
      </w:r>
      <w:r w:rsidRPr="00D23517">
        <w:rPr>
          <w:rFonts w:ascii="Calibri" w:eastAsiaTheme="minorHAnsi" w:hAnsi="Calibri" w:cs="Calibri"/>
          <w:color w:val="424996" w:themeColor="text2" w:themeTint="BF"/>
          <w:spacing w:val="18"/>
          <w:sz w:val="22"/>
          <w:szCs w:val="22"/>
          <w:lang w:eastAsia="ja-JP"/>
        </w:rPr>
        <w:t xml:space="preserve"> </w:t>
      </w:r>
      <w:r w:rsidRPr="00D23517">
        <w:rPr>
          <w:rFonts w:ascii="Calibri" w:eastAsiaTheme="minorHAnsi" w:hAnsi="Calibri" w:cs="Calibri"/>
          <w:color w:val="424996" w:themeColor="text2" w:themeTint="BF"/>
          <w:sz w:val="22"/>
          <w:szCs w:val="22"/>
          <w:lang w:eastAsia="ja-JP"/>
        </w:rPr>
        <w:t>pratiques</w:t>
      </w:r>
      <w:r w:rsidRPr="00D23517">
        <w:rPr>
          <w:rFonts w:ascii="Calibri" w:eastAsiaTheme="minorHAnsi" w:hAnsi="Calibri" w:cs="Calibri"/>
          <w:color w:val="424996" w:themeColor="text2" w:themeTint="BF"/>
          <w:spacing w:val="18"/>
          <w:sz w:val="22"/>
          <w:szCs w:val="22"/>
          <w:lang w:eastAsia="ja-JP"/>
        </w:rPr>
        <w:t xml:space="preserve"> </w:t>
      </w:r>
      <w:r w:rsidRPr="00D23517">
        <w:rPr>
          <w:rFonts w:ascii="Calibri" w:eastAsiaTheme="minorHAnsi" w:hAnsi="Calibri" w:cs="Calibri"/>
          <w:color w:val="424996" w:themeColor="text2" w:themeTint="BF"/>
          <w:sz w:val="22"/>
          <w:szCs w:val="22"/>
          <w:lang w:eastAsia="ja-JP"/>
        </w:rPr>
        <w:t>dans</w:t>
      </w:r>
      <w:r w:rsidRPr="00D23517">
        <w:rPr>
          <w:rFonts w:ascii="Calibri" w:eastAsiaTheme="minorHAnsi" w:hAnsi="Calibri" w:cs="Calibri"/>
          <w:color w:val="424996" w:themeColor="text2" w:themeTint="BF"/>
          <w:spacing w:val="14"/>
          <w:sz w:val="22"/>
          <w:szCs w:val="22"/>
          <w:lang w:eastAsia="ja-JP"/>
        </w:rPr>
        <w:t xml:space="preserve"> </w:t>
      </w:r>
      <w:r w:rsidRPr="00D23517">
        <w:rPr>
          <w:rFonts w:ascii="Calibri" w:eastAsiaTheme="minorHAnsi" w:hAnsi="Calibri" w:cs="Calibri"/>
          <w:color w:val="424996" w:themeColor="text2" w:themeTint="BF"/>
          <w:sz w:val="22"/>
          <w:szCs w:val="22"/>
          <w:lang w:eastAsia="ja-JP"/>
        </w:rPr>
        <w:t>les</w:t>
      </w:r>
      <w:r w:rsidRPr="00D23517">
        <w:rPr>
          <w:rFonts w:ascii="Calibri" w:eastAsiaTheme="minorHAnsi" w:hAnsi="Calibri" w:cs="Calibri"/>
          <w:color w:val="424996" w:themeColor="text2" w:themeTint="BF"/>
          <w:spacing w:val="15"/>
          <w:sz w:val="22"/>
          <w:szCs w:val="22"/>
          <w:lang w:eastAsia="ja-JP"/>
        </w:rPr>
        <w:t xml:space="preserve"> </w:t>
      </w:r>
      <w:r w:rsidRPr="00D23517">
        <w:rPr>
          <w:rFonts w:ascii="Calibri" w:eastAsiaTheme="minorHAnsi" w:hAnsi="Calibri" w:cs="Calibri"/>
          <w:color w:val="424996" w:themeColor="text2" w:themeTint="BF"/>
          <w:sz w:val="22"/>
          <w:szCs w:val="22"/>
          <w:lang w:eastAsia="ja-JP"/>
        </w:rPr>
        <w:t>territoires</w:t>
      </w:r>
      <w:r w:rsidRPr="00D23517">
        <w:rPr>
          <w:rFonts w:ascii="Calibri" w:eastAsiaTheme="minorHAnsi" w:hAnsi="Calibri" w:cs="Calibri"/>
          <w:color w:val="424996" w:themeColor="text2" w:themeTint="BF"/>
          <w:spacing w:val="15"/>
          <w:sz w:val="22"/>
          <w:szCs w:val="22"/>
          <w:lang w:eastAsia="ja-JP"/>
        </w:rPr>
        <w:t xml:space="preserve"> </w:t>
      </w:r>
      <w:r w:rsidRPr="00D23517">
        <w:rPr>
          <w:rFonts w:ascii="Calibri" w:eastAsiaTheme="minorHAnsi" w:hAnsi="Calibri" w:cs="Calibri"/>
          <w:color w:val="424996" w:themeColor="text2" w:themeTint="BF"/>
          <w:sz w:val="22"/>
          <w:szCs w:val="22"/>
          <w:lang w:eastAsia="ja-JP"/>
        </w:rPr>
        <w:t>et</w:t>
      </w:r>
      <w:r w:rsidRPr="00D23517">
        <w:rPr>
          <w:rFonts w:ascii="Calibri" w:eastAsiaTheme="minorHAnsi" w:hAnsi="Calibri" w:cs="Calibri"/>
          <w:color w:val="424996" w:themeColor="text2" w:themeTint="BF"/>
          <w:spacing w:val="14"/>
          <w:sz w:val="22"/>
          <w:szCs w:val="22"/>
          <w:lang w:eastAsia="ja-JP"/>
        </w:rPr>
        <w:t xml:space="preserve"> </w:t>
      </w:r>
      <w:r w:rsidRPr="00D23517">
        <w:rPr>
          <w:rFonts w:ascii="Calibri" w:eastAsiaTheme="minorHAnsi" w:hAnsi="Calibri" w:cs="Calibri"/>
          <w:color w:val="424996" w:themeColor="text2" w:themeTint="BF"/>
          <w:sz w:val="22"/>
          <w:szCs w:val="22"/>
          <w:lang w:eastAsia="ja-JP"/>
        </w:rPr>
        <w:t>permettre</w:t>
      </w:r>
      <w:r w:rsidRPr="00D23517">
        <w:rPr>
          <w:rFonts w:ascii="Calibri" w:eastAsiaTheme="minorHAnsi" w:hAnsi="Calibri" w:cs="Calibri"/>
          <w:color w:val="424996" w:themeColor="text2" w:themeTint="BF"/>
          <w:spacing w:val="17"/>
          <w:sz w:val="22"/>
          <w:szCs w:val="22"/>
          <w:lang w:eastAsia="ja-JP"/>
        </w:rPr>
        <w:t xml:space="preserve"> </w:t>
      </w:r>
      <w:r w:rsidRPr="00D23517">
        <w:rPr>
          <w:rFonts w:ascii="Calibri" w:eastAsiaTheme="minorHAnsi" w:hAnsi="Calibri" w:cs="Calibri"/>
          <w:color w:val="424996" w:themeColor="text2" w:themeTint="BF"/>
          <w:sz w:val="22"/>
          <w:szCs w:val="22"/>
          <w:lang w:eastAsia="ja-JP"/>
        </w:rPr>
        <w:t>une</w:t>
      </w:r>
      <w:r w:rsidRPr="00D23517">
        <w:rPr>
          <w:rFonts w:ascii="Calibri" w:eastAsiaTheme="minorHAnsi" w:hAnsi="Calibri" w:cs="Calibri"/>
          <w:color w:val="424996" w:themeColor="text2" w:themeTint="BF"/>
          <w:spacing w:val="15"/>
          <w:sz w:val="22"/>
          <w:szCs w:val="22"/>
          <w:lang w:eastAsia="ja-JP"/>
        </w:rPr>
        <w:t xml:space="preserve"> </w:t>
      </w:r>
      <w:r w:rsidRPr="00D23517">
        <w:rPr>
          <w:rFonts w:ascii="Calibri" w:eastAsiaTheme="minorHAnsi" w:hAnsi="Calibri" w:cs="Calibri"/>
          <w:color w:val="424996" w:themeColor="text2" w:themeTint="BF"/>
          <w:sz w:val="22"/>
          <w:szCs w:val="22"/>
          <w:lang w:eastAsia="ja-JP"/>
        </w:rPr>
        <w:t>couverture</w:t>
      </w:r>
      <w:r w:rsidRPr="00D23517">
        <w:rPr>
          <w:rFonts w:ascii="Calibri" w:eastAsiaTheme="minorHAnsi" w:hAnsi="Calibri" w:cs="Calibri"/>
          <w:color w:val="424996" w:themeColor="text2" w:themeTint="BF"/>
          <w:spacing w:val="17"/>
          <w:sz w:val="22"/>
          <w:szCs w:val="22"/>
          <w:lang w:eastAsia="ja-JP"/>
        </w:rPr>
        <w:t xml:space="preserve"> </w:t>
      </w:r>
      <w:r w:rsidRPr="00D23517">
        <w:rPr>
          <w:rFonts w:ascii="Calibri" w:eastAsiaTheme="minorHAnsi" w:hAnsi="Calibri" w:cs="Calibri"/>
          <w:color w:val="424996" w:themeColor="text2" w:themeTint="BF"/>
          <w:sz w:val="22"/>
          <w:szCs w:val="22"/>
          <w:lang w:eastAsia="ja-JP"/>
        </w:rPr>
        <w:t>territoriale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optimale</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w:t>
      </w:r>
    </w:p>
    <w:p w14:paraId="5F7A27DB" w14:textId="77777777" w:rsidR="00D23517" w:rsidRPr="00D23517" w:rsidRDefault="00D23517" w:rsidP="00D23517">
      <w:pPr>
        <w:numPr>
          <w:ilvl w:val="0"/>
          <w:numId w:val="24"/>
        </w:numPr>
        <w:tabs>
          <w:tab w:val="left" w:pos="1067"/>
        </w:tabs>
        <w:kinsoku w:val="0"/>
        <w:overflowPunct w:val="0"/>
        <w:autoSpaceDE w:val="0"/>
        <w:autoSpaceDN w:val="0"/>
        <w:adjustRightInd w:val="0"/>
        <w:spacing w:before="120" w:line="249" w:lineRule="auto"/>
        <w:ind w:left="968" w:right="194"/>
        <w:jc w:val="both"/>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Fixer</w:t>
      </w:r>
      <w:r w:rsidRPr="00D23517">
        <w:rPr>
          <w:rFonts w:ascii="Calibri" w:eastAsiaTheme="minorHAnsi" w:hAnsi="Calibri" w:cs="Calibri"/>
          <w:color w:val="424996" w:themeColor="text2" w:themeTint="BF"/>
          <w:spacing w:val="14"/>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13"/>
          <w:sz w:val="22"/>
          <w:szCs w:val="22"/>
          <w:lang w:eastAsia="ja-JP"/>
        </w:rPr>
        <w:t xml:space="preserve"> </w:t>
      </w:r>
      <w:r w:rsidRPr="00D23517">
        <w:rPr>
          <w:rFonts w:ascii="Calibri" w:eastAsiaTheme="minorHAnsi" w:hAnsi="Calibri" w:cs="Calibri"/>
          <w:color w:val="424996" w:themeColor="text2" w:themeTint="BF"/>
          <w:sz w:val="22"/>
          <w:szCs w:val="22"/>
          <w:lang w:eastAsia="ja-JP"/>
        </w:rPr>
        <w:t>objectifs</w:t>
      </w:r>
      <w:r w:rsidRPr="00D23517">
        <w:rPr>
          <w:rFonts w:ascii="Calibri" w:eastAsiaTheme="minorHAnsi" w:hAnsi="Calibri" w:cs="Calibri"/>
          <w:color w:val="424996" w:themeColor="text2" w:themeTint="BF"/>
          <w:spacing w:val="12"/>
          <w:sz w:val="22"/>
          <w:szCs w:val="22"/>
          <w:lang w:eastAsia="ja-JP"/>
        </w:rPr>
        <w:t xml:space="preserve"> </w:t>
      </w:r>
      <w:r w:rsidRPr="00D23517">
        <w:rPr>
          <w:rFonts w:ascii="Calibri" w:eastAsiaTheme="minorHAnsi" w:hAnsi="Calibri" w:cs="Calibri"/>
          <w:color w:val="424996" w:themeColor="text2" w:themeTint="BF"/>
          <w:sz w:val="22"/>
          <w:szCs w:val="22"/>
          <w:lang w:eastAsia="ja-JP"/>
        </w:rPr>
        <w:t>d’activité</w:t>
      </w:r>
      <w:r w:rsidRPr="00D23517">
        <w:rPr>
          <w:rFonts w:ascii="Calibri" w:eastAsiaTheme="minorHAnsi" w:hAnsi="Calibri" w:cs="Calibri"/>
          <w:color w:val="424996" w:themeColor="text2" w:themeTint="BF"/>
          <w:spacing w:val="12"/>
          <w:sz w:val="22"/>
          <w:szCs w:val="22"/>
          <w:lang w:eastAsia="ja-JP"/>
        </w:rPr>
        <w:t xml:space="preserve"> </w:t>
      </w:r>
      <w:r w:rsidRPr="00D23517">
        <w:rPr>
          <w:rFonts w:ascii="Calibri" w:eastAsiaTheme="minorHAnsi" w:hAnsi="Calibri" w:cs="Calibri"/>
          <w:color w:val="424996" w:themeColor="text2" w:themeTint="BF"/>
          <w:sz w:val="22"/>
          <w:szCs w:val="22"/>
          <w:lang w:eastAsia="ja-JP"/>
        </w:rPr>
        <w:t>et</w:t>
      </w:r>
      <w:r w:rsidRPr="00D23517">
        <w:rPr>
          <w:rFonts w:ascii="Calibri" w:eastAsiaTheme="minorHAnsi" w:hAnsi="Calibri" w:cs="Calibri"/>
          <w:color w:val="424996" w:themeColor="text2" w:themeTint="BF"/>
          <w:spacing w:val="14"/>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10"/>
          <w:sz w:val="22"/>
          <w:szCs w:val="22"/>
          <w:lang w:eastAsia="ja-JP"/>
        </w:rPr>
        <w:t xml:space="preserve"> </w:t>
      </w:r>
      <w:r w:rsidRPr="00D23517">
        <w:rPr>
          <w:rFonts w:ascii="Calibri" w:eastAsiaTheme="minorHAnsi" w:hAnsi="Calibri" w:cs="Calibri"/>
          <w:color w:val="424996" w:themeColor="text2" w:themeTint="BF"/>
          <w:sz w:val="22"/>
          <w:szCs w:val="22"/>
          <w:lang w:eastAsia="ja-JP"/>
        </w:rPr>
        <w:t>résultats</w:t>
      </w:r>
      <w:r w:rsidRPr="00D23517">
        <w:rPr>
          <w:rFonts w:ascii="Calibri" w:eastAsiaTheme="minorHAnsi" w:hAnsi="Calibri" w:cs="Calibri"/>
          <w:color w:val="424996" w:themeColor="text2" w:themeTint="BF"/>
          <w:spacing w:val="13"/>
          <w:sz w:val="22"/>
          <w:szCs w:val="22"/>
          <w:lang w:eastAsia="ja-JP"/>
        </w:rPr>
        <w:t xml:space="preserve"> </w:t>
      </w:r>
      <w:r w:rsidRPr="00D23517">
        <w:rPr>
          <w:rFonts w:ascii="Calibri" w:eastAsiaTheme="minorHAnsi" w:hAnsi="Calibri" w:cs="Calibri"/>
          <w:color w:val="424996" w:themeColor="text2" w:themeTint="BF"/>
          <w:sz w:val="22"/>
          <w:szCs w:val="22"/>
          <w:lang w:eastAsia="ja-JP"/>
        </w:rPr>
        <w:t>partagés,</w:t>
      </w:r>
      <w:r w:rsidRPr="00D23517">
        <w:rPr>
          <w:rFonts w:ascii="Calibri" w:eastAsiaTheme="minorHAnsi" w:hAnsi="Calibri" w:cs="Calibri"/>
          <w:color w:val="424996" w:themeColor="text2" w:themeTint="BF"/>
          <w:spacing w:val="14"/>
          <w:sz w:val="22"/>
          <w:szCs w:val="22"/>
          <w:lang w:eastAsia="ja-JP"/>
        </w:rPr>
        <w:t xml:space="preserve"> </w:t>
      </w:r>
      <w:r w:rsidRPr="00D23517">
        <w:rPr>
          <w:rFonts w:ascii="Calibri" w:eastAsiaTheme="minorHAnsi" w:hAnsi="Calibri" w:cs="Calibri"/>
          <w:color w:val="424996" w:themeColor="text2" w:themeTint="BF"/>
          <w:sz w:val="22"/>
          <w:szCs w:val="22"/>
          <w:lang w:eastAsia="ja-JP"/>
        </w:rPr>
        <w:t>pour</w:t>
      </w:r>
      <w:r w:rsidRPr="00D23517">
        <w:rPr>
          <w:rFonts w:ascii="Calibri" w:eastAsiaTheme="minorHAnsi" w:hAnsi="Calibri" w:cs="Calibri"/>
          <w:color w:val="424996" w:themeColor="text2" w:themeTint="BF"/>
          <w:spacing w:val="9"/>
          <w:sz w:val="22"/>
          <w:szCs w:val="22"/>
          <w:lang w:eastAsia="ja-JP"/>
        </w:rPr>
        <w:t xml:space="preserve"> </w:t>
      </w:r>
      <w:r w:rsidRPr="00D23517">
        <w:rPr>
          <w:rFonts w:ascii="Calibri" w:eastAsiaTheme="minorHAnsi" w:hAnsi="Calibri" w:cs="Calibri"/>
          <w:color w:val="424996" w:themeColor="text2" w:themeTint="BF"/>
          <w:sz w:val="22"/>
          <w:szCs w:val="22"/>
          <w:lang w:eastAsia="ja-JP"/>
        </w:rPr>
        <w:t>guider</w:t>
      </w:r>
      <w:r w:rsidRPr="00D23517">
        <w:rPr>
          <w:rFonts w:ascii="Calibri" w:eastAsiaTheme="minorHAnsi" w:hAnsi="Calibri" w:cs="Calibri"/>
          <w:color w:val="424996" w:themeColor="text2" w:themeTint="BF"/>
          <w:spacing w:val="14"/>
          <w:sz w:val="22"/>
          <w:szCs w:val="22"/>
          <w:lang w:eastAsia="ja-JP"/>
        </w:rPr>
        <w:t xml:space="preserve"> </w:t>
      </w:r>
      <w:r w:rsidRPr="00D23517">
        <w:rPr>
          <w:rFonts w:ascii="Calibri" w:eastAsiaTheme="minorHAnsi" w:hAnsi="Calibri" w:cs="Calibri"/>
          <w:color w:val="424996" w:themeColor="text2" w:themeTint="BF"/>
          <w:sz w:val="22"/>
          <w:szCs w:val="22"/>
          <w:lang w:eastAsia="ja-JP"/>
        </w:rPr>
        <w:t>leur</w:t>
      </w:r>
      <w:r w:rsidRPr="00D23517">
        <w:rPr>
          <w:rFonts w:ascii="Calibri" w:eastAsiaTheme="minorHAnsi" w:hAnsi="Calibri" w:cs="Calibri"/>
          <w:color w:val="424996" w:themeColor="text2" w:themeTint="BF"/>
          <w:spacing w:val="11"/>
          <w:sz w:val="22"/>
          <w:szCs w:val="22"/>
          <w:lang w:eastAsia="ja-JP"/>
        </w:rPr>
        <w:t xml:space="preserve"> </w:t>
      </w:r>
      <w:r w:rsidRPr="00D23517">
        <w:rPr>
          <w:rFonts w:ascii="Calibri" w:eastAsiaTheme="minorHAnsi" w:hAnsi="Calibri" w:cs="Calibri"/>
          <w:color w:val="424996" w:themeColor="text2" w:themeTint="BF"/>
          <w:sz w:val="22"/>
          <w:szCs w:val="22"/>
          <w:lang w:eastAsia="ja-JP"/>
        </w:rPr>
        <w:t>mise</w:t>
      </w:r>
      <w:r w:rsidRPr="00D23517">
        <w:rPr>
          <w:rFonts w:ascii="Calibri" w:eastAsiaTheme="minorHAnsi" w:hAnsi="Calibri" w:cs="Calibri"/>
          <w:color w:val="424996" w:themeColor="text2" w:themeTint="BF"/>
          <w:spacing w:val="12"/>
          <w:sz w:val="22"/>
          <w:szCs w:val="22"/>
          <w:lang w:eastAsia="ja-JP"/>
        </w:rPr>
        <w:t xml:space="preserve"> </w:t>
      </w:r>
      <w:r w:rsidRPr="00D23517">
        <w:rPr>
          <w:rFonts w:ascii="Calibri" w:eastAsiaTheme="minorHAnsi" w:hAnsi="Calibri" w:cs="Calibri"/>
          <w:color w:val="424996" w:themeColor="text2" w:themeTint="BF"/>
          <w:sz w:val="22"/>
          <w:szCs w:val="22"/>
          <w:lang w:eastAsia="ja-JP"/>
        </w:rPr>
        <w:t>en</w:t>
      </w:r>
      <w:r w:rsidRPr="00D23517">
        <w:rPr>
          <w:rFonts w:ascii="Calibri" w:eastAsiaTheme="minorHAnsi" w:hAnsi="Calibri" w:cs="Calibri"/>
          <w:color w:val="424996" w:themeColor="text2" w:themeTint="BF"/>
          <w:spacing w:val="10"/>
          <w:sz w:val="22"/>
          <w:szCs w:val="22"/>
          <w:lang w:eastAsia="ja-JP"/>
        </w:rPr>
        <w:t xml:space="preserve"> </w:t>
      </w:r>
      <w:r w:rsidRPr="00D23517">
        <w:rPr>
          <w:rFonts w:ascii="Calibri" w:eastAsiaTheme="minorHAnsi" w:hAnsi="Calibri" w:cs="Calibri"/>
          <w:color w:val="424996" w:themeColor="text2" w:themeTint="BF"/>
          <w:sz w:val="22"/>
          <w:szCs w:val="22"/>
          <w:lang w:eastAsia="ja-JP"/>
        </w:rPr>
        <w:t>place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et</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en</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suivre l’évolution.</w:t>
      </w:r>
    </w:p>
    <w:p w14:paraId="6C57EEF9" w14:textId="77777777" w:rsidR="00D23517" w:rsidRPr="00D23517" w:rsidRDefault="00D23517" w:rsidP="00D23517">
      <w:pPr>
        <w:kinsoku w:val="0"/>
        <w:overflowPunct w:val="0"/>
        <w:autoSpaceDE w:val="0"/>
        <w:autoSpaceDN w:val="0"/>
        <w:adjustRightInd w:val="0"/>
        <w:spacing w:before="121" w:line="249" w:lineRule="auto"/>
        <w:ind w:left="181" w:right="191"/>
        <w:jc w:val="both"/>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Il</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constitue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un cadre de référence pour</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la généralisation</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du dispositif,</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sur</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lequel les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membres signataires</w:t>
      </w:r>
      <w:r w:rsidRPr="00D23517">
        <w:rPr>
          <w:rFonts w:ascii="Calibri" w:eastAsiaTheme="minorHAnsi" w:hAnsi="Calibri" w:cs="Calibri"/>
          <w:color w:val="424996" w:themeColor="text2" w:themeTint="BF"/>
          <w:spacing w:val="20"/>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20"/>
          <w:sz w:val="22"/>
          <w:szCs w:val="22"/>
          <w:lang w:eastAsia="ja-JP"/>
        </w:rPr>
        <w:t xml:space="preserve"> </w:t>
      </w:r>
      <w:r w:rsidRPr="00D23517">
        <w:rPr>
          <w:rFonts w:ascii="Calibri" w:eastAsiaTheme="minorHAnsi" w:hAnsi="Calibri" w:cs="Calibri"/>
          <w:color w:val="424996" w:themeColor="text2" w:themeTint="BF"/>
          <w:sz w:val="22"/>
          <w:szCs w:val="22"/>
          <w:lang w:eastAsia="ja-JP"/>
        </w:rPr>
        <w:t>conventions</w:t>
      </w:r>
      <w:r w:rsidRPr="00D23517">
        <w:rPr>
          <w:rFonts w:ascii="Calibri" w:eastAsiaTheme="minorHAnsi" w:hAnsi="Calibri" w:cs="Calibri"/>
          <w:color w:val="424996" w:themeColor="text2" w:themeTint="BF"/>
          <w:spacing w:val="22"/>
          <w:sz w:val="22"/>
          <w:szCs w:val="22"/>
          <w:lang w:eastAsia="ja-JP"/>
        </w:rPr>
        <w:t xml:space="preserve"> </w:t>
      </w:r>
      <w:r w:rsidRPr="00D23517">
        <w:rPr>
          <w:rFonts w:ascii="Calibri" w:eastAsiaTheme="minorHAnsi" w:hAnsi="Calibri" w:cs="Calibri"/>
          <w:color w:val="424996" w:themeColor="text2" w:themeTint="BF"/>
          <w:sz w:val="22"/>
          <w:szCs w:val="22"/>
          <w:lang w:eastAsia="ja-JP"/>
        </w:rPr>
        <w:t>d’engagement</w:t>
      </w:r>
      <w:r w:rsidRPr="00D23517">
        <w:rPr>
          <w:rFonts w:ascii="Calibri" w:eastAsiaTheme="minorHAnsi" w:hAnsi="Calibri" w:cs="Calibri"/>
          <w:color w:val="424996" w:themeColor="text2" w:themeTint="BF"/>
          <w:spacing w:val="21"/>
          <w:sz w:val="22"/>
          <w:szCs w:val="22"/>
          <w:lang w:eastAsia="ja-JP"/>
        </w:rPr>
        <w:t xml:space="preserve"> </w:t>
      </w:r>
      <w:r w:rsidRPr="00D23517">
        <w:rPr>
          <w:rFonts w:ascii="Calibri" w:eastAsiaTheme="minorHAnsi" w:hAnsi="Calibri" w:cs="Calibri"/>
          <w:color w:val="424996" w:themeColor="text2" w:themeTint="BF"/>
          <w:sz w:val="22"/>
          <w:szCs w:val="22"/>
          <w:lang w:eastAsia="ja-JP"/>
        </w:rPr>
        <w:t>et</w:t>
      </w:r>
      <w:r w:rsidRPr="00D23517">
        <w:rPr>
          <w:rFonts w:ascii="Calibri" w:eastAsiaTheme="minorHAnsi" w:hAnsi="Calibri" w:cs="Calibri"/>
          <w:color w:val="424996" w:themeColor="text2" w:themeTint="BF"/>
          <w:spacing w:val="21"/>
          <w:sz w:val="22"/>
          <w:szCs w:val="22"/>
          <w:lang w:eastAsia="ja-JP"/>
        </w:rPr>
        <w:t xml:space="preserve"> </w:t>
      </w:r>
      <w:r w:rsidRPr="00D23517">
        <w:rPr>
          <w:rFonts w:ascii="Calibri" w:eastAsiaTheme="minorHAnsi" w:hAnsi="Calibri" w:cs="Calibri"/>
          <w:color w:val="424996" w:themeColor="text2" w:themeTint="BF"/>
          <w:sz w:val="22"/>
          <w:szCs w:val="22"/>
          <w:lang w:eastAsia="ja-JP"/>
        </w:rPr>
        <w:t>les</w:t>
      </w:r>
      <w:r w:rsidRPr="00D23517">
        <w:rPr>
          <w:rFonts w:ascii="Calibri" w:eastAsiaTheme="minorHAnsi" w:hAnsi="Calibri" w:cs="Calibri"/>
          <w:color w:val="424996" w:themeColor="text2" w:themeTint="BF"/>
          <w:spacing w:val="20"/>
          <w:sz w:val="22"/>
          <w:szCs w:val="22"/>
          <w:lang w:eastAsia="ja-JP"/>
        </w:rPr>
        <w:t xml:space="preserve"> </w:t>
      </w:r>
      <w:r w:rsidRPr="00D23517">
        <w:rPr>
          <w:rFonts w:ascii="Calibri" w:eastAsiaTheme="minorHAnsi" w:hAnsi="Calibri" w:cs="Calibri"/>
          <w:color w:val="424996" w:themeColor="text2" w:themeTint="BF"/>
          <w:sz w:val="22"/>
          <w:szCs w:val="22"/>
          <w:lang w:eastAsia="ja-JP"/>
        </w:rPr>
        <w:t>membres</w:t>
      </w:r>
      <w:r w:rsidRPr="00D23517">
        <w:rPr>
          <w:rFonts w:ascii="Calibri" w:eastAsiaTheme="minorHAnsi" w:hAnsi="Calibri" w:cs="Calibri"/>
          <w:color w:val="424996" w:themeColor="text2" w:themeTint="BF"/>
          <w:spacing w:val="20"/>
          <w:sz w:val="22"/>
          <w:szCs w:val="22"/>
          <w:lang w:eastAsia="ja-JP"/>
        </w:rPr>
        <w:t xml:space="preserve"> </w:t>
      </w:r>
      <w:r w:rsidRPr="00D23517">
        <w:rPr>
          <w:rFonts w:ascii="Calibri" w:eastAsiaTheme="minorHAnsi" w:hAnsi="Calibri" w:cs="Calibri"/>
          <w:color w:val="424996" w:themeColor="text2" w:themeTint="BF"/>
          <w:sz w:val="22"/>
          <w:szCs w:val="22"/>
          <w:lang w:eastAsia="ja-JP"/>
        </w:rPr>
        <w:t>« cœur</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w:t>
      </w:r>
      <w:r w:rsidRPr="00D23517">
        <w:rPr>
          <w:rFonts w:ascii="Calibri" w:eastAsiaTheme="minorHAnsi" w:hAnsi="Calibri" w:cs="Calibri"/>
          <w:color w:val="424996" w:themeColor="text2" w:themeTint="BF"/>
          <w:spacing w:val="20"/>
          <w:sz w:val="22"/>
          <w:szCs w:val="22"/>
          <w:lang w:eastAsia="ja-JP"/>
        </w:rPr>
        <w:t xml:space="preserve"> </w:t>
      </w:r>
      <w:r w:rsidRPr="00D23517">
        <w:rPr>
          <w:rFonts w:ascii="Calibri" w:eastAsiaTheme="minorHAnsi" w:hAnsi="Calibri" w:cs="Calibri"/>
          <w:color w:val="424996" w:themeColor="text2" w:themeTint="BF"/>
          <w:sz w:val="22"/>
          <w:szCs w:val="22"/>
          <w:lang w:eastAsia="ja-JP"/>
        </w:rPr>
        <w:t>doivent</w:t>
      </w:r>
      <w:r w:rsidRPr="00D23517">
        <w:rPr>
          <w:rFonts w:ascii="Calibri" w:eastAsiaTheme="minorHAnsi" w:hAnsi="Calibri" w:cs="Calibri"/>
          <w:color w:val="424996" w:themeColor="text2" w:themeTint="BF"/>
          <w:spacing w:val="23"/>
          <w:sz w:val="22"/>
          <w:szCs w:val="22"/>
          <w:lang w:eastAsia="ja-JP"/>
        </w:rPr>
        <w:t xml:space="preserve"> </w:t>
      </w:r>
      <w:r w:rsidRPr="00D23517">
        <w:rPr>
          <w:rFonts w:ascii="Calibri" w:eastAsiaTheme="minorHAnsi" w:hAnsi="Calibri" w:cs="Calibri"/>
          <w:color w:val="424996" w:themeColor="text2" w:themeTint="BF"/>
          <w:sz w:val="22"/>
          <w:szCs w:val="22"/>
          <w:lang w:eastAsia="ja-JP"/>
        </w:rPr>
        <w:t>s’appuyer.</w:t>
      </w:r>
      <w:r w:rsidRPr="00D23517">
        <w:rPr>
          <w:rFonts w:ascii="Calibri" w:eastAsiaTheme="minorHAnsi" w:hAnsi="Calibri" w:cs="Calibri"/>
          <w:color w:val="424996" w:themeColor="text2" w:themeTint="BF"/>
          <w:spacing w:val="21"/>
          <w:sz w:val="22"/>
          <w:szCs w:val="22"/>
          <w:lang w:eastAsia="ja-JP"/>
        </w:rPr>
        <w:t xml:space="preserve"> </w:t>
      </w:r>
      <w:r w:rsidRPr="00D23517">
        <w:rPr>
          <w:rFonts w:ascii="Calibri" w:eastAsiaTheme="minorHAnsi" w:hAnsi="Calibri" w:cs="Calibri"/>
          <w:color w:val="424996" w:themeColor="text2" w:themeTint="BF"/>
          <w:sz w:val="22"/>
          <w:szCs w:val="22"/>
          <w:lang w:eastAsia="ja-JP"/>
        </w:rPr>
        <w:t>Ce cadre</w:t>
      </w:r>
      <w:r w:rsidRPr="00D23517">
        <w:rPr>
          <w:rFonts w:ascii="Calibri" w:eastAsiaTheme="minorHAnsi" w:hAnsi="Calibri" w:cs="Calibri"/>
          <w:color w:val="424996" w:themeColor="text2" w:themeTint="BF"/>
          <w:spacing w:val="51"/>
          <w:sz w:val="22"/>
          <w:szCs w:val="22"/>
          <w:lang w:eastAsia="ja-JP"/>
        </w:rPr>
        <w:t xml:space="preserve"> </w:t>
      </w:r>
      <w:r w:rsidRPr="00D23517">
        <w:rPr>
          <w:rFonts w:ascii="Calibri" w:eastAsiaTheme="minorHAnsi" w:hAnsi="Calibri" w:cs="Calibri"/>
          <w:color w:val="424996" w:themeColor="text2" w:themeTint="BF"/>
          <w:sz w:val="22"/>
          <w:szCs w:val="22"/>
          <w:lang w:eastAsia="ja-JP"/>
        </w:rPr>
        <w:t>est</w:t>
      </w:r>
      <w:r w:rsidRPr="00D23517">
        <w:rPr>
          <w:rFonts w:ascii="Calibri" w:eastAsiaTheme="minorHAnsi" w:hAnsi="Calibri" w:cs="Calibri"/>
          <w:color w:val="424996" w:themeColor="text2" w:themeTint="BF"/>
          <w:spacing w:val="50"/>
          <w:sz w:val="22"/>
          <w:szCs w:val="22"/>
          <w:lang w:eastAsia="ja-JP"/>
        </w:rPr>
        <w:t xml:space="preserve"> </w:t>
      </w:r>
      <w:r w:rsidRPr="00D23517">
        <w:rPr>
          <w:rFonts w:ascii="Calibri" w:eastAsiaTheme="minorHAnsi" w:hAnsi="Calibri" w:cs="Calibri"/>
          <w:color w:val="424996" w:themeColor="text2" w:themeTint="BF"/>
          <w:sz w:val="22"/>
          <w:szCs w:val="22"/>
          <w:lang w:eastAsia="ja-JP"/>
        </w:rPr>
        <w:t>résolument</w:t>
      </w:r>
      <w:r w:rsidRPr="00D23517">
        <w:rPr>
          <w:rFonts w:ascii="Calibri" w:eastAsiaTheme="minorHAnsi" w:hAnsi="Calibri" w:cs="Calibri"/>
          <w:color w:val="424996" w:themeColor="text2" w:themeTint="BF"/>
          <w:spacing w:val="52"/>
          <w:sz w:val="22"/>
          <w:szCs w:val="22"/>
          <w:lang w:eastAsia="ja-JP"/>
        </w:rPr>
        <w:t xml:space="preserve"> </w:t>
      </w:r>
      <w:r w:rsidRPr="00D23517">
        <w:rPr>
          <w:rFonts w:ascii="Calibri" w:eastAsiaTheme="minorHAnsi" w:hAnsi="Calibri" w:cs="Calibri"/>
          <w:color w:val="424996" w:themeColor="text2" w:themeTint="BF"/>
          <w:sz w:val="22"/>
          <w:szCs w:val="22"/>
          <w:lang w:eastAsia="ja-JP"/>
        </w:rPr>
        <w:t>souple</w:t>
      </w:r>
      <w:r w:rsidRPr="00D23517">
        <w:rPr>
          <w:rFonts w:ascii="Calibri" w:eastAsiaTheme="minorHAnsi" w:hAnsi="Calibri" w:cs="Calibri"/>
          <w:color w:val="424996" w:themeColor="text2" w:themeTint="BF"/>
          <w:spacing w:val="51"/>
          <w:sz w:val="22"/>
          <w:szCs w:val="22"/>
          <w:lang w:eastAsia="ja-JP"/>
        </w:rPr>
        <w:t xml:space="preserve"> </w:t>
      </w:r>
      <w:r w:rsidRPr="00D23517">
        <w:rPr>
          <w:rFonts w:ascii="Calibri" w:eastAsiaTheme="minorHAnsi" w:hAnsi="Calibri" w:cs="Calibri"/>
          <w:color w:val="424996" w:themeColor="text2" w:themeTint="BF"/>
          <w:sz w:val="22"/>
          <w:szCs w:val="22"/>
          <w:lang w:eastAsia="ja-JP"/>
        </w:rPr>
        <w:t>en</w:t>
      </w:r>
      <w:r w:rsidRPr="00D23517">
        <w:rPr>
          <w:rFonts w:ascii="Calibri" w:eastAsiaTheme="minorHAnsi" w:hAnsi="Calibri" w:cs="Calibri"/>
          <w:color w:val="424996" w:themeColor="text2" w:themeTint="BF"/>
          <w:spacing w:val="51"/>
          <w:sz w:val="22"/>
          <w:szCs w:val="22"/>
          <w:lang w:eastAsia="ja-JP"/>
        </w:rPr>
        <w:t xml:space="preserve"> </w:t>
      </w:r>
      <w:r w:rsidRPr="00D23517">
        <w:rPr>
          <w:rFonts w:ascii="Calibri" w:eastAsiaTheme="minorHAnsi" w:hAnsi="Calibri" w:cs="Calibri"/>
          <w:color w:val="424996" w:themeColor="text2" w:themeTint="BF"/>
          <w:sz w:val="22"/>
          <w:szCs w:val="22"/>
          <w:lang w:eastAsia="ja-JP"/>
        </w:rPr>
        <w:t>ce</w:t>
      </w:r>
      <w:r w:rsidRPr="00D23517">
        <w:rPr>
          <w:rFonts w:ascii="Calibri" w:eastAsiaTheme="minorHAnsi" w:hAnsi="Calibri" w:cs="Calibri"/>
          <w:color w:val="424996" w:themeColor="text2" w:themeTint="BF"/>
          <w:spacing w:val="48"/>
          <w:sz w:val="22"/>
          <w:szCs w:val="22"/>
          <w:lang w:eastAsia="ja-JP"/>
        </w:rPr>
        <w:t xml:space="preserve"> </w:t>
      </w:r>
      <w:r w:rsidRPr="00D23517">
        <w:rPr>
          <w:rFonts w:ascii="Calibri" w:eastAsiaTheme="minorHAnsi" w:hAnsi="Calibri" w:cs="Calibri"/>
          <w:color w:val="424996" w:themeColor="text2" w:themeTint="BF"/>
          <w:sz w:val="22"/>
          <w:szCs w:val="22"/>
          <w:lang w:eastAsia="ja-JP"/>
        </w:rPr>
        <w:t>qui</w:t>
      </w:r>
      <w:r w:rsidRPr="00D23517">
        <w:rPr>
          <w:rFonts w:ascii="Calibri" w:eastAsiaTheme="minorHAnsi" w:hAnsi="Calibri" w:cs="Calibri"/>
          <w:color w:val="424996" w:themeColor="text2" w:themeTint="BF"/>
          <w:spacing w:val="51"/>
          <w:sz w:val="22"/>
          <w:szCs w:val="22"/>
          <w:lang w:eastAsia="ja-JP"/>
        </w:rPr>
        <w:t xml:space="preserve"> </w:t>
      </w:r>
      <w:r w:rsidRPr="00D23517">
        <w:rPr>
          <w:rFonts w:ascii="Calibri" w:eastAsiaTheme="minorHAnsi" w:hAnsi="Calibri" w:cs="Calibri"/>
          <w:color w:val="424996" w:themeColor="text2" w:themeTint="BF"/>
          <w:sz w:val="22"/>
          <w:szCs w:val="22"/>
          <w:lang w:eastAsia="ja-JP"/>
        </w:rPr>
        <w:t>concerne</w:t>
      </w:r>
      <w:r w:rsidRPr="00D23517">
        <w:rPr>
          <w:rFonts w:ascii="Calibri" w:eastAsiaTheme="minorHAnsi" w:hAnsi="Calibri" w:cs="Calibri"/>
          <w:color w:val="424996" w:themeColor="text2" w:themeTint="BF"/>
          <w:spacing w:val="51"/>
          <w:sz w:val="22"/>
          <w:szCs w:val="22"/>
          <w:lang w:eastAsia="ja-JP"/>
        </w:rPr>
        <w:t xml:space="preserve"> </w:t>
      </w:r>
      <w:r w:rsidRPr="00D23517">
        <w:rPr>
          <w:rFonts w:ascii="Calibri" w:eastAsiaTheme="minorHAnsi" w:hAnsi="Calibri" w:cs="Calibri"/>
          <w:color w:val="424996" w:themeColor="text2" w:themeTint="BF"/>
          <w:sz w:val="22"/>
          <w:szCs w:val="22"/>
          <w:lang w:eastAsia="ja-JP"/>
        </w:rPr>
        <w:t>les</w:t>
      </w:r>
      <w:r w:rsidRPr="00D23517">
        <w:rPr>
          <w:rFonts w:ascii="Calibri" w:eastAsiaTheme="minorHAnsi" w:hAnsi="Calibri" w:cs="Calibri"/>
          <w:color w:val="424996" w:themeColor="text2" w:themeTint="BF"/>
          <w:spacing w:val="51"/>
          <w:sz w:val="22"/>
          <w:szCs w:val="22"/>
          <w:lang w:eastAsia="ja-JP"/>
        </w:rPr>
        <w:t xml:space="preserve"> </w:t>
      </w:r>
      <w:r w:rsidRPr="00D23517">
        <w:rPr>
          <w:rFonts w:ascii="Calibri" w:eastAsiaTheme="minorHAnsi" w:hAnsi="Calibri" w:cs="Calibri"/>
          <w:color w:val="424996" w:themeColor="text2" w:themeTint="BF"/>
          <w:sz w:val="22"/>
          <w:szCs w:val="22"/>
          <w:lang w:eastAsia="ja-JP"/>
        </w:rPr>
        <w:t>modalités</w:t>
      </w:r>
      <w:r w:rsidRPr="00D23517">
        <w:rPr>
          <w:rFonts w:ascii="Calibri" w:eastAsiaTheme="minorHAnsi" w:hAnsi="Calibri" w:cs="Calibri"/>
          <w:color w:val="424996" w:themeColor="text2" w:themeTint="BF"/>
          <w:spacing w:val="49"/>
          <w:sz w:val="22"/>
          <w:szCs w:val="22"/>
          <w:lang w:eastAsia="ja-JP"/>
        </w:rPr>
        <w:t xml:space="preserve"> </w:t>
      </w:r>
      <w:r w:rsidRPr="00D23517">
        <w:rPr>
          <w:rFonts w:ascii="Calibri" w:eastAsiaTheme="minorHAnsi" w:hAnsi="Calibri" w:cs="Calibri"/>
          <w:color w:val="424996" w:themeColor="text2" w:themeTint="BF"/>
          <w:sz w:val="22"/>
          <w:szCs w:val="22"/>
          <w:lang w:eastAsia="ja-JP"/>
        </w:rPr>
        <w:t>d’organisation</w:t>
      </w:r>
      <w:r w:rsidRPr="00D23517">
        <w:rPr>
          <w:rFonts w:ascii="Calibri" w:eastAsiaTheme="minorHAnsi" w:hAnsi="Calibri" w:cs="Calibri"/>
          <w:color w:val="424996" w:themeColor="text2" w:themeTint="BF"/>
          <w:spacing w:val="51"/>
          <w:sz w:val="22"/>
          <w:szCs w:val="22"/>
          <w:lang w:eastAsia="ja-JP"/>
        </w:rPr>
        <w:t xml:space="preserve"> </w:t>
      </w:r>
      <w:r w:rsidRPr="00D23517">
        <w:rPr>
          <w:rFonts w:ascii="Calibri" w:eastAsiaTheme="minorHAnsi" w:hAnsi="Calibri" w:cs="Calibri"/>
          <w:color w:val="424996" w:themeColor="text2" w:themeTint="BF"/>
          <w:sz w:val="22"/>
          <w:szCs w:val="22"/>
          <w:lang w:eastAsia="ja-JP"/>
        </w:rPr>
        <w:t>et</w:t>
      </w:r>
      <w:r w:rsidRPr="00D23517">
        <w:rPr>
          <w:rFonts w:ascii="Calibri" w:eastAsiaTheme="minorHAnsi" w:hAnsi="Calibri" w:cs="Calibri"/>
          <w:color w:val="424996" w:themeColor="text2" w:themeTint="BF"/>
          <w:spacing w:val="52"/>
          <w:sz w:val="22"/>
          <w:szCs w:val="22"/>
          <w:lang w:eastAsia="ja-JP"/>
        </w:rPr>
        <w:t xml:space="preserve"> </w:t>
      </w:r>
      <w:r w:rsidRPr="00D23517">
        <w:rPr>
          <w:rFonts w:ascii="Calibri" w:eastAsiaTheme="minorHAnsi" w:hAnsi="Calibri" w:cs="Calibri"/>
          <w:color w:val="424996" w:themeColor="text2" w:themeTint="BF"/>
          <w:sz w:val="22"/>
          <w:szCs w:val="22"/>
          <w:lang w:eastAsia="ja-JP"/>
        </w:rPr>
        <w:t>préfère s’attacher</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à</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préciser</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les</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missions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et</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objectifs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communautés</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360</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qui</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sont</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w:t>
      </w:r>
    </w:p>
    <w:p w14:paraId="0477AE50" w14:textId="77777777" w:rsidR="00D23517" w:rsidRPr="00D23517" w:rsidRDefault="00D23517" w:rsidP="00D23517">
      <w:pPr>
        <w:numPr>
          <w:ilvl w:val="0"/>
          <w:numId w:val="24"/>
        </w:numPr>
        <w:tabs>
          <w:tab w:val="left" w:pos="1000"/>
        </w:tabs>
        <w:kinsoku w:val="0"/>
        <w:overflowPunct w:val="0"/>
        <w:autoSpaceDE w:val="0"/>
        <w:autoSpaceDN w:val="0"/>
        <w:adjustRightInd w:val="0"/>
        <w:spacing w:before="122" w:line="249" w:lineRule="auto"/>
        <w:ind w:left="901" w:right="195"/>
        <w:jc w:val="both"/>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D’organiser</w:t>
      </w:r>
      <w:r w:rsidRPr="00D23517">
        <w:rPr>
          <w:rFonts w:ascii="Calibri" w:eastAsiaTheme="minorHAnsi" w:hAnsi="Calibri" w:cs="Calibri"/>
          <w:color w:val="424996" w:themeColor="text2" w:themeTint="BF"/>
          <w:spacing w:val="52"/>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51"/>
          <w:sz w:val="22"/>
          <w:szCs w:val="22"/>
          <w:lang w:eastAsia="ja-JP"/>
        </w:rPr>
        <w:t xml:space="preserve"> </w:t>
      </w:r>
      <w:r w:rsidRPr="00D23517">
        <w:rPr>
          <w:rFonts w:ascii="Calibri" w:eastAsiaTheme="minorHAnsi" w:hAnsi="Calibri" w:cs="Calibri"/>
          <w:color w:val="424996" w:themeColor="text2" w:themeTint="BF"/>
          <w:sz w:val="22"/>
          <w:szCs w:val="22"/>
          <w:lang w:eastAsia="ja-JP"/>
        </w:rPr>
        <w:t>solutions</w:t>
      </w:r>
      <w:r w:rsidRPr="00D23517">
        <w:rPr>
          <w:rFonts w:ascii="Calibri" w:eastAsiaTheme="minorHAnsi" w:hAnsi="Calibri" w:cs="Calibri"/>
          <w:color w:val="424996" w:themeColor="text2" w:themeTint="BF"/>
          <w:spacing w:val="51"/>
          <w:sz w:val="22"/>
          <w:szCs w:val="22"/>
          <w:lang w:eastAsia="ja-JP"/>
        </w:rPr>
        <w:t xml:space="preserve"> </w:t>
      </w:r>
      <w:r w:rsidRPr="00D23517">
        <w:rPr>
          <w:rFonts w:ascii="Calibri" w:eastAsiaTheme="minorHAnsi" w:hAnsi="Calibri" w:cs="Calibri"/>
          <w:color w:val="424996" w:themeColor="text2" w:themeTint="BF"/>
          <w:sz w:val="22"/>
          <w:szCs w:val="22"/>
          <w:lang w:eastAsia="ja-JP"/>
        </w:rPr>
        <w:t>concrètes</w:t>
      </w:r>
      <w:r w:rsidRPr="00D23517">
        <w:rPr>
          <w:rFonts w:ascii="Calibri" w:eastAsiaTheme="minorHAnsi" w:hAnsi="Calibri" w:cs="Calibri"/>
          <w:color w:val="424996" w:themeColor="text2" w:themeTint="BF"/>
          <w:spacing w:val="51"/>
          <w:sz w:val="22"/>
          <w:szCs w:val="22"/>
          <w:lang w:eastAsia="ja-JP"/>
        </w:rPr>
        <w:t xml:space="preserve"> </w:t>
      </w:r>
      <w:r w:rsidRPr="00D23517">
        <w:rPr>
          <w:rFonts w:ascii="Calibri" w:eastAsiaTheme="minorHAnsi" w:hAnsi="Calibri" w:cs="Calibri"/>
          <w:color w:val="424996" w:themeColor="text2" w:themeTint="BF"/>
          <w:sz w:val="22"/>
          <w:szCs w:val="22"/>
          <w:lang w:eastAsia="ja-JP"/>
        </w:rPr>
        <w:t>répondant</w:t>
      </w:r>
      <w:r w:rsidRPr="00D23517">
        <w:rPr>
          <w:rFonts w:ascii="Calibri" w:eastAsiaTheme="minorHAnsi" w:hAnsi="Calibri" w:cs="Calibri"/>
          <w:color w:val="424996" w:themeColor="text2" w:themeTint="BF"/>
          <w:spacing w:val="50"/>
          <w:sz w:val="22"/>
          <w:szCs w:val="22"/>
          <w:lang w:eastAsia="ja-JP"/>
        </w:rPr>
        <w:t xml:space="preserve"> </w:t>
      </w:r>
      <w:r w:rsidRPr="00D23517">
        <w:rPr>
          <w:rFonts w:ascii="Calibri" w:eastAsiaTheme="minorHAnsi" w:hAnsi="Calibri" w:cs="Calibri"/>
          <w:color w:val="424996" w:themeColor="text2" w:themeTint="BF"/>
          <w:sz w:val="22"/>
          <w:szCs w:val="22"/>
          <w:lang w:eastAsia="ja-JP"/>
        </w:rPr>
        <w:t>aux</w:t>
      </w:r>
      <w:r w:rsidRPr="00D23517">
        <w:rPr>
          <w:rFonts w:ascii="Calibri" w:eastAsiaTheme="minorHAnsi" w:hAnsi="Calibri" w:cs="Calibri"/>
          <w:color w:val="424996" w:themeColor="text2" w:themeTint="BF"/>
          <w:spacing w:val="49"/>
          <w:sz w:val="22"/>
          <w:szCs w:val="22"/>
          <w:lang w:eastAsia="ja-JP"/>
        </w:rPr>
        <w:t xml:space="preserve"> </w:t>
      </w:r>
      <w:r w:rsidRPr="00D23517">
        <w:rPr>
          <w:rFonts w:ascii="Calibri" w:eastAsiaTheme="minorHAnsi" w:hAnsi="Calibri" w:cs="Calibri"/>
          <w:color w:val="424996" w:themeColor="text2" w:themeTint="BF"/>
          <w:sz w:val="22"/>
          <w:szCs w:val="22"/>
          <w:lang w:eastAsia="ja-JP"/>
        </w:rPr>
        <w:t>aspirations</w:t>
      </w:r>
      <w:r w:rsidRPr="00D23517">
        <w:rPr>
          <w:rFonts w:ascii="Calibri" w:eastAsiaTheme="minorHAnsi" w:hAnsi="Calibri" w:cs="Calibri"/>
          <w:color w:val="424996" w:themeColor="text2" w:themeTint="BF"/>
          <w:spacing w:val="51"/>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51"/>
          <w:sz w:val="22"/>
          <w:szCs w:val="22"/>
          <w:lang w:eastAsia="ja-JP"/>
        </w:rPr>
        <w:t xml:space="preserve"> </w:t>
      </w:r>
      <w:r w:rsidRPr="00D23517">
        <w:rPr>
          <w:rFonts w:ascii="Calibri" w:eastAsiaTheme="minorHAnsi" w:hAnsi="Calibri" w:cs="Calibri"/>
          <w:color w:val="424996" w:themeColor="text2" w:themeTint="BF"/>
          <w:sz w:val="22"/>
          <w:szCs w:val="22"/>
          <w:lang w:eastAsia="ja-JP"/>
        </w:rPr>
        <w:t>personnes</w:t>
      </w:r>
      <w:r w:rsidRPr="00D23517">
        <w:rPr>
          <w:rFonts w:ascii="Calibri" w:eastAsiaTheme="minorHAnsi" w:hAnsi="Calibri" w:cs="Calibri"/>
          <w:color w:val="424996" w:themeColor="text2" w:themeTint="BF"/>
          <w:spacing w:val="52"/>
          <w:sz w:val="22"/>
          <w:szCs w:val="22"/>
          <w:lang w:eastAsia="ja-JP"/>
        </w:rPr>
        <w:t xml:space="preserve"> </w:t>
      </w:r>
      <w:r w:rsidRPr="00D23517">
        <w:rPr>
          <w:rFonts w:ascii="Calibri" w:eastAsiaTheme="minorHAnsi" w:hAnsi="Calibri" w:cs="Calibri"/>
          <w:color w:val="424996" w:themeColor="text2" w:themeTint="BF"/>
          <w:sz w:val="22"/>
          <w:szCs w:val="22"/>
          <w:lang w:eastAsia="ja-JP"/>
        </w:rPr>
        <w:t>en</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situation de</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handicap et</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leurs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aidants</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en</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première</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intention dans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le droit commun</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w:t>
      </w:r>
    </w:p>
    <w:p w14:paraId="7E66DD3E" w14:textId="77777777" w:rsidR="00D23517" w:rsidRPr="00D23517" w:rsidRDefault="00D23517" w:rsidP="00D23517">
      <w:pPr>
        <w:numPr>
          <w:ilvl w:val="0"/>
          <w:numId w:val="24"/>
        </w:numPr>
        <w:tabs>
          <w:tab w:val="left" w:pos="1000"/>
        </w:tabs>
        <w:kinsoku w:val="0"/>
        <w:overflowPunct w:val="0"/>
        <w:autoSpaceDE w:val="0"/>
        <w:autoSpaceDN w:val="0"/>
        <w:adjustRightInd w:val="0"/>
        <w:spacing w:before="122" w:line="249" w:lineRule="auto"/>
        <w:ind w:left="901" w:right="191"/>
        <w:jc w:val="both"/>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24"/>
          <w:sz w:val="22"/>
          <w:szCs w:val="22"/>
          <w:lang w:eastAsia="ja-JP"/>
        </w:rPr>
        <w:t xml:space="preserve"> </w:t>
      </w:r>
      <w:r w:rsidRPr="00D23517">
        <w:rPr>
          <w:rFonts w:ascii="Calibri" w:eastAsiaTheme="minorHAnsi" w:hAnsi="Calibri" w:cs="Calibri"/>
          <w:color w:val="424996" w:themeColor="text2" w:themeTint="BF"/>
          <w:sz w:val="22"/>
          <w:szCs w:val="22"/>
          <w:lang w:eastAsia="ja-JP"/>
        </w:rPr>
        <w:t>repérer</w:t>
      </w:r>
      <w:r w:rsidRPr="00D23517">
        <w:rPr>
          <w:rFonts w:ascii="Calibri" w:eastAsiaTheme="minorHAnsi" w:hAnsi="Calibri" w:cs="Calibri"/>
          <w:color w:val="424996" w:themeColor="text2" w:themeTint="BF"/>
          <w:spacing w:val="25"/>
          <w:sz w:val="22"/>
          <w:szCs w:val="22"/>
          <w:lang w:eastAsia="ja-JP"/>
        </w:rPr>
        <w:t xml:space="preserve"> </w:t>
      </w:r>
      <w:r w:rsidRPr="00D23517">
        <w:rPr>
          <w:rFonts w:ascii="Calibri" w:eastAsiaTheme="minorHAnsi" w:hAnsi="Calibri" w:cs="Calibri"/>
          <w:color w:val="424996" w:themeColor="text2" w:themeTint="BF"/>
          <w:sz w:val="22"/>
          <w:szCs w:val="22"/>
          <w:lang w:eastAsia="ja-JP"/>
        </w:rPr>
        <w:t>les</w:t>
      </w:r>
      <w:r w:rsidRPr="00D23517">
        <w:rPr>
          <w:rFonts w:ascii="Calibri" w:eastAsiaTheme="minorHAnsi" w:hAnsi="Calibri" w:cs="Calibri"/>
          <w:color w:val="424996" w:themeColor="text2" w:themeTint="BF"/>
          <w:spacing w:val="25"/>
          <w:sz w:val="22"/>
          <w:szCs w:val="22"/>
          <w:lang w:eastAsia="ja-JP"/>
        </w:rPr>
        <w:t xml:space="preserve"> </w:t>
      </w:r>
      <w:r w:rsidRPr="00D23517">
        <w:rPr>
          <w:rFonts w:ascii="Calibri" w:eastAsiaTheme="minorHAnsi" w:hAnsi="Calibri" w:cs="Calibri"/>
          <w:color w:val="424996" w:themeColor="text2" w:themeTint="BF"/>
          <w:sz w:val="22"/>
          <w:szCs w:val="22"/>
          <w:lang w:eastAsia="ja-JP"/>
        </w:rPr>
        <w:t>personnes</w:t>
      </w:r>
      <w:r w:rsidRPr="00D23517">
        <w:rPr>
          <w:rFonts w:ascii="Calibri" w:eastAsiaTheme="minorHAnsi" w:hAnsi="Calibri" w:cs="Calibri"/>
          <w:color w:val="424996" w:themeColor="text2" w:themeTint="BF"/>
          <w:spacing w:val="25"/>
          <w:sz w:val="22"/>
          <w:szCs w:val="22"/>
          <w:lang w:eastAsia="ja-JP"/>
        </w:rPr>
        <w:t xml:space="preserve"> </w:t>
      </w:r>
      <w:r w:rsidRPr="00D23517">
        <w:rPr>
          <w:rFonts w:ascii="Calibri" w:eastAsiaTheme="minorHAnsi" w:hAnsi="Calibri" w:cs="Calibri"/>
          <w:color w:val="424996" w:themeColor="text2" w:themeTint="BF"/>
          <w:sz w:val="22"/>
          <w:szCs w:val="22"/>
          <w:lang w:eastAsia="ja-JP"/>
        </w:rPr>
        <w:t>sans</w:t>
      </w:r>
      <w:r w:rsidRPr="00D23517">
        <w:rPr>
          <w:rFonts w:ascii="Calibri" w:eastAsiaTheme="minorHAnsi" w:hAnsi="Calibri" w:cs="Calibri"/>
          <w:color w:val="424996" w:themeColor="text2" w:themeTint="BF"/>
          <w:spacing w:val="22"/>
          <w:sz w:val="22"/>
          <w:szCs w:val="22"/>
          <w:lang w:eastAsia="ja-JP"/>
        </w:rPr>
        <w:t xml:space="preserve"> </w:t>
      </w:r>
      <w:r w:rsidRPr="00D23517">
        <w:rPr>
          <w:rFonts w:ascii="Calibri" w:eastAsiaTheme="minorHAnsi" w:hAnsi="Calibri" w:cs="Calibri"/>
          <w:color w:val="424996" w:themeColor="text2" w:themeTint="BF"/>
          <w:sz w:val="22"/>
          <w:szCs w:val="22"/>
          <w:lang w:eastAsia="ja-JP"/>
        </w:rPr>
        <w:t>solution</w:t>
      </w:r>
      <w:r w:rsidRPr="00D23517">
        <w:rPr>
          <w:rFonts w:ascii="Calibri" w:eastAsiaTheme="minorHAnsi" w:hAnsi="Calibri" w:cs="Calibri"/>
          <w:color w:val="424996" w:themeColor="text2" w:themeTint="BF"/>
          <w:spacing w:val="24"/>
          <w:sz w:val="22"/>
          <w:szCs w:val="22"/>
          <w:lang w:eastAsia="ja-JP"/>
        </w:rPr>
        <w:t xml:space="preserve"> </w:t>
      </w:r>
      <w:r w:rsidRPr="00D23517">
        <w:rPr>
          <w:rFonts w:ascii="Calibri" w:eastAsiaTheme="minorHAnsi" w:hAnsi="Calibri" w:cs="Calibri"/>
          <w:color w:val="424996" w:themeColor="text2" w:themeTint="BF"/>
          <w:sz w:val="22"/>
          <w:szCs w:val="22"/>
          <w:lang w:eastAsia="ja-JP"/>
        </w:rPr>
        <w:t>pour</w:t>
      </w:r>
      <w:r w:rsidRPr="00D23517">
        <w:rPr>
          <w:rFonts w:ascii="Calibri" w:eastAsiaTheme="minorHAnsi" w:hAnsi="Calibri" w:cs="Calibri"/>
          <w:color w:val="424996" w:themeColor="text2" w:themeTint="BF"/>
          <w:spacing w:val="23"/>
          <w:sz w:val="22"/>
          <w:szCs w:val="22"/>
          <w:lang w:eastAsia="ja-JP"/>
        </w:rPr>
        <w:t xml:space="preserve"> </w:t>
      </w:r>
      <w:r w:rsidRPr="00D23517">
        <w:rPr>
          <w:rFonts w:ascii="Calibri" w:eastAsiaTheme="minorHAnsi" w:hAnsi="Calibri" w:cs="Calibri"/>
          <w:color w:val="424996" w:themeColor="text2" w:themeTint="BF"/>
          <w:sz w:val="22"/>
          <w:szCs w:val="22"/>
          <w:lang w:eastAsia="ja-JP"/>
        </w:rPr>
        <w:t>leur</w:t>
      </w:r>
      <w:r w:rsidRPr="00D23517">
        <w:rPr>
          <w:rFonts w:ascii="Calibri" w:eastAsiaTheme="minorHAnsi" w:hAnsi="Calibri" w:cs="Calibri"/>
          <w:color w:val="424996" w:themeColor="text2" w:themeTint="BF"/>
          <w:spacing w:val="26"/>
          <w:sz w:val="22"/>
          <w:szCs w:val="22"/>
          <w:lang w:eastAsia="ja-JP"/>
        </w:rPr>
        <w:t xml:space="preserve"> </w:t>
      </w:r>
      <w:r w:rsidRPr="00D23517">
        <w:rPr>
          <w:rFonts w:ascii="Calibri" w:eastAsiaTheme="minorHAnsi" w:hAnsi="Calibri" w:cs="Calibri"/>
          <w:color w:val="424996" w:themeColor="text2" w:themeTint="BF"/>
          <w:sz w:val="22"/>
          <w:szCs w:val="22"/>
          <w:lang w:eastAsia="ja-JP"/>
        </w:rPr>
        <w:t>proposer</w:t>
      </w:r>
      <w:r w:rsidRPr="00D23517">
        <w:rPr>
          <w:rFonts w:ascii="Calibri" w:eastAsiaTheme="minorHAnsi" w:hAnsi="Calibri" w:cs="Calibri"/>
          <w:color w:val="424996" w:themeColor="text2" w:themeTint="BF"/>
          <w:spacing w:val="23"/>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22"/>
          <w:sz w:val="22"/>
          <w:szCs w:val="22"/>
          <w:lang w:eastAsia="ja-JP"/>
        </w:rPr>
        <w:t xml:space="preserve"> </w:t>
      </w:r>
      <w:r w:rsidRPr="00D23517">
        <w:rPr>
          <w:rFonts w:ascii="Calibri" w:eastAsiaTheme="minorHAnsi" w:hAnsi="Calibri" w:cs="Calibri"/>
          <w:color w:val="424996" w:themeColor="text2" w:themeTint="BF"/>
          <w:sz w:val="22"/>
          <w:szCs w:val="22"/>
          <w:lang w:eastAsia="ja-JP"/>
        </w:rPr>
        <w:t>réponses</w:t>
      </w:r>
      <w:r w:rsidRPr="00D23517">
        <w:rPr>
          <w:rFonts w:ascii="Calibri" w:eastAsiaTheme="minorHAnsi" w:hAnsi="Calibri" w:cs="Calibri"/>
          <w:color w:val="424996" w:themeColor="text2" w:themeTint="BF"/>
          <w:spacing w:val="25"/>
          <w:sz w:val="22"/>
          <w:szCs w:val="22"/>
          <w:lang w:eastAsia="ja-JP"/>
        </w:rPr>
        <w:t xml:space="preserve"> </w:t>
      </w:r>
      <w:r w:rsidRPr="00D23517">
        <w:rPr>
          <w:rFonts w:ascii="Calibri" w:eastAsiaTheme="minorHAnsi" w:hAnsi="Calibri" w:cs="Calibri"/>
          <w:color w:val="424996" w:themeColor="text2" w:themeTint="BF"/>
          <w:sz w:val="22"/>
          <w:szCs w:val="22"/>
          <w:lang w:eastAsia="ja-JP"/>
        </w:rPr>
        <w:t>concrètes dans</w:t>
      </w:r>
      <w:r w:rsidRPr="00D23517">
        <w:rPr>
          <w:rFonts w:ascii="Calibri" w:eastAsiaTheme="minorHAnsi" w:hAnsi="Calibri" w:cs="Calibri"/>
          <w:color w:val="424996" w:themeColor="text2" w:themeTint="BF"/>
          <w:spacing w:val="44"/>
          <w:sz w:val="22"/>
          <w:szCs w:val="22"/>
          <w:lang w:eastAsia="ja-JP"/>
        </w:rPr>
        <w:t xml:space="preserve"> </w:t>
      </w:r>
      <w:r w:rsidRPr="00D23517">
        <w:rPr>
          <w:rFonts w:ascii="Calibri" w:eastAsiaTheme="minorHAnsi" w:hAnsi="Calibri" w:cs="Calibri"/>
          <w:color w:val="424996" w:themeColor="text2" w:themeTint="BF"/>
          <w:sz w:val="22"/>
          <w:szCs w:val="22"/>
          <w:lang w:eastAsia="ja-JP"/>
        </w:rPr>
        <w:t>le</w:t>
      </w:r>
      <w:r w:rsidRPr="00D23517">
        <w:rPr>
          <w:rFonts w:ascii="Calibri" w:eastAsiaTheme="minorHAnsi" w:hAnsi="Calibri" w:cs="Calibri"/>
          <w:color w:val="424996" w:themeColor="text2" w:themeTint="BF"/>
          <w:spacing w:val="43"/>
          <w:sz w:val="22"/>
          <w:szCs w:val="22"/>
          <w:lang w:eastAsia="ja-JP"/>
        </w:rPr>
        <w:t xml:space="preserve"> </w:t>
      </w:r>
      <w:r w:rsidRPr="00D23517">
        <w:rPr>
          <w:rFonts w:ascii="Calibri" w:eastAsiaTheme="minorHAnsi" w:hAnsi="Calibri" w:cs="Calibri"/>
          <w:color w:val="424996" w:themeColor="text2" w:themeTint="BF"/>
          <w:sz w:val="22"/>
          <w:szCs w:val="22"/>
          <w:lang w:eastAsia="ja-JP"/>
        </w:rPr>
        <w:t>cadre</w:t>
      </w:r>
      <w:r w:rsidRPr="00D23517">
        <w:rPr>
          <w:rFonts w:ascii="Calibri" w:eastAsiaTheme="minorHAnsi" w:hAnsi="Calibri" w:cs="Calibri"/>
          <w:color w:val="424996" w:themeColor="text2" w:themeTint="BF"/>
          <w:spacing w:val="43"/>
          <w:sz w:val="22"/>
          <w:szCs w:val="22"/>
          <w:lang w:eastAsia="ja-JP"/>
        </w:rPr>
        <w:t xml:space="preserve"> </w:t>
      </w:r>
      <w:r w:rsidRPr="00D23517">
        <w:rPr>
          <w:rFonts w:ascii="Calibri" w:eastAsiaTheme="minorHAnsi" w:hAnsi="Calibri" w:cs="Calibri"/>
          <w:color w:val="424996" w:themeColor="text2" w:themeTint="BF"/>
          <w:sz w:val="22"/>
          <w:szCs w:val="22"/>
          <w:lang w:eastAsia="ja-JP"/>
        </w:rPr>
        <w:t>d’un</w:t>
      </w:r>
      <w:r w:rsidRPr="00D23517">
        <w:rPr>
          <w:rFonts w:ascii="Calibri" w:eastAsiaTheme="minorHAnsi" w:hAnsi="Calibri" w:cs="Calibri"/>
          <w:color w:val="424996" w:themeColor="text2" w:themeTint="BF"/>
          <w:spacing w:val="43"/>
          <w:sz w:val="22"/>
          <w:szCs w:val="22"/>
          <w:lang w:eastAsia="ja-JP"/>
        </w:rPr>
        <w:t xml:space="preserve"> </w:t>
      </w:r>
      <w:r w:rsidRPr="00D23517">
        <w:rPr>
          <w:rFonts w:ascii="Calibri" w:eastAsiaTheme="minorHAnsi" w:hAnsi="Calibri" w:cs="Calibri"/>
          <w:color w:val="424996" w:themeColor="text2" w:themeTint="BF"/>
          <w:sz w:val="22"/>
          <w:szCs w:val="22"/>
          <w:lang w:eastAsia="ja-JP"/>
        </w:rPr>
        <w:t>plan</w:t>
      </w:r>
      <w:r w:rsidRPr="00D23517">
        <w:rPr>
          <w:rFonts w:ascii="Calibri" w:eastAsiaTheme="minorHAnsi" w:hAnsi="Calibri" w:cs="Calibri"/>
          <w:color w:val="424996" w:themeColor="text2" w:themeTint="BF"/>
          <w:spacing w:val="41"/>
          <w:sz w:val="22"/>
          <w:szCs w:val="22"/>
          <w:lang w:eastAsia="ja-JP"/>
        </w:rPr>
        <w:t xml:space="preserve"> </w:t>
      </w:r>
      <w:r w:rsidRPr="00D23517">
        <w:rPr>
          <w:rFonts w:ascii="Calibri" w:eastAsiaTheme="minorHAnsi" w:hAnsi="Calibri" w:cs="Calibri"/>
          <w:color w:val="424996" w:themeColor="text2" w:themeTint="BF"/>
          <w:sz w:val="22"/>
          <w:szCs w:val="22"/>
          <w:lang w:eastAsia="ja-JP"/>
        </w:rPr>
        <w:t>d’actions</w:t>
      </w:r>
      <w:r w:rsidRPr="00D23517">
        <w:rPr>
          <w:rFonts w:ascii="Calibri" w:eastAsiaTheme="minorHAnsi" w:hAnsi="Calibri" w:cs="Calibri"/>
          <w:color w:val="424996" w:themeColor="text2" w:themeTint="BF"/>
          <w:spacing w:val="44"/>
          <w:sz w:val="22"/>
          <w:szCs w:val="22"/>
          <w:lang w:eastAsia="ja-JP"/>
        </w:rPr>
        <w:t xml:space="preserve"> </w:t>
      </w:r>
      <w:proofErr w:type="spellStart"/>
      <w:r w:rsidRPr="00D23517">
        <w:rPr>
          <w:rFonts w:ascii="Calibri" w:eastAsiaTheme="minorHAnsi" w:hAnsi="Calibri" w:cs="Calibri"/>
          <w:color w:val="424996" w:themeColor="text2" w:themeTint="BF"/>
          <w:sz w:val="22"/>
          <w:szCs w:val="22"/>
          <w:lang w:eastAsia="ja-JP"/>
        </w:rPr>
        <w:t>co-construit</w:t>
      </w:r>
      <w:proofErr w:type="spellEnd"/>
      <w:r w:rsidRPr="00D23517">
        <w:rPr>
          <w:rFonts w:ascii="Calibri" w:eastAsiaTheme="minorHAnsi" w:hAnsi="Calibri" w:cs="Calibri"/>
          <w:color w:val="424996" w:themeColor="text2" w:themeTint="BF"/>
          <w:spacing w:val="45"/>
          <w:sz w:val="22"/>
          <w:szCs w:val="22"/>
          <w:lang w:eastAsia="ja-JP"/>
        </w:rPr>
        <w:t xml:space="preserve"> </w:t>
      </w:r>
      <w:r w:rsidRPr="00D23517">
        <w:rPr>
          <w:rFonts w:ascii="Calibri" w:eastAsiaTheme="minorHAnsi" w:hAnsi="Calibri" w:cs="Calibri"/>
          <w:color w:val="424996" w:themeColor="text2" w:themeTint="BF"/>
          <w:sz w:val="22"/>
          <w:szCs w:val="22"/>
          <w:lang w:eastAsia="ja-JP"/>
        </w:rPr>
        <w:t>avec</w:t>
      </w:r>
      <w:r w:rsidRPr="00D23517">
        <w:rPr>
          <w:rFonts w:ascii="Calibri" w:eastAsiaTheme="minorHAnsi" w:hAnsi="Calibri" w:cs="Calibri"/>
          <w:color w:val="424996" w:themeColor="text2" w:themeTint="BF"/>
          <w:spacing w:val="45"/>
          <w:sz w:val="22"/>
          <w:szCs w:val="22"/>
          <w:lang w:eastAsia="ja-JP"/>
        </w:rPr>
        <w:t xml:space="preserve"> </w:t>
      </w:r>
      <w:r w:rsidRPr="00D23517">
        <w:rPr>
          <w:rFonts w:ascii="Calibri" w:eastAsiaTheme="minorHAnsi" w:hAnsi="Calibri" w:cs="Calibri"/>
          <w:color w:val="424996" w:themeColor="text2" w:themeTint="BF"/>
          <w:sz w:val="22"/>
          <w:szCs w:val="22"/>
          <w:lang w:eastAsia="ja-JP"/>
        </w:rPr>
        <w:t>les</w:t>
      </w:r>
      <w:r w:rsidRPr="00D23517">
        <w:rPr>
          <w:rFonts w:ascii="Calibri" w:eastAsiaTheme="minorHAnsi" w:hAnsi="Calibri" w:cs="Calibri"/>
          <w:color w:val="424996" w:themeColor="text2" w:themeTint="BF"/>
          <w:spacing w:val="44"/>
          <w:sz w:val="22"/>
          <w:szCs w:val="22"/>
          <w:lang w:eastAsia="ja-JP"/>
        </w:rPr>
        <w:t xml:space="preserve"> </w:t>
      </w:r>
      <w:r w:rsidRPr="00D23517">
        <w:rPr>
          <w:rFonts w:ascii="Calibri" w:eastAsiaTheme="minorHAnsi" w:hAnsi="Calibri" w:cs="Calibri"/>
          <w:color w:val="424996" w:themeColor="text2" w:themeTint="BF"/>
          <w:sz w:val="22"/>
          <w:szCs w:val="22"/>
          <w:lang w:eastAsia="ja-JP"/>
        </w:rPr>
        <w:t>acteurs</w:t>
      </w:r>
      <w:r w:rsidRPr="00D23517">
        <w:rPr>
          <w:rFonts w:ascii="Calibri" w:eastAsiaTheme="minorHAnsi" w:hAnsi="Calibri" w:cs="Calibri"/>
          <w:color w:val="424996" w:themeColor="text2" w:themeTint="BF"/>
          <w:spacing w:val="44"/>
          <w:sz w:val="22"/>
          <w:szCs w:val="22"/>
          <w:lang w:eastAsia="ja-JP"/>
        </w:rPr>
        <w:t xml:space="preserve"> </w:t>
      </w:r>
      <w:r w:rsidRPr="00D23517">
        <w:rPr>
          <w:rFonts w:ascii="Calibri" w:eastAsiaTheme="minorHAnsi" w:hAnsi="Calibri" w:cs="Calibri"/>
          <w:color w:val="424996" w:themeColor="text2" w:themeTint="BF"/>
          <w:sz w:val="22"/>
          <w:szCs w:val="22"/>
          <w:lang w:eastAsia="ja-JP"/>
        </w:rPr>
        <w:t>du</w:t>
      </w:r>
      <w:r w:rsidRPr="00D23517">
        <w:rPr>
          <w:rFonts w:ascii="Calibri" w:eastAsiaTheme="minorHAnsi" w:hAnsi="Calibri" w:cs="Calibri"/>
          <w:color w:val="424996" w:themeColor="text2" w:themeTint="BF"/>
          <w:spacing w:val="41"/>
          <w:sz w:val="22"/>
          <w:szCs w:val="22"/>
          <w:lang w:eastAsia="ja-JP"/>
        </w:rPr>
        <w:t xml:space="preserve"> </w:t>
      </w:r>
      <w:r w:rsidRPr="00D23517">
        <w:rPr>
          <w:rFonts w:ascii="Calibri" w:eastAsiaTheme="minorHAnsi" w:hAnsi="Calibri" w:cs="Calibri"/>
          <w:color w:val="424996" w:themeColor="text2" w:themeTint="BF"/>
          <w:sz w:val="22"/>
          <w:szCs w:val="22"/>
          <w:lang w:eastAsia="ja-JP"/>
        </w:rPr>
        <w:t>territoire</w:t>
      </w:r>
      <w:r w:rsidRPr="00D23517">
        <w:rPr>
          <w:rFonts w:ascii="Calibri" w:eastAsiaTheme="minorHAnsi" w:hAnsi="Calibri" w:cs="Calibri"/>
          <w:color w:val="424996" w:themeColor="text2" w:themeTint="BF"/>
          <w:spacing w:val="43"/>
          <w:sz w:val="22"/>
          <w:szCs w:val="22"/>
          <w:lang w:eastAsia="ja-JP"/>
        </w:rPr>
        <w:t xml:space="preserve"> </w:t>
      </w:r>
      <w:r w:rsidRPr="00D23517">
        <w:rPr>
          <w:rFonts w:ascii="Calibri" w:eastAsiaTheme="minorHAnsi" w:hAnsi="Calibri" w:cs="Calibri"/>
          <w:color w:val="424996" w:themeColor="text2" w:themeTint="BF"/>
          <w:sz w:val="22"/>
          <w:szCs w:val="22"/>
          <w:lang w:eastAsia="ja-JP"/>
        </w:rPr>
        <w:t>et</w:t>
      </w:r>
      <w:r w:rsidRPr="00D23517">
        <w:rPr>
          <w:rFonts w:ascii="Calibri" w:eastAsiaTheme="minorHAnsi" w:hAnsi="Calibri" w:cs="Calibri"/>
          <w:color w:val="424996" w:themeColor="text2" w:themeTint="BF"/>
          <w:spacing w:val="45"/>
          <w:sz w:val="22"/>
          <w:szCs w:val="22"/>
          <w:lang w:eastAsia="ja-JP"/>
        </w:rPr>
        <w:t xml:space="preserve"> </w:t>
      </w:r>
      <w:r w:rsidRPr="00D23517">
        <w:rPr>
          <w:rFonts w:ascii="Calibri" w:eastAsiaTheme="minorHAnsi" w:hAnsi="Calibri" w:cs="Calibri"/>
          <w:color w:val="424996" w:themeColor="text2" w:themeTint="BF"/>
          <w:sz w:val="22"/>
          <w:szCs w:val="22"/>
          <w:lang w:eastAsia="ja-JP"/>
        </w:rPr>
        <w:t>en</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premier</w:t>
      </w:r>
      <w:r w:rsidRPr="00D23517">
        <w:rPr>
          <w:rFonts w:ascii="Calibri" w:eastAsiaTheme="minorHAnsi" w:hAnsi="Calibri" w:cs="Calibri"/>
          <w:color w:val="424996" w:themeColor="text2" w:themeTint="BF"/>
          <w:spacing w:val="28"/>
          <w:sz w:val="22"/>
          <w:szCs w:val="22"/>
          <w:lang w:eastAsia="ja-JP"/>
        </w:rPr>
        <w:t xml:space="preserve"> </w:t>
      </w:r>
      <w:r w:rsidRPr="00D23517">
        <w:rPr>
          <w:rFonts w:ascii="Calibri" w:eastAsiaTheme="minorHAnsi" w:hAnsi="Calibri" w:cs="Calibri"/>
          <w:color w:val="424996" w:themeColor="text2" w:themeTint="BF"/>
          <w:sz w:val="22"/>
          <w:szCs w:val="22"/>
          <w:lang w:eastAsia="ja-JP"/>
        </w:rPr>
        <w:t>lieu</w:t>
      </w:r>
      <w:r w:rsidRPr="00D23517">
        <w:rPr>
          <w:rFonts w:ascii="Calibri" w:eastAsiaTheme="minorHAnsi" w:hAnsi="Calibri" w:cs="Calibri"/>
          <w:color w:val="424996" w:themeColor="text2" w:themeTint="BF"/>
          <w:spacing w:val="28"/>
          <w:sz w:val="22"/>
          <w:szCs w:val="22"/>
          <w:lang w:eastAsia="ja-JP"/>
        </w:rPr>
        <w:t xml:space="preserve"> </w:t>
      </w:r>
      <w:r w:rsidRPr="00D23517">
        <w:rPr>
          <w:rFonts w:ascii="Calibri" w:eastAsiaTheme="minorHAnsi" w:hAnsi="Calibri" w:cs="Calibri"/>
          <w:color w:val="424996" w:themeColor="text2" w:themeTint="BF"/>
          <w:sz w:val="22"/>
          <w:szCs w:val="22"/>
          <w:lang w:eastAsia="ja-JP"/>
        </w:rPr>
        <w:t>les</w:t>
      </w:r>
      <w:r w:rsidRPr="00D23517">
        <w:rPr>
          <w:rFonts w:ascii="Calibri" w:eastAsiaTheme="minorHAnsi" w:hAnsi="Calibri" w:cs="Calibri"/>
          <w:color w:val="424996" w:themeColor="text2" w:themeTint="BF"/>
          <w:spacing w:val="26"/>
          <w:sz w:val="22"/>
          <w:szCs w:val="22"/>
          <w:lang w:eastAsia="ja-JP"/>
        </w:rPr>
        <w:t xml:space="preserve"> </w:t>
      </w:r>
      <w:r w:rsidRPr="00D23517">
        <w:rPr>
          <w:rFonts w:ascii="Calibri" w:eastAsiaTheme="minorHAnsi" w:hAnsi="Calibri" w:cs="Calibri"/>
          <w:color w:val="424996" w:themeColor="text2" w:themeTint="BF"/>
          <w:sz w:val="22"/>
          <w:szCs w:val="22"/>
          <w:lang w:eastAsia="ja-JP"/>
        </w:rPr>
        <w:t>associations</w:t>
      </w:r>
      <w:r w:rsidRPr="00D23517">
        <w:rPr>
          <w:rFonts w:ascii="Calibri" w:eastAsiaTheme="minorHAnsi" w:hAnsi="Calibri" w:cs="Calibri"/>
          <w:color w:val="424996" w:themeColor="text2" w:themeTint="BF"/>
          <w:spacing w:val="28"/>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23"/>
          <w:sz w:val="22"/>
          <w:szCs w:val="22"/>
          <w:lang w:eastAsia="ja-JP"/>
        </w:rPr>
        <w:t xml:space="preserve"> </w:t>
      </w:r>
      <w:r w:rsidRPr="00D23517">
        <w:rPr>
          <w:rFonts w:ascii="Calibri" w:eastAsiaTheme="minorHAnsi" w:hAnsi="Calibri" w:cs="Calibri"/>
          <w:color w:val="424996" w:themeColor="text2" w:themeTint="BF"/>
          <w:sz w:val="22"/>
          <w:szCs w:val="22"/>
          <w:lang w:eastAsia="ja-JP"/>
        </w:rPr>
        <w:t>représentants</w:t>
      </w:r>
      <w:r w:rsidRPr="00D23517">
        <w:rPr>
          <w:rFonts w:ascii="Calibri" w:eastAsiaTheme="minorHAnsi" w:hAnsi="Calibri" w:cs="Calibri"/>
          <w:color w:val="424996" w:themeColor="text2" w:themeTint="BF"/>
          <w:spacing w:val="29"/>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26"/>
          <w:sz w:val="22"/>
          <w:szCs w:val="22"/>
          <w:lang w:eastAsia="ja-JP"/>
        </w:rPr>
        <w:t xml:space="preserve"> </w:t>
      </w:r>
      <w:r w:rsidRPr="00D23517">
        <w:rPr>
          <w:rFonts w:ascii="Calibri" w:eastAsiaTheme="minorHAnsi" w:hAnsi="Calibri" w:cs="Calibri"/>
          <w:color w:val="424996" w:themeColor="text2" w:themeTint="BF"/>
          <w:sz w:val="22"/>
          <w:szCs w:val="22"/>
          <w:lang w:eastAsia="ja-JP"/>
        </w:rPr>
        <w:t>personnes</w:t>
      </w:r>
      <w:r w:rsidRPr="00D23517">
        <w:rPr>
          <w:rFonts w:ascii="Calibri" w:eastAsiaTheme="minorHAnsi" w:hAnsi="Calibri" w:cs="Calibri"/>
          <w:color w:val="424996" w:themeColor="text2" w:themeTint="BF"/>
          <w:spacing w:val="26"/>
          <w:sz w:val="22"/>
          <w:szCs w:val="22"/>
          <w:lang w:eastAsia="ja-JP"/>
        </w:rPr>
        <w:t xml:space="preserve"> </w:t>
      </w:r>
      <w:r w:rsidRPr="00D23517">
        <w:rPr>
          <w:rFonts w:ascii="Calibri" w:eastAsiaTheme="minorHAnsi" w:hAnsi="Calibri" w:cs="Calibri"/>
          <w:color w:val="424996" w:themeColor="text2" w:themeTint="BF"/>
          <w:sz w:val="22"/>
          <w:szCs w:val="22"/>
          <w:lang w:eastAsia="ja-JP"/>
        </w:rPr>
        <w:t>en</w:t>
      </w:r>
      <w:r w:rsidRPr="00D23517">
        <w:rPr>
          <w:rFonts w:ascii="Calibri" w:eastAsiaTheme="minorHAnsi" w:hAnsi="Calibri" w:cs="Calibri"/>
          <w:color w:val="424996" w:themeColor="text2" w:themeTint="BF"/>
          <w:spacing w:val="26"/>
          <w:sz w:val="22"/>
          <w:szCs w:val="22"/>
          <w:lang w:eastAsia="ja-JP"/>
        </w:rPr>
        <w:t xml:space="preserve"> </w:t>
      </w:r>
      <w:r w:rsidRPr="00D23517">
        <w:rPr>
          <w:rFonts w:ascii="Calibri" w:eastAsiaTheme="minorHAnsi" w:hAnsi="Calibri" w:cs="Calibri"/>
          <w:color w:val="424996" w:themeColor="text2" w:themeTint="BF"/>
          <w:sz w:val="22"/>
          <w:szCs w:val="22"/>
          <w:lang w:eastAsia="ja-JP"/>
        </w:rPr>
        <w:t>situation</w:t>
      </w:r>
      <w:r w:rsidRPr="00D23517">
        <w:rPr>
          <w:rFonts w:ascii="Calibri" w:eastAsiaTheme="minorHAnsi" w:hAnsi="Calibri" w:cs="Calibri"/>
          <w:color w:val="424996" w:themeColor="text2" w:themeTint="BF"/>
          <w:spacing w:val="28"/>
          <w:sz w:val="22"/>
          <w:szCs w:val="22"/>
          <w:lang w:eastAsia="ja-JP"/>
        </w:rPr>
        <w:t xml:space="preserve"> </w:t>
      </w:r>
      <w:r w:rsidRPr="00D23517">
        <w:rPr>
          <w:rFonts w:ascii="Calibri" w:eastAsiaTheme="minorHAnsi" w:hAnsi="Calibri" w:cs="Calibri"/>
          <w:color w:val="424996" w:themeColor="text2" w:themeTint="BF"/>
          <w:sz w:val="22"/>
          <w:szCs w:val="22"/>
          <w:lang w:eastAsia="ja-JP"/>
        </w:rPr>
        <w:t>de handicap</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w:t>
      </w:r>
    </w:p>
    <w:p w14:paraId="4B429DD7" w14:textId="77777777" w:rsidR="00D23517" w:rsidRPr="00D23517" w:rsidRDefault="00D23517" w:rsidP="00D23517">
      <w:pPr>
        <w:numPr>
          <w:ilvl w:val="0"/>
          <w:numId w:val="24"/>
        </w:numPr>
        <w:tabs>
          <w:tab w:val="left" w:pos="1000"/>
        </w:tabs>
        <w:kinsoku w:val="0"/>
        <w:overflowPunct w:val="0"/>
        <w:autoSpaceDE w:val="0"/>
        <w:autoSpaceDN w:val="0"/>
        <w:adjustRightInd w:val="0"/>
        <w:spacing w:before="121" w:line="249" w:lineRule="auto"/>
        <w:ind w:left="900" w:right="198"/>
        <w:jc w:val="both"/>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D’être</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un</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levier</w:t>
      </w:r>
      <w:r w:rsidRPr="00D23517">
        <w:rPr>
          <w:rFonts w:ascii="Calibri" w:eastAsiaTheme="minorHAnsi" w:hAnsi="Calibri" w:cs="Calibri"/>
          <w:color w:val="424996" w:themeColor="text2" w:themeTint="BF"/>
          <w:spacing w:val="6"/>
          <w:sz w:val="22"/>
          <w:szCs w:val="22"/>
          <w:lang w:eastAsia="ja-JP"/>
        </w:rPr>
        <w:t xml:space="preserve"> </w:t>
      </w:r>
      <w:r w:rsidRPr="00D23517">
        <w:rPr>
          <w:rFonts w:ascii="Calibri" w:eastAsiaTheme="minorHAnsi" w:hAnsi="Calibri" w:cs="Calibri"/>
          <w:color w:val="424996" w:themeColor="text2" w:themeTint="BF"/>
          <w:sz w:val="22"/>
          <w:szCs w:val="22"/>
          <w:lang w:eastAsia="ja-JP"/>
        </w:rPr>
        <w:t>d’innovation</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et</w:t>
      </w:r>
      <w:r w:rsidRPr="00D23517">
        <w:rPr>
          <w:rFonts w:ascii="Calibri" w:eastAsiaTheme="minorHAnsi" w:hAnsi="Calibri" w:cs="Calibri"/>
          <w:color w:val="424996" w:themeColor="text2" w:themeTint="BF"/>
          <w:spacing w:val="6"/>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60"/>
          <w:sz w:val="22"/>
          <w:szCs w:val="22"/>
          <w:lang w:eastAsia="ja-JP"/>
        </w:rPr>
        <w:t xml:space="preserve"> </w:t>
      </w:r>
      <w:r w:rsidRPr="00D23517">
        <w:rPr>
          <w:rFonts w:ascii="Calibri" w:eastAsiaTheme="minorHAnsi" w:hAnsi="Calibri" w:cs="Calibri"/>
          <w:color w:val="424996" w:themeColor="text2" w:themeTint="BF"/>
          <w:sz w:val="22"/>
          <w:szCs w:val="22"/>
          <w:lang w:eastAsia="ja-JP"/>
        </w:rPr>
        <w:t>transformation</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l’offre</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droit</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commun</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et spécialisée en lien avec</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les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acteurs</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institutionnels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concernés.</w:t>
      </w:r>
    </w:p>
    <w:p w14:paraId="55AE26EF" w14:textId="77777777" w:rsidR="00D23517" w:rsidRPr="00D23517" w:rsidRDefault="00D23517" w:rsidP="00D23517">
      <w:pPr>
        <w:kinsoku w:val="0"/>
        <w:overflowPunct w:val="0"/>
        <w:autoSpaceDE w:val="0"/>
        <w:autoSpaceDN w:val="0"/>
        <w:adjustRightInd w:val="0"/>
        <w:spacing w:before="122" w:line="249" w:lineRule="auto"/>
        <w:ind w:left="180" w:right="192"/>
        <w:jc w:val="both"/>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Ce</w:t>
      </w:r>
      <w:r w:rsidRPr="00D23517">
        <w:rPr>
          <w:rFonts w:ascii="Calibri" w:eastAsiaTheme="minorHAnsi" w:hAnsi="Calibri" w:cs="Calibri"/>
          <w:color w:val="424996" w:themeColor="text2" w:themeTint="BF"/>
          <w:spacing w:val="27"/>
          <w:sz w:val="22"/>
          <w:szCs w:val="22"/>
          <w:lang w:eastAsia="ja-JP"/>
        </w:rPr>
        <w:t xml:space="preserve"> </w:t>
      </w:r>
      <w:r w:rsidRPr="00D23517">
        <w:rPr>
          <w:rFonts w:ascii="Calibri" w:eastAsiaTheme="minorHAnsi" w:hAnsi="Calibri" w:cs="Calibri"/>
          <w:color w:val="424996" w:themeColor="text2" w:themeTint="BF"/>
          <w:sz w:val="22"/>
          <w:szCs w:val="22"/>
          <w:lang w:eastAsia="ja-JP"/>
        </w:rPr>
        <w:t>cahier</w:t>
      </w:r>
      <w:r w:rsidRPr="00D23517">
        <w:rPr>
          <w:rFonts w:ascii="Calibri" w:eastAsiaTheme="minorHAnsi" w:hAnsi="Calibri" w:cs="Calibri"/>
          <w:color w:val="424996" w:themeColor="text2" w:themeTint="BF"/>
          <w:spacing w:val="25"/>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21"/>
          <w:sz w:val="22"/>
          <w:szCs w:val="22"/>
          <w:lang w:eastAsia="ja-JP"/>
        </w:rPr>
        <w:t xml:space="preserve"> </w:t>
      </w:r>
      <w:r w:rsidRPr="00D23517">
        <w:rPr>
          <w:rFonts w:ascii="Calibri" w:eastAsiaTheme="minorHAnsi" w:hAnsi="Calibri" w:cs="Calibri"/>
          <w:color w:val="424996" w:themeColor="text2" w:themeTint="BF"/>
          <w:sz w:val="22"/>
          <w:szCs w:val="22"/>
          <w:lang w:eastAsia="ja-JP"/>
        </w:rPr>
        <w:t>charges</w:t>
      </w:r>
      <w:r w:rsidRPr="00D23517">
        <w:rPr>
          <w:rFonts w:ascii="Calibri" w:eastAsiaTheme="minorHAnsi" w:hAnsi="Calibri" w:cs="Calibri"/>
          <w:color w:val="424996" w:themeColor="text2" w:themeTint="BF"/>
          <w:spacing w:val="26"/>
          <w:sz w:val="22"/>
          <w:szCs w:val="22"/>
          <w:lang w:eastAsia="ja-JP"/>
        </w:rPr>
        <w:t xml:space="preserve"> </w:t>
      </w:r>
      <w:r w:rsidRPr="00D23517">
        <w:rPr>
          <w:rFonts w:ascii="Calibri" w:eastAsiaTheme="minorHAnsi" w:hAnsi="Calibri" w:cs="Calibri"/>
          <w:color w:val="424996" w:themeColor="text2" w:themeTint="BF"/>
          <w:sz w:val="22"/>
          <w:szCs w:val="22"/>
          <w:lang w:eastAsia="ja-JP"/>
        </w:rPr>
        <w:t>précise</w:t>
      </w:r>
      <w:r w:rsidRPr="00D23517">
        <w:rPr>
          <w:rFonts w:ascii="Calibri" w:eastAsiaTheme="minorHAnsi" w:hAnsi="Calibri" w:cs="Calibri"/>
          <w:color w:val="424996" w:themeColor="text2" w:themeTint="BF"/>
          <w:spacing w:val="23"/>
          <w:sz w:val="22"/>
          <w:szCs w:val="22"/>
          <w:lang w:eastAsia="ja-JP"/>
        </w:rPr>
        <w:t xml:space="preserve"> </w:t>
      </w:r>
      <w:r w:rsidRPr="00D23517">
        <w:rPr>
          <w:rFonts w:ascii="Calibri" w:eastAsiaTheme="minorHAnsi" w:hAnsi="Calibri" w:cs="Calibri"/>
          <w:color w:val="424996" w:themeColor="text2" w:themeTint="BF"/>
          <w:sz w:val="22"/>
          <w:szCs w:val="22"/>
          <w:lang w:eastAsia="ja-JP"/>
        </w:rPr>
        <w:t>également</w:t>
      </w:r>
      <w:r w:rsidRPr="00D23517">
        <w:rPr>
          <w:rFonts w:ascii="Calibri" w:eastAsiaTheme="minorHAnsi" w:hAnsi="Calibri" w:cs="Calibri"/>
          <w:color w:val="424996" w:themeColor="text2" w:themeTint="BF"/>
          <w:spacing w:val="25"/>
          <w:sz w:val="22"/>
          <w:szCs w:val="22"/>
          <w:lang w:eastAsia="ja-JP"/>
        </w:rPr>
        <w:t xml:space="preserve"> </w:t>
      </w:r>
      <w:r w:rsidRPr="00D23517">
        <w:rPr>
          <w:rFonts w:ascii="Calibri" w:eastAsiaTheme="minorHAnsi" w:hAnsi="Calibri" w:cs="Calibri"/>
          <w:color w:val="424996" w:themeColor="text2" w:themeTint="BF"/>
          <w:sz w:val="22"/>
          <w:szCs w:val="22"/>
          <w:lang w:eastAsia="ja-JP"/>
        </w:rPr>
        <w:t>l’articulation</w:t>
      </w:r>
      <w:r w:rsidRPr="00D23517">
        <w:rPr>
          <w:rFonts w:ascii="Calibri" w:eastAsiaTheme="minorHAnsi" w:hAnsi="Calibri" w:cs="Calibri"/>
          <w:color w:val="424996" w:themeColor="text2" w:themeTint="BF"/>
          <w:spacing w:val="23"/>
          <w:sz w:val="22"/>
          <w:szCs w:val="22"/>
          <w:lang w:eastAsia="ja-JP"/>
        </w:rPr>
        <w:t xml:space="preserve"> </w:t>
      </w:r>
      <w:r w:rsidRPr="00D23517">
        <w:rPr>
          <w:rFonts w:ascii="Calibri" w:eastAsiaTheme="minorHAnsi" w:hAnsi="Calibri" w:cs="Calibri"/>
          <w:color w:val="424996" w:themeColor="text2" w:themeTint="BF"/>
          <w:sz w:val="22"/>
          <w:szCs w:val="22"/>
          <w:lang w:eastAsia="ja-JP"/>
        </w:rPr>
        <w:t>avec</w:t>
      </w:r>
      <w:r w:rsidRPr="00D23517">
        <w:rPr>
          <w:rFonts w:ascii="Calibri" w:eastAsiaTheme="minorHAnsi" w:hAnsi="Calibri" w:cs="Calibri"/>
          <w:color w:val="424996" w:themeColor="text2" w:themeTint="BF"/>
          <w:spacing w:val="26"/>
          <w:sz w:val="22"/>
          <w:szCs w:val="22"/>
          <w:lang w:eastAsia="ja-JP"/>
        </w:rPr>
        <w:t xml:space="preserve"> </w:t>
      </w:r>
      <w:r w:rsidRPr="00D23517">
        <w:rPr>
          <w:rFonts w:ascii="Calibri" w:eastAsiaTheme="minorHAnsi" w:hAnsi="Calibri" w:cs="Calibri"/>
          <w:color w:val="424996" w:themeColor="text2" w:themeTint="BF"/>
          <w:sz w:val="22"/>
          <w:szCs w:val="22"/>
          <w:lang w:eastAsia="ja-JP"/>
        </w:rPr>
        <w:t>le</w:t>
      </w:r>
      <w:r w:rsidRPr="00D23517">
        <w:rPr>
          <w:rFonts w:ascii="Calibri" w:eastAsiaTheme="minorHAnsi" w:hAnsi="Calibri" w:cs="Calibri"/>
          <w:color w:val="424996" w:themeColor="text2" w:themeTint="BF"/>
          <w:spacing w:val="23"/>
          <w:sz w:val="22"/>
          <w:szCs w:val="22"/>
          <w:lang w:eastAsia="ja-JP"/>
        </w:rPr>
        <w:t xml:space="preserve"> </w:t>
      </w:r>
      <w:r w:rsidRPr="00D23517">
        <w:rPr>
          <w:rFonts w:ascii="Calibri" w:eastAsiaTheme="minorHAnsi" w:hAnsi="Calibri" w:cs="Calibri"/>
          <w:color w:val="424996" w:themeColor="text2" w:themeTint="BF"/>
          <w:sz w:val="22"/>
          <w:szCs w:val="22"/>
          <w:lang w:eastAsia="ja-JP"/>
        </w:rPr>
        <w:t>dispositif</w:t>
      </w:r>
      <w:r w:rsidRPr="00D23517">
        <w:rPr>
          <w:rFonts w:ascii="Calibri" w:eastAsiaTheme="minorHAnsi" w:hAnsi="Calibri" w:cs="Calibri"/>
          <w:color w:val="424996" w:themeColor="text2" w:themeTint="BF"/>
          <w:spacing w:val="27"/>
          <w:sz w:val="22"/>
          <w:szCs w:val="22"/>
          <w:lang w:eastAsia="ja-JP"/>
        </w:rPr>
        <w:t xml:space="preserve"> </w:t>
      </w:r>
      <w:r w:rsidRPr="00D23517">
        <w:rPr>
          <w:rFonts w:ascii="Calibri" w:eastAsiaTheme="minorHAnsi" w:hAnsi="Calibri" w:cs="Calibri"/>
          <w:color w:val="424996" w:themeColor="text2" w:themeTint="BF"/>
          <w:sz w:val="22"/>
          <w:szCs w:val="22"/>
          <w:lang w:eastAsia="ja-JP"/>
        </w:rPr>
        <w:t>d’orientation</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permanent</w:t>
      </w:r>
      <w:r w:rsidRPr="00D23517">
        <w:rPr>
          <w:rFonts w:ascii="Calibri" w:eastAsiaTheme="minorHAnsi" w:hAnsi="Calibri" w:cs="Calibri"/>
          <w:color w:val="424996" w:themeColor="text2" w:themeTint="BF"/>
          <w:spacing w:val="33"/>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29"/>
          <w:sz w:val="22"/>
          <w:szCs w:val="22"/>
          <w:lang w:eastAsia="ja-JP"/>
        </w:rPr>
        <w:t xml:space="preserve"> </w:t>
      </w:r>
      <w:r w:rsidRPr="00D23517">
        <w:rPr>
          <w:rFonts w:ascii="Calibri" w:eastAsiaTheme="minorHAnsi" w:hAnsi="Calibri" w:cs="Calibri"/>
          <w:color w:val="424996" w:themeColor="text2" w:themeTint="BF"/>
          <w:sz w:val="22"/>
          <w:szCs w:val="22"/>
          <w:lang w:eastAsia="ja-JP"/>
        </w:rPr>
        <w:t>la</w:t>
      </w:r>
      <w:r w:rsidRPr="00D23517">
        <w:rPr>
          <w:rFonts w:ascii="Calibri" w:eastAsiaTheme="minorHAnsi" w:hAnsi="Calibri" w:cs="Calibri"/>
          <w:color w:val="424996" w:themeColor="text2" w:themeTint="BF"/>
          <w:spacing w:val="29"/>
          <w:sz w:val="22"/>
          <w:szCs w:val="22"/>
          <w:lang w:eastAsia="ja-JP"/>
        </w:rPr>
        <w:t xml:space="preserve"> </w:t>
      </w:r>
      <w:r w:rsidRPr="00D23517">
        <w:rPr>
          <w:rFonts w:ascii="Calibri" w:eastAsiaTheme="minorHAnsi" w:hAnsi="Calibri" w:cs="Calibri"/>
          <w:color w:val="424996" w:themeColor="text2" w:themeTint="BF"/>
          <w:sz w:val="22"/>
          <w:szCs w:val="22"/>
          <w:lang w:eastAsia="ja-JP"/>
        </w:rPr>
        <w:t>maison</w:t>
      </w:r>
      <w:r w:rsidRPr="00D23517">
        <w:rPr>
          <w:rFonts w:ascii="Calibri" w:eastAsiaTheme="minorHAnsi" w:hAnsi="Calibri" w:cs="Calibri"/>
          <w:color w:val="424996" w:themeColor="text2" w:themeTint="BF"/>
          <w:spacing w:val="29"/>
          <w:sz w:val="22"/>
          <w:szCs w:val="22"/>
          <w:lang w:eastAsia="ja-JP"/>
        </w:rPr>
        <w:t xml:space="preserve"> </w:t>
      </w:r>
      <w:r w:rsidRPr="00D23517">
        <w:rPr>
          <w:rFonts w:ascii="Calibri" w:eastAsiaTheme="minorHAnsi" w:hAnsi="Calibri" w:cs="Calibri"/>
          <w:color w:val="424996" w:themeColor="text2" w:themeTint="BF"/>
          <w:sz w:val="22"/>
          <w:szCs w:val="22"/>
          <w:lang w:eastAsia="ja-JP"/>
        </w:rPr>
        <w:t>départementale</w:t>
      </w:r>
      <w:r w:rsidRPr="00D23517">
        <w:rPr>
          <w:rFonts w:ascii="Calibri" w:eastAsiaTheme="minorHAnsi" w:hAnsi="Calibri" w:cs="Calibri"/>
          <w:color w:val="424996" w:themeColor="text2" w:themeTint="BF"/>
          <w:spacing w:val="31"/>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32"/>
          <w:sz w:val="22"/>
          <w:szCs w:val="22"/>
          <w:lang w:eastAsia="ja-JP"/>
        </w:rPr>
        <w:t xml:space="preserve"> </w:t>
      </w:r>
      <w:r w:rsidRPr="00D23517">
        <w:rPr>
          <w:rFonts w:ascii="Calibri" w:eastAsiaTheme="minorHAnsi" w:hAnsi="Calibri" w:cs="Calibri"/>
          <w:color w:val="424996" w:themeColor="text2" w:themeTint="BF"/>
          <w:sz w:val="22"/>
          <w:szCs w:val="22"/>
          <w:lang w:eastAsia="ja-JP"/>
        </w:rPr>
        <w:t>personnes</w:t>
      </w:r>
      <w:r w:rsidRPr="00D23517">
        <w:rPr>
          <w:rFonts w:ascii="Calibri" w:eastAsiaTheme="minorHAnsi" w:hAnsi="Calibri" w:cs="Calibri"/>
          <w:color w:val="424996" w:themeColor="text2" w:themeTint="BF"/>
          <w:spacing w:val="30"/>
          <w:sz w:val="22"/>
          <w:szCs w:val="22"/>
          <w:lang w:eastAsia="ja-JP"/>
        </w:rPr>
        <w:t xml:space="preserve"> </w:t>
      </w:r>
      <w:r w:rsidRPr="00D23517">
        <w:rPr>
          <w:rFonts w:ascii="Calibri" w:eastAsiaTheme="minorHAnsi" w:hAnsi="Calibri" w:cs="Calibri"/>
          <w:color w:val="424996" w:themeColor="text2" w:themeTint="BF"/>
          <w:sz w:val="22"/>
          <w:szCs w:val="22"/>
          <w:lang w:eastAsia="ja-JP"/>
        </w:rPr>
        <w:t>handicapées</w:t>
      </w:r>
      <w:r w:rsidRPr="00D23517">
        <w:rPr>
          <w:rFonts w:ascii="Calibri" w:eastAsiaTheme="minorHAnsi" w:hAnsi="Calibri" w:cs="Calibri"/>
          <w:color w:val="424996" w:themeColor="text2" w:themeTint="BF"/>
          <w:spacing w:val="30"/>
          <w:sz w:val="22"/>
          <w:szCs w:val="22"/>
          <w:lang w:eastAsia="ja-JP"/>
        </w:rPr>
        <w:t xml:space="preserve"> </w:t>
      </w:r>
      <w:r w:rsidRPr="00D23517">
        <w:rPr>
          <w:rFonts w:ascii="Calibri" w:eastAsiaTheme="minorHAnsi" w:hAnsi="Calibri" w:cs="Calibri"/>
          <w:color w:val="424996" w:themeColor="text2" w:themeTint="BF"/>
          <w:sz w:val="22"/>
          <w:szCs w:val="22"/>
          <w:lang w:eastAsia="ja-JP"/>
        </w:rPr>
        <w:t>(MDPH)</w:t>
      </w:r>
      <w:r w:rsidRPr="00D23517">
        <w:rPr>
          <w:rFonts w:ascii="Calibri" w:eastAsiaTheme="minorHAnsi" w:hAnsi="Calibri" w:cs="Calibri"/>
          <w:color w:val="424996" w:themeColor="text2" w:themeTint="BF"/>
          <w:spacing w:val="33"/>
          <w:sz w:val="22"/>
          <w:szCs w:val="22"/>
          <w:lang w:eastAsia="ja-JP"/>
        </w:rPr>
        <w:t xml:space="preserve"> </w:t>
      </w:r>
      <w:r w:rsidRPr="00D23517">
        <w:rPr>
          <w:rFonts w:ascii="Calibri" w:eastAsiaTheme="minorHAnsi" w:hAnsi="Calibri" w:cs="Calibri"/>
          <w:color w:val="424996" w:themeColor="text2" w:themeTint="BF"/>
          <w:sz w:val="22"/>
          <w:szCs w:val="22"/>
          <w:lang w:eastAsia="ja-JP"/>
        </w:rPr>
        <w:t>et</w:t>
      </w:r>
      <w:r w:rsidRPr="00D23517">
        <w:rPr>
          <w:rFonts w:ascii="Calibri" w:eastAsiaTheme="minorHAnsi" w:hAnsi="Calibri" w:cs="Calibri"/>
          <w:color w:val="424996" w:themeColor="text2" w:themeTint="BF"/>
          <w:spacing w:val="30"/>
          <w:sz w:val="22"/>
          <w:szCs w:val="22"/>
          <w:lang w:eastAsia="ja-JP"/>
        </w:rPr>
        <w:t xml:space="preserve"> </w:t>
      </w:r>
      <w:r w:rsidRPr="00D23517">
        <w:rPr>
          <w:rFonts w:ascii="Calibri" w:eastAsiaTheme="minorHAnsi" w:hAnsi="Calibri" w:cs="Calibri"/>
          <w:color w:val="424996" w:themeColor="text2" w:themeTint="BF"/>
          <w:sz w:val="22"/>
          <w:szCs w:val="22"/>
          <w:lang w:eastAsia="ja-JP"/>
        </w:rPr>
        <w:t>avec</w:t>
      </w:r>
      <w:r w:rsidRPr="00D23517">
        <w:rPr>
          <w:rFonts w:ascii="Calibri" w:eastAsiaTheme="minorHAnsi" w:hAnsi="Calibri" w:cs="Calibri"/>
          <w:color w:val="424996" w:themeColor="text2" w:themeTint="BF"/>
          <w:spacing w:val="32"/>
          <w:sz w:val="22"/>
          <w:szCs w:val="22"/>
          <w:lang w:eastAsia="ja-JP"/>
        </w:rPr>
        <w:t xml:space="preserve"> </w:t>
      </w:r>
      <w:r w:rsidRPr="00D23517">
        <w:rPr>
          <w:rFonts w:ascii="Calibri" w:eastAsiaTheme="minorHAnsi" w:hAnsi="Calibri" w:cs="Calibri"/>
          <w:color w:val="424996" w:themeColor="text2" w:themeTint="BF"/>
          <w:sz w:val="22"/>
          <w:szCs w:val="22"/>
          <w:lang w:eastAsia="ja-JP"/>
        </w:rPr>
        <w:t>les autres</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partenaires</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du</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milieu</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ordinaire</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et</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du</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secteur</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social,</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médico-social</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et</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sanitaire</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dont</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les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dispositifs</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d’appui à la</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coordination (DAC).</w:t>
      </w:r>
    </w:p>
    <w:p w14:paraId="151872E6" w14:textId="77777777" w:rsidR="00D23517" w:rsidRPr="00D23517" w:rsidRDefault="00D23517" w:rsidP="00D23517">
      <w:pPr>
        <w:kinsoku w:val="0"/>
        <w:overflowPunct w:val="0"/>
        <w:autoSpaceDE w:val="0"/>
        <w:autoSpaceDN w:val="0"/>
        <w:adjustRightInd w:val="0"/>
        <w:spacing w:before="121" w:line="249" w:lineRule="auto"/>
        <w:ind w:left="180" w:right="193" w:firstLine="1"/>
        <w:jc w:val="both"/>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Concernant</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le</w:t>
      </w:r>
      <w:r w:rsidRPr="00D23517">
        <w:rPr>
          <w:rFonts w:ascii="Calibri" w:eastAsiaTheme="minorHAnsi" w:hAnsi="Calibri" w:cs="Calibri"/>
          <w:color w:val="424996" w:themeColor="text2" w:themeTint="BF"/>
          <w:spacing w:val="-6"/>
          <w:sz w:val="22"/>
          <w:szCs w:val="22"/>
          <w:lang w:eastAsia="ja-JP"/>
        </w:rPr>
        <w:t xml:space="preserve"> </w:t>
      </w:r>
      <w:r w:rsidRPr="00D23517">
        <w:rPr>
          <w:rFonts w:ascii="Calibri" w:eastAsiaTheme="minorHAnsi" w:hAnsi="Calibri" w:cs="Calibri"/>
          <w:color w:val="424996" w:themeColor="text2" w:themeTint="BF"/>
          <w:sz w:val="22"/>
          <w:szCs w:val="22"/>
          <w:lang w:eastAsia="ja-JP"/>
        </w:rPr>
        <w:t>financement</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communautés</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360,</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vous</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vous appuierez</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en</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particulier</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sur</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les crédits</w:t>
      </w:r>
      <w:r w:rsidRPr="00D23517">
        <w:rPr>
          <w:rFonts w:ascii="Calibri" w:eastAsiaTheme="minorHAnsi" w:hAnsi="Calibri" w:cs="Calibri"/>
          <w:color w:val="424996" w:themeColor="text2" w:themeTint="BF"/>
          <w:spacing w:val="6"/>
          <w:sz w:val="22"/>
          <w:szCs w:val="22"/>
          <w:lang w:eastAsia="ja-JP"/>
        </w:rPr>
        <w:t xml:space="preserve"> </w:t>
      </w:r>
      <w:r w:rsidRPr="00D23517">
        <w:rPr>
          <w:rFonts w:ascii="Calibri" w:eastAsiaTheme="minorHAnsi" w:hAnsi="Calibri" w:cs="Calibri"/>
          <w:color w:val="424996" w:themeColor="text2" w:themeTint="BF"/>
          <w:sz w:val="22"/>
          <w:szCs w:val="22"/>
          <w:lang w:eastAsia="ja-JP"/>
        </w:rPr>
        <w:t>délégués</w:t>
      </w:r>
      <w:r w:rsidRPr="00D23517">
        <w:rPr>
          <w:rFonts w:ascii="Calibri" w:eastAsiaTheme="minorHAnsi" w:hAnsi="Calibri" w:cs="Calibri"/>
          <w:color w:val="424996" w:themeColor="text2" w:themeTint="BF"/>
          <w:spacing w:val="8"/>
          <w:sz w:val="22"/>
          <w:szCs w:val="22"/>
          <w:lang w:eastAsia="ja-JP"/>
        </w:rPr>
        <w:t xml:space="preserve"> </w:t>
      </w:r>
      <w:r w:rsidRPr="00D23517">
        <w:rPr>
          <w:rFonts w:ascii="Calibri" w:eastAsiaTheme="minorHAnsi" w:hAnsi="Calibri" w:cs="Calibri"/>
          <w:color w:val="424996" w:themeColor="text2" w:themeTint="BF"/>
          <w:sz w:val="22"/>
          <w:szCs w:val="22"/>
          <w:lang w:eastAsia="ja-JP"/>
        </w:rPr>
        <w:t>en</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2020</w:t>
      </w:r>
      <w:r w:rsidRPr="00D23517">
        <w:rPr>
          <w:rFonts w:ascii="Calibri" w:eastAsiaTheme="minorHAnsi" w:hAnsi="Calibri" w:cs="Calibri"/>
          <w:color w:val="424996" w:themeColor="text2" w:themeTint="BF"/>
          <w:spacing w:val="7"/>
          <w:sz w:val="22"/>
          <w:szCs w:val="22"/>
          <w:lang w:eastAsia="ja-JP"/>
        </w:rPr>
        <w:t xml:space="preserve"> </w:t>
      </w:r>
      <w:r w:rsidRPr="00D23517">
        <w:rPr>
          <w:rFonts w:ascii="Calibri" w:eastAsiaTheme="minorHAnsi" w:hAnsi="Calibri" w:cs="Calibri"/>
          <w:color w:val="424996" w:themeColor="text2" w:themeTint="BF"/>
          <w:sz w:val="22"/>
          <w:szCs w:val="22"/>
          <w:lang w:eastAsia="ja-JP"/>
        </w:rPr>
        <w:t>et</w:t>
      </w:r>
      <w:r w:rsidRPr="00D23517">
        <w:rPr>
          <w:rFonts w:ascii="Calibri" w:eastAsiaTheme="minorHAnsi" w:hAnsi="Calibri" w:cs="Calibri"/>
          <w:color w:val="424996" w:themeColor="text2" w:themeTint="BF"/>
          <w:spacing w:val="7"/>
          <w:sz w:val="22"/>
          <w:szCs w:val="22"/>
          <w:lang w:eastAsia="ja-JP"/>
        </w:rPr>
        <w:t xml:space="preserve"> </w:t>
      </w:r>
      <w:r w:rsidRPr="00D23517">
        <w:rPr>
          <w:rFonts w:ascii="Calibri" w:eastAsiaTheme="minorHAnsi" w:hAnsi="Calibri" w:cs="Calibri"/>
          <w:color w:val="424996" w:themeColor="text2" w:themeTint="BF"/>
          <w:sz w:val="22"/>
          <w:szCs w:val="22"/>
          <w:lang w:eastAsia="ja-JP"/>
        </w:rPr>
        <w:t>2021</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à</w:t>
      </w:r>
      <w:r w:rsidRPr="00D23517">
        <w:rPr>
          <w:rFonts w:ascii="Calibri" w:eastAsiaTheme="minorHAnsi" w:hAnsi="Calibri" w:cs="Calibri"/>
          <w:color w:val="424996" w:themeColor="text2" w:themeTint="BF"/>
          <w:spacing w:val="7"/>
          <w:sz w:val="22"/>
          <w:szCs w:val="22"/>
          <w:lang w:eastAsia="ja-JP"/>
        </w:rPr>
        <w:t xml:space="preserve"> </w:t>
      </w:r>
      <w:r w:rsidRPr="00D23517">
        <w:rPr>
          <w:rFonts w:ascii="Calibri" w:eastAsiaTheme="minorHAnsi" w:hAnsi="Calibri" w:cs="Calibri"/>
          <w:color w:val="424996" w:themeColor="text2" w:themeTint="BF"/>
          <w:sz w:val="22"/>
          <w:szCs w:val="22"/>
          <w:lang w:eastAsia="ja-JP"/>
        </w:rPr>
        <w:t>cet</w:t>
      </w:r>
      <w:r w:rsidRPr="00D23517">
        <w:rPr>
          <w:rFonts w:ascii="Calibri" w:eastAsiaTheme="minorHAnsi" w:hAnsi="Calibri" w:cs="Calibri"/>
          <w:color w:val="424996" w:themeColor="text2" w:themeTint="BF"/>
          <w:spacing w:val="7"/>
          <w:sz w:val="22"/>
          <w:szCs w:val="22"/>
          <w:lang w:eastAsia="ja-JP"/>
        </w:rPr>
        <w:t xml:space="preserve"> </w:t>
      </w:r>
      <w:r w:rsidRPr="00D23517">
        <w:rPr>
          <w:rFonts w:ascii="Calibri" w:eastAsiaTheme="minorHAnsi" w:hAnsi="Calibri" w:cs="Calibri"/>
          <w:color w:val="424996" w:themeColor="text2" w:themeTint="BF"/>
          <w:sz w:val="22"/>
          <w:szCs w:val="22"/>
          <w:lang w:eastAsia="ja-JP"/>
        </w:rPr>
        <w:t>effet,</w:t>
      </w:r>
      <w:r w:rsidRPr="00D23517">
        <w:rPr>
          <w:rFonts w:ascii="Calibri" w:eastAsiaTheme="minorHAnsi" w:hAnsi="Calibri" w:cs="Calibri"/>
          <w:color w:val="424996" w:themeColor="text2" w:themeTint="BF"/>
          <w:spacing w:val="7"/>
          <w:sz w:val="22"/>
          <w:szCs w:val="22"/>
          <w:lang w:eastAsia="ja-JP"/>
        </w:rPr>
        <w:t xml:space="preserve"> </w:t>
      </w:r>
      <w:r w:rsidRPr="00D23517">
        <w:rPr>
          <w:rFonts w:ascii="Calibri" w:eastAsiaTheme="minorHAnsi" w:hAnsi="Calibri" w:cs="Calibri"/>
          <w:color w:val="424996" w:themeColor="text2" w:themeTint="BF"/>
          <w:sz w:val="22"/>
          <w:szCs w:val="22"/>
          <w:lang w:eastAsia="ja-JP"/>
        </w:rPr>
        <w:t>qui</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représentent</w:t>
      </w:r>
      <w:r w:rsidRPr="00D23517">
        <w:rPr>
          <w:rFonts w:ascii="Calibri" w:eastAsiaTheme="minorHAnsi" w:hAnsi="Calibri" w:cs="Calibri"/>
          <w:color w:val="424996" w:themeColor="text2" w:themeTint="BF"/>
          <w:spacing w:val="7"/>
          <w:sz w:val="22"/>
          <w:szCs w:val="22"/>
          <w:lang w:eastAsia="ja-JP"/>
        </w:rPr>
        <w:t xml:space="preserve"> </w:t>
      </w:r>
      <w:r w:rsidRPr="00D23517">
        <w:rPr>
          <w:rFonts w:ascii="Calibri" w:eastAsiaTheme="minorHAnsi" w:hAnsi="Calibri" w:cs="Calibri"/>
          <w:color w:val="424996" w:themeColor="text2" w:themeTint="BF"/>
          <w:sz w:val="22"/>
          <w:szCs w:val="22"/>
          <w:lang w:eastAsia="ja-JP"/>
        </w:rPr>
        <w:t>un</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total</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20,2</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M€</w:t>
      </w:r>
      <w:r w:rsidRPr="00D23517">
        <w:rPr>
          <w:rFonts w:ascii="Calibri" w:eastAsiaTheme="minorHAnsi" w:hAnsi="Calibri" w:cs="Calibri"/>
          <w:color w:val="424996" w:themeColor="text2" w:themeTint="BF"/>
          <w:spacing w:val="7"/>
          <w:sz w:val="22"/>
          <w:szCs w:val="22"/>
          <w:lang w:eastAsia="ja-JP"/>
        </w:rPr>
        <w:t xml:space="preserve"> </w:t>
      </w:r>
      <w:r w:rsidRPr="00D23517">
        <w:rPr>
          <w:rFonts w:ascii="Calibri" w:eastAsiaTheme="minorHAnsi" w:hAnsi="Calibri" w:cs="Calibri"/>
          <w:color w:val="424996" w:themeColor="text2" w:themeTint="BF"/>
          <w:sz w:val="22"/>
          <w:szCs w:val="22"/>
          <w:lang w:eastAsia="ja-JP"/>
        </w:rPr>
        <w:t>au</w:t>
      </w:r>
      <w:r w:rsidRPr="00D23517">
        <w:rPr>
          <w:rFonts w:ascii="Calibri" w:eastAsiaTheme="minorHAnsi" w:hAnsi="Calibri" w:cs="Calibri"/>
          <w:color w:val="424996" w:themeColor="text2" w:themeTint="BF"/>
          <w:spacing w:val="7"/>
          <w:sz w:val="22"/>
          <w:szCs w:val="22"/>
          <w:lang w:eastAsia="ja-JP"/>
        </w:rPr>
        <w:t xml:space="preserve"> </w:t>
      </w:r>
      <w:r w:rsidRPr="00D23517">
        <w:rPr>
          <w:rFonts w:ascii="Calibri" w:eastAsiaTheme="minorHAnsi" w:hAnsi="Calibri" w:cs="Calibri"/>
          <w:color w:val="424996" w:themeColor="text2" w:themeTint="BF"/>
          <w:sz w:val="22"/>
          <w:szCs w:val="22"/>
          <w:lang w:eastAsia="ja-JP"/>
        </w:rPr>
        <w:t>niveau</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national</w:t>
      </w:r>
      <w:hyperlink w:anchor="bookmark0" w:history="1">
        <w:r w:rsidRPr="00D23517">
          <w:rPr>
            <w:rFonts w:ascii="Calibri" w:eastAsiaTheme="minorHAnsi" w:hAnsi="Calibri" w:cs="Calibri"/>
            <w:color w:val="424996" w:themeColor="text2" w:themeTint="BF"/>
            <w:sz w:val="22"/>
            <w:szCs w:val="22"/>
            <w:vertAlign w:val="superscript"/>
            <w:lang w:eastAsia="ja-JP"/>
          </w:rPr>
          <w:t>1</w:t>
        </w:r>
        <w:r w:rsidRPr="00D23517">
          <w:rPr>
            <w:rFonts w:ascii="Calibri" w:eastAsiaTheme="minorHAnsi" w:hAnsi="Calibri" w:cs="Calibri"/>
            <w:color w:val="424996" w:themeColor="text2" w:themeTint="BF"/>
            <w:spacing w:val="-5"/>
            <w:sz w:val="22"/>
            <w:szCs w:val="22"/>
            <w:lang w:eastAsia="ja-JP"/>
          </w:rPr>
          <w:t xml:space="preserve"> </w:t>
        </w:r>
      </w:hyperlink>
      <w:r w:rsidRPr="00D23517">
        <w:rPr>
          <w:rFonts w:ascii="Calibri" w:eastAsiaTheme="minorHAnsi" w:hAnsi="Calibri" w:cs="Calibri"/>
          <w:color w:val="424996" w:themeColor="text2" w:themeTint="BF"/>
          <w:sz w:val="22"/>
          <w:szCs w:val="22"/>
          <w:lang w:eastAsia="ja-JP"/>
        </w:rPr>
        <w:t>et</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qui</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seront</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complétés</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par</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nouveaux</w:t>
      </w:r>
      <w:r w:rsidRPr="00D23517">
        <w:rPr>
          <w:rFonts w:ascii="Calibri" w:eastAsiaTheme="minorHAnsi" w:hAnsi="Calibri" w:cs="Calibri"/>
          <w:color w:val="424996" w:themeColor="text2" w:themeTint="BF"/>
          <w:spacing w:val="-6"/>
          <w:sz w:val="22"/>
          <w:szCs w:val="22"/>
          <w:lang w:eastAsia="ja-JP"/>
        </w:rPr>
        <w:t xml:space="preserve"> </w:t>
      </w:r>
      <w:r w:rsidRPr="00D23517">
        <w:rPr>
          <w:rFonts w:ascii="Calibri" w:eastAsiaTheme="minorHAnsi" w:hAnsi="Calibri" w:cs="Calibri"/>
          <w:color w:val="424996" w:themeColor="text2" w:themeTint="BF"/>
          <w:sz w:val="22"/>
          <w:szCs w:val="22"/>
          <w:lang w:eastAsia="ja-JP"/>
        </w:rPr>
        <w:t>crédits</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à</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hauteur</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5</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M€</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supplémentaires</w:t>
      </w:r>
      <w:r w:rsidRPr="00D23517">
        <w:rPr>
          <w:rFonts w:ascii="Calibri" w:eastAsiaTheme="minorHAnsi" w:hAnsi="Calibri" w:cs="Calibri"/>
          <w:color w:val="424996" w:themeColor="text2" w:themeTint="BF"/>
          <w:spacing w:val="-6"/>
          <w:sz w:val="22"/>
          <w:szCs w:val="22"/>
          <w:lang w:eastAsia="ja-JP"/>
        </w:rPr>
        <w:t xml:space="preserve"> </w:t>
      </w:r>
      <w:r w:rsidRPr="00D23517">
        <w:rPr>
          <w:rFonts w:ascii="Calibri" w:eastAsiaTheme="minorHAnsi" w:hAnsi="Calibri" w:cs="Calibri"/>
          <w:color w:val="424996" w:themeColor="text2" w:themeTint="BF"/>
          <w:sz w:val="22"/>
          <w:szCs w:val="22"/>
          <w:lang w:eastAsia="ja-JP"/>
        </w:rPr>
        <w:t>en</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2022 et</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4,4</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M€ supplémentaires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en</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2023.</w:t>
      </w:r>
    </w:p>
    <w:p w14:paraId="65FC8D63" w14:textId="77777777" w:rsidR="00D23517" w:rsidRPr="00D23517" w:rsidRDefault="00D23517" w:rsidP="00D23517">
      <w:pPr>
        <w:kinsoku w:val="0"/>
        <w:overflowPunct w:val="0"/>
        <w:autoSpaceDE w:val="0"/>
        <w:autoSpaceDN w:val="0"/>
        <w:adjustRightInd w:val="0"/>
        <w:rPr>
          <w:rFonts w:ascii="Calibri" w:eastAsiaTheme="minorHAnsi" w:hAnsi="Calibri" w:cs="Calibri"/>
          <w:color w:val="424996" w:themeColor="text2" w:themeTint="BF"/>
          <w:sz w:val="20"/>
          <w:szCs w:val="20"/>
          <w:lang w:eastAsia="ja-JP"/>
        </w:rPr>
      </w:pPr>
    </w:p>
    <w:p w14:paraId="24C8F2C5" w14:textId="75977EED" w:rsidR="00D23517" w:rsidRPr="00D23517" w:rsidRDefault="00D23517" w:rsidP="00D23517">
      <w:pPr>
        <w:kinsoku w:val="0"/>
        <w:overflowPunct w:val="0"/>
        <w:autoSpaceDE w:val="0"/>
        <w:autoSpaceDN w:val="0"/>
        <w:adjustRightInd w:val="0"/>
        <w:spacing w:line="20" w:lineRule="exact"/>
        <w:ind w:left="278"/>
        <w:rPr>
          <w:rFonts w:ascii="Calibri" w:eastAsiaTheme="minorHAnsi" w:hAnsi="Calibri" w:cs="Calibri"/>
          <w:color w:val="424996" w:themeColor="text2" w:themeTint="BF"/>
          <w:sz w:val="2"/>
          <w:szCs w:val="2"/>
          <w:lang w:eastAsia="ja-JP"/>
        </w:rPr>
      </w:pPr>
      <w:r w:rsidRPr="00544F8D">
        <w:rPr>
          <w:rFonts w:ascii="Calibri" w:eastAsiaTheme="minorHAnsi" w:hAnsi="Calibri" w:cs="Calibri"/>
          <w:noProof/>
          <w:color w:val="424996" w:themeColor="text2" w:themeTint="BF"/>
          <w:sz w:val="2"/>
          <w:szCs w:val="2"/>
          <w:lang w:eastAsia="ja-JP"/>
        </w:rPr>
        <mc:AlternateContent>
          <mc:Choice Requires="wpg">
            <w:drawing>
              <wp:inline distT="0" distB="0" distL="0" distR="0" wp14:anchorId="7A5A6F81" wp14:editId="32E42621">
                <wp:extent cx="1828800" cy="12700"/>
                <wp:effectExtent l="0" t="0" r="0" b="0"/>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0"/>
                          <a:chOff x="0" y="0"/>
                          <a:chExt cx="2880" cy="20"/>
                        </a:xfrm>
                      </wpg:grpSpPr>
                      <wps:wsp>
                        <wps:cNvPr id="8" name="Freeform 3"/>
                        <wps:cNvSpPr>
                          <a:spLocks/>
                        </wps:cNvSpPr>
                        <wps:spPr bwMode="auto">
                          <a:xfrm>
                            <a:off x="0" y="0"/>
                            <a:ext cx="2880" cy="12"/>
                          </a:xfrm>
                          <a:custGeom>
                            <a:avLst/>
                            <a:gdLst>
                              <a:gd name="T0" fmla="*/ 2880 w 2880"/>
                              <a:gd name="T1" fmla="*/ 0 h 12"/>
                              <a:gd name="T2" fmla="*/ 0 w 2880"/>
                              <a:gd name="T3" fmla="*/ 0 h 12"/>
                              <a:gd name="T4" fmla="*/ 0 w 2880"/>
                              <a:gd name="T5" fmla="*/ 11 h 12"/>
                              <a:gd name="T6" fmla="*/ 2880 w 2880"/>
                              <a:gd name="T7" fmla="*/ 11 h 12"/>
                              <a:gd name="T8" fmla="*/ 2880 w 2880"/>
                              <a:gd name="T9" fmla="*/ 0 h 12"/>
                            </a:gdLst>
                            <a:ahLst/>
                            <a:cxnLst>
                              <a:cxn ang="0">
                                <a:pos x="T0" y="T1"/>
                              </a:cxn>
                              <a:cxn ang="0">
                                <a:pos x="T2" y="T3"/>
                              </a:cxn>
                              <a:cxn ang="0">
                                <a:pos x="T4" y="T5"/>
                              </a:cxn>
                              <a:cxn ang="0">
                                <a:pos x="T6" y="T7"/>
                              </a:cxn>
                              <a:cxn ang="0">
                                <a:pos x="T8" y="T9"/>
                              </a:cxn>
                            </a:cxnLst>
                            <a:rect l="0" t="0" r="r" b="b"/>
                            <a:pathLst>
                              <a:path w="2880" h="12">
                                <a:moveTo>
                                  <a:pt x="2880" y="0"/>
                                </a:moveTo>
                                <a:lnTo>
                                  <a:pt x="0" y="0"/>
                                </a:lnTo>
                                <a:lnTo>
                                  <a:pt x="0" y="11"/>
                                </a:lnTo>
                                <a:lnTo>
                                  <a:pt x="2880" y="11"/>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162BBF5" id="Groupe 7" o:spid="_x0000_s1026" style="width:2in;height:1pt;mso-position-horizontal-relative:char;mso-position-vertical-relative:line"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">
                <v:shape id="Freeform 3" o:spid="_x0000_s1027" style="position:absolute;width:2880;height:12;visibility:visible;mso-wrap-style:square;v-text-anchor:top" coordsize="28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" path="m2880,l,,,11r2880,l2880,xe" fillcolor="black" stroked="f">
                  <v:path arrowok="t" o:connecttype="custom" o:connectlocs="2880,0;0,0;0,11;2880,11;2880,0" o:connectangles="0,0,0,0,0"/>
                </v:shape>
                <w10:anchorlock/>
              </v:group>
            </w:pict>
          </mc:Fallback>
        </mc:AlternateContent>
      </w:r>
    </w:p>
    <w:p w14:paraId="4C16474F" w14:textId="77777777" w:rsidR="00D23517" w:rsidRPr="00D23517" w:rsidRDefault="00D23517" w:rsidP="00D23517">
      <w:pPr>
        <w:kinsoku w:val="0"/>
        <w:overflowPunct w:val="0"/>
        <w:autoSpaceDE w:val="0"/>
        <w:autoSpaceDN w:val="0"/>
        <w:adjustRightInd w:val="0"/>
        <w:spacing w:before="85"/>
        <w:ind w:left="179" w:right="197"/>
        <w:jc w:val="both"/>
        <w:rPr>
          <w:rFonts w:ascii="Calibri" w:eastAsiaTheme="minorHAnsi" w:hAnsi="Calibri" w:cs="Calibri"/>
          <w:color w:val="424996" w:themeColor="text2" w:themeTint="BF"/>
          <w:sz w:val="20"/>
          <w:szCs w:val="20"/>
          <w:lang w:eastAsia="ja-JP"/>
        </w:rPr>
      </w:pPr>
      <w:bookmarkStart w:id="12" w:name="_bookmark0"/>
      <w:bookmarkEnd w:id="12"/>
      <w:r w:rsidRPr="00D23517">
        <w:rPr>
          <w:rFonts w:ascii="Calibri" w:eastAsiaTheme="minorHAnsi" w:hAnsi="Calibri" w:cs="Calibri"/>
          <w:color w:val="424996" w:themeColor="text2" w:themeTint="BF"/>
          <w:position w:val="6"/>
          <w:sz w:val="13"/>
          <w:szCs w:val="13"/>
          <w:lang w:eastAsia="ja-JP"/>
        </w:rPr>
        <w:t>1</w:t>
      </w:r>
      <w:r w:rsidRPr="00D23517">
        <w:rPr>
          <w:rFonts w:ascii="Calibri" w:eastAsiaTheme="minorHAnsi" w:hAnsi="Calibri" w:cs="Calibri"/>
          <w:color w:val="424996" w:themeColor="text2" w:themeTint="BF"/>
          <w:spacing w:val="18"/>
          <w:position w:val="6"/>
          <w:sz w:val="13"/>
          <w:szCs w:val="13"/>
          <w:lang w:eastAsia="ja-JP"/>
        </w:rPr>
        <w:t xml:space="preserve"> </w:t>
      </w:r>
      <w:r w:rsidRPr="00D23517">
        <w:rPr>
          <w:rFonts w:ascii="Calibri" w:eastAsiaTheme="minorHAnsi" w:hAnsi="Calibri" w:cs="Calibri"/>
          <w:color w:val="424996" w:themeColor="text2" w:themeTint="BF"/>
          <w:sz w:val="20"/>
          <w:szCs w:val="20"/>
          <w:lang w:eastAsia="ja-JP"/>
        </w:rPr>
        <w:t>Pour permettre</w:t>
      </w:r>
      <w:r w:rsidRPr="00D23517">
        <w:rPr>
          <w:rFonts w:ascii="Calibri" w:eastAsiaTheme="minorHAnsi" w:hAnsi="Calibri" w:cs="Calibri"/>
          <w:color w:val="424996" w:themeColor="text2" w:themeTint="BF"/>
          <w:spacing w:val="-1"/>
          <w:sz w:val="20"/>
          <w:szCs w:val="20"/>
          <w:lang w:eastAsia="ja-JP"/>
        </w:rPr>
        <w:t xml:space="preserve"> </w:t>
      </w:r>
      <w:r w:rsidRPr="00D23517">
        <w:rPr>
          <w:rFonts w:ascii="Calibri" w:eastAsiaTheme="minorHAnsi" w:hAnsi="Calibri" w:cs="Calibri"/>
          <w:color w:val="424996" w:themeColor="text2" w:themeTint="BF"/>
          <w:sz w:val="20"/>
          <w:szCs w:val="20"/>
          <w:lang w:eastAsia="ja-JP"/>
        </w:rPr>
        <w:t>la</w:t>
      </w:r>
      <w:r w:rsidRPr="00D23517">
        <w:rPr>
          <w:rFonts w:ascii="Calibri" w:eastAsiaTheme="minorHAnsi" w:hAnsi="Calibri" w:cs="Calibri"/>
          <w:color w:val="424996" w:themeColor="text2" w:themeTint="BF"/>
          <w:spacing w:val="-1"/>
          <w:sz w:val="20"/>
          <w:szCs w:val="20"/>
          <w:lang w:eastAsia="ja-JP"/>
        </w:rPr>
        <w:t xml:space="preserve"> </w:t>
      </w:r>
      <w:r w:rsidRPr="00D23517">
        <w:rPr>
          <w:rFonts w:ascii="Calibri" w:eastAsiaTheme="minorHAnsi" w:hAnsi="Calibri" w:cs="Calibri"/>
          <w:color w:val="424996" w:themeColor="text2" w:themeTint="BF"/>
          <w:sz w:val="20"/>
          <w:szCs w:val="20"/>
          <w:lang w:eastAsia="ja-JP"/>
        </w:rPr>
        <w:t>mise</w:t>
      </w:r>
      <w:r w:rsidRPr="00D23517">
        <w:rPr>
          <w:rFonts w:ascii="Calibri" w:eastAsiaTheme="minorHAnsi" w:hAnsi="Calibri" w:cs="Calibri"/>
          <w:color w:val="424996" w:themeColor="text2" w:themeTint="BF"/>
          <w:spacing w:val="-1"/>
          <w:sz w:val="20"/>
          <w:szCs w:val="20"/>
          <w:lang w:eastAsia="ja-JP"/>
        </w:rPr>
        <w:t xml:space="preserve"> </w:t>
      </w:r>
      <w:r w:rsidRPr="00D23517">
        <w:rPr>
          <w:rFonts w:ascii="Calibri" w:eastAsiaTheme="minorHAnsi" w:hAnsi="Calibri" w:cs="Calibri"/>
          <w:color w:val="424996" w:themeColor="text2" w:themeTint="BF"/>
          <w:sz w:val="20"/>
          <w:szCs w:val="20"/>
          <w:lang w:eastAsia="ja-JP"/>
        </w:rPr>
        <w:t>en</w:t>
      </w:r>
      <w:r w:rsidRPr="00D23517">
        <w:rPr>
          <w:rFonts w:ascii="Calibri" w:eastAsiaTheme="minorHAnsi" w:hAnsi="Calibri" w:cs="Calibri"/>
          <w:color w:val="424996" w:themeColor="text2" w:themeTint="BF"/>
          <w:spacing w:val="4"/>
          <w:sz w:val="20"/>
          <w:szCs w:val="20"/>
          <w:lang w:eastAsia="ja-JP"/>
        </w:rPr>
        <w:t xml:space="preserve"> </w:t>
      </w:r>
      <w:r w:rsidRPr="00D23517">
        <w:rPr>
          <w:rFonts w:ascii="Calibri" w:eastAsiaTheme="minorHAnsi" w:hAnsi="Calibri" w:cs="Calibri"/>
          <w:color w:val="424996" w:themeColor="text2" w:themeTint="BF"/>
          <w:sz w:val="20"/>
          <w:szCs w:val="20"/>
          <w:lang w:eastAsia="ja-JP"/>
        </w:rPr>
        <w:t>place</w:t>
      </w:r>
      <w:r w:rsidRPr="00D23517">
        <w:rPr>
          <w:rFonts w:ascii="Calibri" w:eastAsiaTheme="minorHAnsi" w:hAnsi="Calibri" w:cs="Calibri"/>
          <w:color w:val="424996" w:themeColor="text2" w:themeTint="BF"/>
          <w:spacing w:val="1"/>
          <w:sz w:val="20"/>
          <w:szCs w:val="20"/>
          <w:lang w:eastAsia="ja-JP"/>
        </w:rPr>
        <w:t xml:space="preserve"> </w:t>
      </w:r>
      <w:r w:rsidRPr="00D23517">
        <w:rPr>
          <w:rFonts w:ascii="Calibri" w:eastAsiaTheme="minorHAnsi" w:hAnsi="Calibri" w:cs="Calibri"/>
          <w:color w:val="424996" w:themeColor="text2" w:themeTint="BF"/>
          <w:sz w:val="20"/>
          <w:szCs w:val="20"/>
          <w:lang w:eastAsia="ja-JP"/>
        </w:rPr>
        <w:t>des communautés 360</w:t>
      </w:r>
      <w:r w:rsidRPr="00D23517">
        <w:rPr>
          <w:rFonts w:ascii="Calibri" w:eastAsiaTheme="minorHAnsi" w:hAnsi="Calibri" w:cs="Calibri"/>
          <w:color w:val="424996" w:themeColor="text2" w:themeTint="BF"/>
          <w:spacing w:val="-1"/>
          <w:sz w:val="20"/>
          <w:szCs w:val="20"/>
          <w:lang w:eastAsia="ja-JP"/>
        </w:rPr>
        <w:t xml:space="preserve"> </w:t>
      </w:r>
      <w:r w:rsidRPr="00D23517">
        <w:rPr>
          <w:rFonts w:ascii="Calibri" w:eastAsiaTheme="minorHAnsi" w:hAnsi="Calibri" w:cs="Calibri"/>
          <w:color w:val="424996" w:themeColor="text2" w:themeTint="BF"/>
          <w:sz w:val="20"/>
          <w:szCs w:val="20"/>
          <w:lang w:eastAsia="ja-JP"/>
        </w:rPr>
        <w:t>en</w:t>
      </w:r>
      <w:r w:rsidRPr="00D23517">
        <w:rPr>
          <w:rFonts w:ascii="Calibri" w:eastAsiaTheme="minorHAnsi" w:hAnsi="Calibri" w:cs="Calibri"/>
          <w:color w:val="424996" w:themeColor="text2" w:themeTint="BF"/>
          <w:spacing w:val="1"/>
          <w:sz w:val="20"/>
          <w:szCs w:val="20"/>
          <w:lang w:eastAsia="ja-JP"/>
        </w:rPr>
        <w:t xml:space="preserve"> </w:t>
      </w:r>
      <w:r w:rsidRPr="00D23517">
        <w:rPr>
          <w:rFonts w:ascii="Calibri" w:eastAsiaTheme="minorHAnsi" w:hAnsi="Calibri" w:cs="Calibri"/>
          <w:color w:val="424996" w:themeColor="text2" w:themeTint="BF"/>
          <w:sz w:val="20"/>
          <w:szCs w:val="20"/>
          <w:lang w:eastAsia="ja-JP"/>
        </w:rPr>
        <w:t>2020,</w:t>
      </w:r>
      <w:r w:rsidRPr="00D23517">
        <w:rPr>
          <w:rFonts w:ascii="Calibri" w:eastAsiaTheme="minorHAnsi" w:hAnsi="Calibri" w:cs="Calibri"/>
          <w:color w:val="424996" w:themeColor="text2" w:themeTint="BF"/>
          <w:spacing w:val="1"/>
          <w:sz w:val="20"/>
          <w:szCs w:val="20"/>
          <w:lang w:eastAsia="ja-JP"/>
        </w:rPr>
        <w:t xml:space="preserve"> </w:t>
      </w:r>
      <w:r w:rsidRPr="00D23517">
        <w:rPr>
          <w:rFonts w:ascii="Calibri" w:eastAsiaTheme="minorHAnsi" w:hAnsi="Calibri" w:cs="Calibri"/>
          <w:color w:val="424996" w:themeColor="text2" w:themeTint="BF"/>
          <w:sz w:val="20"/>
          <w:szCs w:val="20"/>
          <w:lang w:eastAsia="ja-JP"/>
        </w:rPr>
        <w:t>une</w:t>
      </w:r>
      <w:r w:rsidRPr="00D23517">
        <w:rPr>
          <w:rFonts w:ascii="Calibri" w:eastAsiaTheme="minorHAnsi" w:hAnsi="Calibri" w:cs="Calibri"/>
          <w:color w:val="424996" w:themeColor="text2" w:themeTint="BF"/>
          <w:spacing w:val="1"/>
          <w:sz w:val="20"/>
          <w:szCs w:val="20"/>
          <w:lang w:eastAsia="ja-JP"/>
        </w:rPr>
        <w:t xml:space="preserve"> </w:t>
      </w:r>
      <w:r w:rsidRPr="00D23517">
        <w:rPr>
          <w:rFonts w:ascii="Calibri" w:eastAsiaTheme="minorHAnsi" w:hAnsi="Calibri" w:cs="Calibri"/>
          <w:color w:val="424996" w:themeColor="text2" w:themeTint="BF"/>
          <w:sz w:val="20"/>
          <w:szCs w:val="20"/>
          <w:lang w:eastAsia="ja-JP"/>
        </w:rPr>
        <w:t>enveloppe</w:t>
      </w:r>
      <w:r w:rsidRPr="00D23517">
        <w:rPr>
          <w:rFonts w:ascii="Calibri" w:eastAsiaTheme="minorHAnsi" w:hAnsi="Calibri" w:cs="Calibri"/>
          <w:color w:val="424996" w:themeColor="text2" w:themeTint="BF"/>
          <w:spacing w:val="1"/>
          <w:sz w:val="20"/>
          <w:szCs w:val="20"/>
          <w:lang w:eastAsia="ja-JP"/>
        </w:rPr>
        <w:t xml:space="preserve"> </w:t>
      </w:r>
      <w:r w:rsidRPr="00D23517">
        <w:rPr>
          <w:rFonts w:ascii="Calibri" w:eastAsiaTheme="minorHAnsi" w:hAnsi="Calibri" w:cs="Calibri"/>
          <w:color w:val="424996" w:themeColor="text2" w:themeTint="BF"/>
          <w:sz w:val="20"/>
          <w:szCs w:val="20"/>
          <w:lang w:eastAsia="ja-JP"/>
        </w:rPr>
        <w:t>dédiée de</w:t>
      </w:r>
      <w:r w:rsidRPr="00D23517">
        <w:rPr>
          <w:rFonts w:ascii="Calibri" w:eastAsiaTheme="minorHAnsi" w:hAnsi="Calibri" w:cs="Calibri"/>
          <w:color w:val="424996" w:themeColor="text2" w:themeTint="BF"/>
          <w:spacing w:val="1"/>
          <w:sz w:val="20"/>
          <w:szCs w:val="20"/>
          <w:lang w:eastAsia="ja-JP"/>
        </w:rPr>
        <w:t xml:space="preserve"> </w:t>
      </w:r>
      <w:r w:rsidRPr="00D23517">
        <w:rPr>
          <w:rFonts w:ascii="Calibri" w:eastAsiaTheme="minorHAnsi" w:hAnsi="Calibri" w:cs="Calibri"/>
          <w:color w:val="424996" w:themeColor="text2" w:themeTint="BF"/>
          <w:sz w:val="20"/>
          <w:szCs w:val="20"/>
          <w:lang w:eastAsia="ja-JP"/>
        </w:rPr>
        <w:t>10,2M€</w:t>
      </w:r>
      <w:r w:rsidRPr="00D23517">
        <w:rPr>
          <w:rFonts w:ascii="Calibri" w:eastAsiaTheme="minorHAnsi" w:hAnsi="Calibri" w:cs="Calibri"/>
          <w:color w:val="424996" w:themeColor="text2" w:themeTint="BF"/>
          <w:spacing w:val="1"/>
          <w:sz w:val="20"/>
          <w:szCs w:val="20"/>
          <w:lang w:eastAsia="ja-JP"/>
        </w:rPr>
        <w:t xml:space="preserve"> </w:t>
      </w:r>
      <w:r w:rsidRPr="00D23517">
        <w:rPr>
          <w:rFonts w:ascii="Calibri" w:eastAsiaTheme="minorHAnsi" w:hAnsi="Calibri" w:cs="Calibri"/>
          <w:color w:val="424996" w:themeColor="text2" w:themeTint="BF"/>
          <w:sz w:val="20"/>
          <w:szCs w:val="20"/>
          <w:lang w:eastAsia="ja-JP"/>
        </w:rPr>
        <w:t>a été</w:t>
      </w:r>
      <w:r w:rsidRPr="00D23517">
        <w:rPr>
          <w:rFonts w:ascii="Calibri" w:eastAsiaTheme="minorHAnsi" w:hAnsi="Calibri" w:cs="Calibri"/>
          <w:color w:val="424996" w:themeColor="text2" w:themeTint="BF"/>
          <w:spacing w:val="28"/>
          <w:sz w:val="20"/>
          <w:szCs w:val="20"/>
          <w:lang w:eastAsia="ja-JP"/>
        </w:rPr>
        <w:t xml:space="preserve"> </w:t>
      </w:r>
      <w:r w:rsidRPr="00D23517">
        <w:rPr>
          <w:rFonts w:ascii="Calibri" w:eastAsiaTheme="minorHAnsi" w:hAnsi="Calibri" w:cs="Calibri"/>
          <w:color w:val="424996" w:themeColor="text2" w:themeTint="BF"/>
          <w:sz w:val="20"/>
          <w:szCs w:val="20"/>
          <w:lang w:eastAsia="ja-JP"/>
        </w:rPr>
        <w:t>allouée</w:t>
      </w:r>
      <w:r w:rsidRPr="00D23517">
        <w:rPr>
          <w:rFonts w:ascii="Calibri" w:eastAsiaTheme="minorHAnsi" w:hAnsi="Calibri" w:cs="Calibri"/>
          <w:color w:val="424996" w:themeColor="text2" w:themeTint="BF"/>
          <w:spacing w:val="27"/>
          <w:sz w:val="20"/>
          <w:szCs w:val="20"/>
          <w:lang w:eastAsia="ja-JP"/>
        </w:rPr>
        <w:t xml:space="preserve"> </w:t>
      </w:r>
      <w:r w:rsidRPr="00D23517">
        <w:rPr>
          <w:rFonts w:ascii="Calibri" w:eastAsiaTheme="minorHAnsi" w:hAnsi="Calibri" w:cs="Calibri"/>
          <w:color w:val="424996" w:themeColor="text2" w:themeTint="BF"/>
          <w:sz w:val="20"/>
          <w:szCs w:val="20"/>
          <w:lang w:eastAsia="ja-JP"/>
        </w:rPr>
        <w:t>aux</w:t>
      </w:r>
      <w:r w:rsidRPr="00D23517">
        <w:rPr>
          <w:rFonts w:ascii="Calibri" w:eastAsiaTheme="minorHAnsi" w:hAnsi="Calibri" w:cs="Calibri"/>
          <w:color w:val="424996" w:themeColor="text2" w:themeTint="BF"/>
          <w:spacing w:val="30"/>
          <w:sz w:val="20"/>
          <w:szCs w:val="20"/>
          <w:lang w:eastAsia="ja-JP"/>
        </w:rPr>
        <w:t xml:space="preserve"> </w:t>
      </w:r>
      <w:r w:rsidRPr="00D23517">
        <w:rPr>
          <w:rFonts w:ascii="Calibri" w:eastAsiaTheme="minorHAnsi" w:hAnsi="Calibri" w:cs="Calibri"/>
          <w:color w:val="424996" w:themeColor="text2" w:themeTint="BF"/>
          <w:sz w:val="20"/>
          <w:szCs w:val="20"/>
          <w:lang w:eastAsia="ja-JP"/>
        </w:rPr>
        <w:t>ARS,</w:t>
      </w:r>
      <w:r w:rsidRPr="00D23517">
        <w:rPr>
          <w:rFonts w:ascii="Calibri" w:eastAsiaTheme="minorHAnsi" w:hAnsi="Calibri" w:cs="Calibri"/>
          <w:color w:val="424996" w:themeColor="text2" w:themeTint="BF"/>
          <w:spacing w:val="27"/>
          <w:sz w:val="20"/>
          <w:szCs w:val="20"/>
          <w:lang w:eastAsia="ja-JP"/>
        </w:rPr>
        <w:t xml:space="preserve"> </w:t>
      </w:r>
      <w:r w:rsidRPr="00D23517">
        <w:rPr>
          <w:rFonts w:ascii="Calibri" w:eastAsiaTheme="minorHAnsi" w:hAnsi="Calibri" w:cs="Calibri"/>
          <w:color w:val="424996" w:themeColor="text2" w:themeTint="BF"/>
          <w:sz w:val="20"/>
          <w:szCs w:val="20"/>
          <w:lang w:eastAsia="ja-JP"/>
        </w:rPr>
        <w:t>sur</w:t>
      </w:r>
      <w:r w:rsidRPr="00D23517">
        <w:rPr>
          <w:rFonts w:ascii="Calibri" w:eastAsiaTheme="minorHAnsi" w:hAnsi="Calibri" w:cs="Calibri"/>
          <w:color w:val="424996" w:themeColor="text2" w:themeTint="BF"/>
          <w:spacing w:val="32"/>
          <w:sz w:val="20"/>
          <w:szCs w:val="20"/>
          <w:lang w:eastAsia="ja-JP"/>
        </w:rPr>
        <w:t xml:space="preserve"> </w:t>
      </w:r>
      <w:r w:rsidRPr="00D23517">
        <w:rPr>
          <w:rFonts w:ascii="Calibri" w:eastAsiaTheme="minorHAnsi" w:hAnsi="Calibri" w:cs="Calibri"/>
          <w:color w:val="424996" w:themeColor="text2" w:themeTint="BF"/>
          <w:sz w:val="20"/>
          <w:szCs w:val="20"/>
          <w:lang w:eastAsia="ja-JP"/>
        </w:rPr>
        <w:t>la</w:t>
      </w:r>
      <w:r w:rsidRPr="00D23517">
        <w:rPr>
          <w:rFonts w:ascii="Calibri" w:eastAsiaTheme="minorHAnsi" w:hAnsi="Calibri" w:cs="Calibri"/>
          <w:color w:val="424996" w:themeColor="text2" w:themeTint="BF"/>
          <w:spacing w:val="28"/>
          <w:sz w:val="20"/>
          <w:szCs w:val="20"/>
          <w:lang w:eastAsia="ja-JP"/>
        </w:rPr>
        <w:t xml:space="preserve"> </w:t>
      </w:r>
      <w:r w:rsidRPr="00D23517">
        <w:rPr>
          <w:rFonts w:ascii="Calibri" w:eastAsiaTheme="minorHAnsi" w:hAnsi="Calibri" w:cs="Calibri"/>
          <w:color w:val="424996" w:themeColor="text2" w:themeTint="BF"/>
          <w:sz w:val="20"/>
          <w:szCs w:val="20"/>
          <w:lang w:eastAsia="ja-JP"/>
        </w:rPr>
        <w:t>base</w:t>
      </w:r>
      <w:r w:rsidRPr="00D23517">
        <w:rPr>
          <w:rFonts w:ascii="Calibri" w:eastAsiaTheme="minorHAnsi" w:hAnsi="Calibri" w:cs="Calibri"/>
          <w:color w:val="424996" w:themeColor="text2" w:themeTint="BF"/>
          <w:spacing w:val="27"/>
          <w:sz w:val="20"/>
          <w:szCs w:val="20"/>
          <w:lang w:eastAsia="ja-JP"/>
        </w:rPr>
        <w:t xml:space="preserve"> </w:t>
      </w:r>
      <w:r w:rsidRPr="00D23517">
        <w:rPr>
          <w:rFonts w:ascii="Calibri" w:eastAsiaTheme="minorHAnsi" w:hAnsi="Calibri" w:cs="Calibri"/>
          <w:color w:val="424996" w:themeColor="text2" w:themeTint="BF"/>
          <w:sz w:val="20"/>
          <w:szCs w:val="20"/>
          <w:lang w:eastAsia="ja-JP"/>
        </w:rPr>
        <w:t>de</w:t>
      </w:r>
      <w:r w:rsidRPr="00D23517">
        <w:rPr>
          <w:rFonts w:ascii="Calibri" w:eastAsiaTheme="minorHAnsi" w:hAnsi="Calibri" w:cs="Calibri"/>
          <w:color w:val="424996" w:themeColor="text2" w:themeTint="BF"/>
          <w:spacing w:val="28"/>
          <w:sz w:val="20"/>
          <w:szCs w:val="20"/>
          <w:lang w:eastAsia="ja-JP"/>
        </w:rPr>
        <w:t xml:space="preserve"> </w:t>
      </w:r>
      <w:r w:rsidRPr="00D23517">
        <w:rPr>
          <w:rFonts w:ascii="Calibri" w:eastAsiaTheme="minorHAnsi" w:hAnsi="Calibri" w:cs="Calibri"/>
          <w:color w:val="424996" w:themeColor="text2" w:themeTint="BF"/>
          <w:sz w:val="20"/>
          <w:szCs w:val="20"/>
          <w:lang w:eastAsia="ja-JP"/>
        </w:rPr>
        <w:t>100</w:t>
      </w:r>
      <w:r w:rsidRPr="00D23517">
        <w:rPr>
          <w:rFonts w:ascii="Calibri" w:eastAsiaTheme="minorHAnsi" w:hAnsi="Calibri" w:cs="Calibri"/>
          <w:color w:val="424996" w:themeColor="text2" w:themeTint="BF"/>
          <w:spacing w:val="27"/>
          <w:sz w:val="20"/>
          <w:szCs w:val="20"/>
          <w:lang w:eastAsia="ja-JP"/>
        </w:rPr>
        <w:t xml:space="preserve"> </w:t>
      </w:r>
      <w:r w:rsidRPr="00D23517">
        <w:rPr>
          <w:rFonts w:ascii="Calibri" w:eastAsiaTheme="minorHAnsi" w:hAnsi="Calibri" w:cs="Calibri"/>
          <w:color w:val="424996" w:themeColor="text2" w:themeTint="BF"/>
          <w:sz w:val="20"/>
          <w:szCs w:val="20"/>
          <w:lang w:eastAsia="ja-JP"/>
        </w:rPr>
        <w:t>000€</w:t>
      </w:r>
      <w:r w:rsidRPr="00D23517">
        <w:rPr>
          <w:rFonts w:ascii="Calibri" w:eastAsiaTheme="minorHAnsi" w:hAnsi="Calibri" w:cs="Calibri"/>
          <w:color w:val="424996" w:themeColor="text2" w:themeTint="BF"/>
          <w:spacing w:val="30"/>
          <w:sz w:val="20"/>
          <w:szCs w:val="20"/>
          <w:lang w:eastAsia="ja-JP"/>
        </w:rPr>
        <w:t xml:space="preserve"> </w:t>
      </w:r>
      <w:r w:rsidRPr="00D23517">
        <w:rPr>
          <w:rFonts w:ascii="Calibri" w:eastAsiaTheme="minorHAnsi" w:hAnsi="Calibri" w:cs="Calibri"/>
          <w:color w:val="424996" w:themeColor="text2" w:themeTint="BF"/>
          <w:sz w:val="20"/>
          <w:szCs w:val="20"/>
          <w:lang w:eastAsia="ja-JP"/>
        </w:rPr>
        <w:t>par</w:t>
      </w:r>
      <w:r w:rsidRPr="00D23517">
        <w:rPr>
          <w:rFonts w:ascii="Calibri" w:eastAsiaTheme="minorHAnsi" w:hAnsi="Calibri" w:cs="Calibri"/>
          <w:color w:val="424996" w:themeColor="text2" w:themeTint="BF"/>
          <w:spacing w:val="31"/>
          <w:sz w:val="20"/>
          <w:szCs w:val="20"/>
          <w:lang w:eastAsia="ja-JP"/>
        </w:rPr>
        <w:t xml:space="preserve"> </w:t>
      </w:r>
      <w:r w:rsidRPr="00D23517">
        <w:rPr>
          <w:rFonts w:ascii="Calibri" w:eastAsiaTheme="minorHAnsi" w:hAnsi="Calibri" w:cs="Calibri"/>
          <w:color w:val="424996" w:themeColor="text2" w:themeTint="BF"/>
          <w:sz w:val="20"/>
          <w:szCs w:val="20"/>
          <w:lang w:eastAsia="ja-JP"/>
        </w:rPr>
        <w:t>département</w:t>
      </w:r>
      <w:r w:rsidRPr="00D23517">
        <w:rPr>
          <w:rFonts w:ascii="Calibri" w:eastAsiaTheme="minorHAnsi" w:hAnsi="Calibri" w:cs="Calibri"/>
          <w:color w:val="424996" w:themeColor="text2" w:themeTint="BF"/>
          <w:spacing w:val="28"/>
          <w:sz w:val="20"/>
          <w:szCs w:val="20"/>
          <w:lang w:eastAsia="ja-JP"/>
        </w:rPr>
        <w:t xml:space="preserve"> </w:t>
      </w:r>
      <w:r w:rsidRPr="00D23517">
        <w:rPr>
          <w:rFonts w:ascii="Calibri" w:eastAsiaTheme="minorHAnsi" w:hAnsi="Calibri" w:cs="Calibri"/>
          <w:color w:val="424996" w:themeColor="text2" w:themeTint="BF"/>
          <w:sz w:val="20"/>
          <w:szCs w:val="20"/>
          <w:lang w:eastAsia="ja-JP"/>
        </w:rPr>
        <w:t>(avec</w:t>
      </w:r>
      <w:r w:rsidRPr="00D23517">
        <w:rPr>
          <w:rFonts w:ascii="Calibri" w:eastAsiaTheme="minorHAnsi" w:hAnsi="Calibri" w:cs="Calibri"/>
          <w:color w:val="424996" w:themeColor="text2" w:themeTint="BF"/>
          <w:spacing w:val="29"/>
          <w:sz w:val="20"/>
          <w:szCs w:val="20"/>
          <w:lang w:eastAsia="ja-JP"/>
        </w:rPr>
        <w:t xml:space="preserve"> </w:t>
      </w:r>
      <w:r w:rsidRPr="00D23517">
        <w:rPr>
          <w:rFonts w:ascii="Calibri" w:eastAsiaTheme="minorHAnsi" w:hAnsi="Calibri" w:cs="Calibri"/>
          <w:color w:val="424996" w:themeColor="text2" w:themeTint="BF"/>
          <w:sz w:val="20"/>
          <w:szCs w:val="20"/>
          <w:lang w:eastAsia="ja-JP"/>
        </w:rPr>
        <w:t>majoration</w:t>
      </w:r>
      <w:r w:rsidRPr="00D23517">
        <w:rPr>
          <w:rFonts w:ascii="Calibri" w:eastAsiaTheme="minorHAnsi" w:hAnsi="Calibri" w:cs="Calibri"/>
          <w:color w:val="424996" w:themeColor="text2" w:themeTint="BF"/>
          <w:spacing w:val="28"/>
          <w:sz w:val="20"/>
          <w:szCs w:val="20"/>
          <w:lang w:eastAsia="ja-JP"/>
        </w:rPr>
        <w:t xml:space="preserve"> </w:t>
      </w:r>
      <w:r w:rsidRPr="00D23517">
        <w:rPr>
          <w:rFonts w:ascii="Calibri" w:eastAsiaTheme="minorHAnsi" w:hAnsi="Calibri" w:cs="Calibri"/>
          <w:color w:val="424996" w:themeColor="text2" w:themeTint="BF"/>
          <w:sz w:val="20"/>
          <w:szCs w:val="20"/>
          <w:lang w:eastAsia="ja-JP"/>
        </w:rPr>
        <w:t>Outre-Mer).</w:t>
      </w:r>
      <w:r w:rsidRPr="00D23517">
        <w:rPr>
          <w:rFonts w:ascii="Calibri" w:eastAsiaTheme="minorHAnsi" w:hAnsi="Calibri" w:cs="Calibri"/>
          <w:color w:val="424996" w:themeColor="text2" w:themeTint="BF"/>
          <w:spacing w:val="28"/>
          <w:sz w:val="20"/>
          <w:szCs w:val="20"/>
          <w:lang w:eastAsia="ja-JP"/>
        </w:rPr>
        <w:t xml:space="preserve"> </w:t>
      </w:r>
      <w:r w:rsidRPr="00D23517">
        <w:rPr>
          <w:rFonts w:ascii="Calibri" w:eastAsiaTheme="minorHAnsi" w:hAnsi="Calibri" w:cs="Calibri"/>
          <w:color w:val="424996" w:themeColor="text2" w:themeTint="BF"/>
          <w:sz w:val="20"/>
          <w:szCs w:val="20"/>
          <w:lang w:eastAsia="ja-JP"/>
        </w:rPr>
        <w:t>Ces</w:t>
      </w:r>
      <w:r w:rsidRPr="00D23517">
        <w:rPr>
          <w:rFonts w:ascii="Calibri" w:eastAsiaTheme="minorHAnsi" w:hAnsi="Calibri" w:cs="Calibri"/>
          <w:color w:val="424996" w:themeColor="text2" w:themeTint="BF"/>
          <w:spacing w:val="-1"/>
          <w:sz w:val="20"/>
          <w:szCs w:val="20"/>
          <w:lang w:eastAsia="ja-JP"/>
        </w:rPr>
        <w:t xml:space="preserve"> </w:t>
      </w:r>
      <w:r w:rsidRPr="00D23517">
        <w:rPr>
          <w:rFonts w:ascii="Calibri" w:eastAsiaTheme="minorHAnsi" w:hAnsi="Calibri" w:cs="Calibri"/>
          <w:color w:val="424996" w:themeColor="text2" w:themeTint="BF"/>
          <w:sz w:val="20"/>
          <w:szCs w:val="20"/>
          <w:lang w:eastAsia="ja-JP"/>
        </w:rPr>
        <w:t>crédits,</w:t>
      </w:r>
      <w:r w:rsidRPr="00D23517">
        <w:rPr>
          <w:rFonts w:ascii="Calibri" w:eastAsiaTheme="minorHAnsi" w:hAnsi="Calibri" w:cs="Calibri"/>
          <w:color w:val="424996" w:themeColor="text2" w:themeTint="BF"/>
          <w:spacing w:val="38"/>
          <w:sz w:val="20"/>
          <w:szCs w:val="20"/>
          <w:lang w:eastAsia="ja-JP"/>
        </w:rPr>
        <w:t xml:space="preserve"> </w:t>
      </w:r>
      <w:r w:rsidRPr="00D23517">
        <w:rPr>
          <w:rFonts w:ascii="Calibri" w:eastAsiaTheme="minorHAnsi" w:hAnsi="Calibri" w:cs="Calibri"/>
          <w:color w:val="424996" w:themeColor="text2" w:themeTint="BF"/>
          <w:sz w:val="20"/>
          <w:szCs w:val="20"/>
          <w:lang w:eastAsia="ja-JP"/>
        </w:rPr>
        <w:t>devant</w:t>
      </w:r>
      <w:r w:rsidRPr="00D23517">
        <w:rPr>
          <w:rFonts w:ascii="Calibri" w:eastAsiaTheme="minorHAnsi" w:hAnsi="Calibri" w:cs="Calibri"/>
          <w:color w:val="424996" w:themeColor="text2" w:themeTint="BF"/>
          <w:spacing w:val="39"/>
          <w:sz w:val="20"/>
          <w:szCs w:val="20"/>
          <w:lang w:eastAsia="ja-JP"/>
        </w:rPr>
        <w:t xml:space="preserve"> </w:t>
      </w:r>
      <w:r w:rsidRPr="00D23517">
        <w:rPr>
          <w:rFonts w:ascii="Calibri" w:eastAsiaTheme="minorHAnsi" w:hAnsi="Calibri" w:cs="Calibri"/>
          <w:color w:val="424996" w:themeColor="text2" w:themeTint="BF"/>
          <w:sz w:val="20"/>
          <w:szCs w:val="20"/>
          <w:lang w:eastAsia="ja-JP"/>
        </w:rPr>
        <w:t>permettre</w:t>
      </w:r>
      <w:r w:rsidRPr="00D23517">
        <w:rPr>
          <w:rFonts w:ascii="Calibri" w:eastAsiaTheme="minorHAnsi" w:hAnsi="Calibri" w:cs="Calibri"/>
          <w:color w:val="424996" w:themeColor="text2" w:themeTint="BF"/>
          <w:spacing w:val="38"/>
          <w:sz w:val="20"/>
          <w:szCs w:val="20"/>
          <w:lang w:eastAsia="ja-JP"/>
        </w:rPr>
        <w:t xml:space="preserve"> </w:t>
      </w:r>
      <w:r w:rsidRPr="00D23517">
        <w:rPr>
          <w:rFonts w:ascii="Calibri" w:eastAsiaTheme="minorHAnsi" w:hAnsi="Calibri" w:cs="Calibri"/>
          <w:color w:val="424996" w:themeColor="text2" w:themeTint="BF"/>
          <w:sz w:val="20"/>
          <w:szCs w:val="20"/>
          <w:lang w:eastAsia="ja-JP"/>
        </w:rPr>
        <w:t>de</w:t>
      </w:r>
      <w:r w:rsidRPr="00D23517">
        <w:rPr>
          <w:rFonts w:ascii="Calibri" w:eastAsiaTheme="minorHAnsi" w:hAnsi="Calibri" w:cs="Calibri"/>
          <w:color w:val="424996" w:themeColor="text2" w:themeTint="BF"/>
          <w:spacing w:val="38"/>
          <w:sz w:val="20"/>
          <w:szCs w:val="20"/>
          <w:lang w:eastAsia="ja-JP"/>
        </w:rPr>
        <w:t xml:space="preserve"> </w:t>
      </w:r>
      <w:r w:rsidRPr="00D23517">
        <w:rPr>
          <w:rFonts w:ascii="Calibri" w:eastAsiaTheme="minorHAnsi" w:hAnsi="Calibri" w:cs="Calibri"/>
          <w:color w:val="424996" w:themeColor="text2" w:themeTint="BF"/>
          <w:sz w:val="20"/>
          <w:szCs w:val="20"/>
          <w:lang w:eastAsia="ja-JP"/>
        </w:rPr>
        <w:t>constituer</w:t>
      </w:r>
      <w:r w:rsidRPr="00D23517">
        <w:rPr>
          <w:rFonts w:ascii="Calibri" w:eastAsiaTheme="minorHAnsi" w:hAnsi="Calibri" w:cs="Calibri"/>
          <w:color w:val="424996" w:themeColor="text2" w:themeTint="BF"/>
          <w:spacing w:val="38"/>
          <w:sz w:val="20"/>
          <w:szCs w:val="20"/>
          <w:lang w:eastAsia="ja-JP"/>
        </w:rPr>
        <w:t xml:space="preserve"> </w:t>
      </w:r>
      <w:r w:rsidRPr="00D23517">
        <w:rPr>
          <w:rFonts w:ascii="Calibri" w:eastAsiaTheme="minorHAnsi" w:hAnsi="Calibri" w:cs="Calibri"/>
          <w:color w:val="424996" w:themeColor="text2" w:themeTint="BF"/>
          <w:sz w:val="20"/>
          <w:szCs w:val="20"/>
          <w:lang w:eastAsia="ja-JP"/>
        </w:rPr>
        <w:t>une</w:t>
      </w:r>
      <w:r w:rsidRPr="00D23517">
        <w:rPr>
          <w:rFonts w:ascii="Calibri" w:eastAsiaTheme="minorHAnsi" w:hAnsi="Calibri" w:cs="Calibri"/>
          <w:color w:val="424996" w:themeColor="text2" w:themeTint="BF"/>
          <w:spacing w:val="38"/>
          <w:sz w:val="20"/>
          <w:szCs w:val="20"/>
          <w:lang w:eastAsia="ja-JP"/>
        </w:rPr>
        <w:t xml:space="preserve"> </w:t>
      </w:r>
      <w:r w:rsidRPr="00D23517">
        <w:rPr>
          <w:rFonts w:ascii="Calibri" w:eastAsiaTheme="minorHAnsi" w:hAnsi="Calibri" w:cs="Calibri"/>
          <w:color w:val="424996" w:themeColor="text2" w:themeTint="BF"/>
          <w:sz w:val="20"/>
          <w:szCs w:val="20"/>
          <w:lang w:eastAsia="ja-JP"/>
        </w:rPr>
        <w:t>équipe</w:t>
      </w:r>
      <w:r w:rsidRPr="00D23517">
        <w:rPr>
          <w:rFonts w:ascii="Calibri" w:eastAsiaTheme="minorHAnsi" w:hAnsi="Calibri" w:cs="Calibri"/>
          <w:color w:val="424996" w:themeColor="text2" w:themeTint="BF"/>
          <w:spacing w:val="41"/>
          <w:sz w:val="20"/>
          <w:szCs w:val="20"/>
          <w:lang w:eastAsia="ja-JP"/>
        </w:rPr>
        <w:t xml:space="preserve"> </w:t>
      </w:r>
      <w:r w:rsidRPr="00D23517">
        <w:rPr>
          <w:rFonts w:ascii="Calibri" w:eastAsiaTheme="minorHAnsi" w:hAnsi="Calibri" w:cs="Calibri"/>
          <w:color w:val="424996" w:themeColor="text2" w:themeTint="BF"/>
          <w:sz w:val="20"/>
          <w:szCs w:val="20"/>
          <w:lang w:eastAsia="ja-JP"/>
        </w:rPr>
        <w:t>par</w:t>
      </w:r>
      <w:r w:rsidRPr="00D23517">
        <w:rPr>
          <w:rFonts w:ascii="Calibri" w:eastAsiaTheme="minorHAnsi" w:hAnsi="Calibri" w:cs="Calibri"/>
          <w:color w:val="424996" w:themeColor="text2" w:themeTint="BF"/>
          <w:spacing w:val="39"/>
          <w:sz w:val="20"/>
          <w:szCs w:val="20"/>
          <w:lang w:eastAsia="ja-JP"/>
        </w:rPr>
        <w:t xml:space="preserve"> </w:t>
      </w:r>
      <w:r w:rsidRPr="00D23517">
        <w:rPr>
          <w:rFonts w:ascii="Calibri" w:eastAsiaTheme="minorHAnsi" w:hAnsi="Calibri" w:cs="Calibri"/>
          <w:color w:val="424996" w:themeColor="text2" w:themeTint="BF"/>
          <w:sz w:val="20"/>
          <w:szCs w:val="20"/>
          <w:lang w:eastAsia="ja-JP"/>
        </w:rPr>
        <w:t>territoire,</w:t>
      </w:r>
      <w:r w:rsidRPr="00D23517">
        <w:rPr>
          <w:rFonts w:ascii="Calibri" w:eastAsiaTheme="minorHAnsi" w:hAnsi="Calibri" w:cs="Calibri"/>
          <w:color w:val="424996" w:themeColor="text2" w:themeTint="BF"/>
          <w:spacing w:val="37"/>
          <w:sz w:val="20"/>
          <w:szCs w:val="20"/>
          <w:lang w:eastAsia="ja-JP"/>
        </w:rPr>
        <w:t xml:space="preserve"> </w:t>
      </w:r>
      <w:r w:rsidRPr="00D23517">
        <w:rPr>
          <w:rFonts w:ascii="Calibri" w:eastAsiaTheme="minorHAnsi" w:hAnsi="Calibri" w:cs="Calibri"/>
          <w:color w:val="424996" w:themeColor="text2" w:themeTint="BF"/>
          <w:sz w:val="20"/>
          <w:szCs w:val="20"/>
          <w:lang w:eastAsia="ja-JP"/>
        </w:rPr>
        <w:t>ont</w:t>
      </w:r>
      <w:r w:rsidRPr="00D23517">
        <w:rPr>
          <w:rFonts w:ascii="Calibri" w:eastAsiaTheme="minorHAnsi" w:hAnsi="Calibri" w:cs="Calibri"/>
          <w:color w:val="424996" w:themeColor="text2" w:themeTint="BF"/>
          <w:spacing w:val="38"/>
          <w:sz w:val="20"/>
          <w:szCs w:val="20"/>
          <w:lang w:eastAsia="ja-JP"/>
        </w:rPr>
        <w:t xml:space="preserve"> </w:t>
      </w:r>
      <w:r w:rsidRPr="00D23517">
        <w:rPr>
          <w:rFonts w:ascii="Calibri" w:eastAsiaTheme="minorHAnsi" w:hAnsi="Calibri" w:cs="Calibri"/>
          <w:color w:val="424996" w:themeColor="text2" w:themeTint="BF"/>
          <w:sz w:val="20"/>
          <w:szCs w:val="20"/>
          <w:lang w:eastAsia="ja-JP"/>
        </w:rPr>
        <w:t>été</w:t>
      </w:r>
      <w:r w:rsidRPr="00D23517">
        <w:rPr>
          <w:rFonts w:ascii="Calibri" w:eastAsiaTheme="minorHAnsi" w:hAnsi="Calibri" w:cs="Calibri"/>
          <w:color w:val="424996" w:themeColor="text2" w:themeTint="BF"/>
          <w:spacing w:val="37"/>
          <w:sz w:val="20"/>
          <w:szCs w:val="20"/>
          <w:lang w:eastAsia="ja-JP"/>
        </w:rPr>
        <w:t xml:space="preserve"> </w:t>
      </w:r>
      <w:r w:rsidRPr="00D23517">
        <w:rPr>
          <w:rFonts w:ascii="Calibri" w:eastAsiaTheme="minorHAnsi" w:hAnsi="Calibri" w:cs="Calibri"/>
          <w:color w:val="424996" w:themeColor="text2" w:themeTint="BF"/>
          <w:sz w:val="20"/>
          <w:szCs w:val="20"/>
          <w:lang w:eastAsia="ja-JP"/>
        </w:rPr>
        <w:t>renforcés</w:t>
      </w:r>
      <w:r w:rsidRPr="00D23517">
        <w:rPr>
          <w:rFonts w:ascii="Calibri" w:eastAsiaTheme="minorHAnsi" w:hAnsi="Calibri" w:cs="Calibri"/>
          <w:color w:val="424996" w:themeColor="text2" w:themeTint="BF"/>
          <w:spacing w:val="39"/>
          <w:sz w:val="20"/>
          <w:szCs w:val="20"/>
          <w:lang w:eastAsia="ja-JP"/>
        </w:rPr>
        <w:t xml:space="preserve"> </w:t>
      </w:r>
      <w:r w:rsidRPr="00D23517">
        <w:rPr>
          <w:rFonts w:ascii="Calibri" w:eastAsiaTheme="minorHAnsi" w:hAnsi="Calibri" w:cs="Calibri"/>
          <w:color w:val="424996" w:themeColor="text2" w:themeTint="BF"/>
          <w:sz w:val="20"/>
          <w:szCs w:val="20"/>
          <w:lang w:eastAsia="ja-JP"/>
        </w:rPr>
        <w:t>en</w:t>
      </w:r>
      <w:r w:rsidRPr="00D23517">
        <w:rPr>
          <w:rFonts w:ascii="Calibri" w:eastAsiaTheme="minorHAnsi" w:hAnsi="Calibri" w:cs="Calibri"/>
          <w:color w:val="424996" w:themeColor="text2" w:themeTint="BF"/>
          <w:spacing w:val="37"/>
          <w:sz w:val="20"/>
          <w:szCs w:val="20"/>
          <w:lang w:eastAsia="ja-JP"/>
        </w:rPr>
        <w:t xml:space="preserve"> </w:t>
      </w:r>
      <w:r w:rsidRPr="00D23517">
        <w:rPr>
          <w:rFonts w:ascii="Calibri" w:eastAsiaTheme="minorHAnsi" w:hAnsi="Calibri" w:cs="Calibri"/>
          <w:color w:val="424996" w:themeColor="text2" w:themeTint="BF"/>
          <w:sz w:val="20"/>
          <w:szCs w:val="20"/>
          <w:lang w:eastAsia="ja-JP"/>
        </w:rPr>
        <w:t>2021</w:t>
      </w:r>
      <w:r w:rsidRPr="00D23517">
        <w:rPr>
          <w:rFonts w:ascii="Calibri" w:eastAsiaTheme="minorHAnsi" w:hAnsi="Calibri" w:cs="Calibri"/>
          <w:color w:val="424996" w:themeColor="text2" w:themeTint="BF"/>
          <w:spacing w:val="38"/>
          <w:sz w:val="20"/>
          <w:szCs w:val="20"/>
          <w:lang w:eastAsia="ja-JP"/>
        </w:rPr>
        <w:t xml:space="preserve"> </w:t>
      </w:r>
      <w:r w:rsidRPr="00D23517">
        <w:rPr>
          <w:rFonts w:ascii="Calibri" w:eastAsiaTheme="minorHAnsi" w:hAnsi="Calibri" w:cs="Calibri"/>
          <w:color w:val="424996" w:themeColor="text2" w:themeTint="BF"/>
          <w:sz w:val="20"/>
          <w:szCs w:val="20"/>
          <w:lang w:eastAsia="ja-JP"/>
        </w:rPr>
        <w:t>d’une enveloppe</w:t>
      </w:r>
      <w:r w:rsidRPr="00D23517">
        <w:rPr>
          <w:rFonts w:ascii="Calibri" w:eastAsiaTheme="minorHAnsi" w:hAnsi="Calibri" w:cs="Calibri"/>
          <w:color w:val="424996" w:themeColor="text2" w:themeTint="BF"/>
          <w:spacing w:val="18"/>
          <w:sz w:val="20"/>
          <w:szCs w:val="20"/>
          <w:lang w:eastAsia="ja-JP"/>
        </w:rPr>
        <w:t xml:space="preserve"> </w:t>
      </w:r>
      <w:r w:rsidRPr="00D23517">
        <w:rPr>
          <w:rFonts w:ascii="Calibri" w:eastAsiaTheme="minorHAnsi" w:hAnsi="Calibri" w:cs="Calibri"/>
          <w:color w:val="424996" w:themeColor="text2" w:themeTint="BF"/>
          <w:sz w:val="20"/>
          <w:szCs w:val="20"/>
          <w:lang w:eastAsia="ja-JP"/>
        </w:rPr>
        <w:t>de</w:t>
      </w:r>
      <w:r w:rsidRPr="00D23517">
        <w:rPr>
          <w:rFonts w:ascii="Calibri" w:eastAsiaTheme="minorHAnsi" w:hAnsi="Calibri" w:cs="Calibri"/>
          <w:color w:val="424996" w:themeColor="text2" w:themeTint="BF"/>
          <w:spacing w:val="18"/>
          <w:sz w:val="20"/>
          <w:szCs w:val="20"/>
          <w:lang w:eastAsia="ja-JP"/>
        </w:rPr>
        <w:t xml:space="preserve"> </w:t>
      </w:r>
      <w:r w:rsidRPr="00D23517">
        <w:rPr>
          <w:rFonts w:ascii="Calibri" w:eastAsiaTheme="minorHAnsi" w:hAnsi="Calibri" w:cs="Calibri"/>
          <w:color w:val="424996" w:themeColor="text2" w:themeTint="BF"/>
          <w:sz w:val="20"/>
          <w:szCs w:val="20"/>
          <w:lang w:eastAsia="ja-JP"/>
        </w:rPr>
        <w:t>5M€</w:t>
      </w:r>
      <w:r w:rsidRPr="00D23517">
        <w:rPr>
          <w:rFonts w:ascii="Calibri" w:eastAsiaTheme="minorHAnsi" w:hAnsi="Calibri" w:cs="Calibri"/>
          <w:color w:val="424996" w:themeColor="text2" w:themeTint="BF"/>
          <w:spacing w:val="18"/>
          <w:sz w:val="20"/>
          <w:szCs w:val="20"/>
          <w:lang w:eastAsia="ja-JP"/>
        </w:rPr>
        <w:t xml:space="preserve"> </w:t>
      </w:r>
      <w:r w:rsidRPr="00D23517">
        <w:rPr>
          <w:rFonts w:ascii="Calibri" w:eastAsiaTheme="minorHAnsi" w:hAnsi="Calibri" w:cs="Calibri"/>
          <w:color w:val="424996" w:themeColor="text2" w:themeTint="BF"/>
          <w:sz w:val="20"/>
          <w:szCs w:val="20"/>
          <w:lang w:eastAsia="ja-JP"/>
        </w:rPr>
        <w:t>(répartie</w:t>
      </w:r>
      <w:r w:rsidRPr="00D23517">
        <w:rPr>
          <w:rFonts w:ascii="Calibri" w:eastAsiaTheme="minorHAnsi" w:hAnsi="Calibri" w:cs="Calibri"/>
          <w:color w:val="424996" w:themeColor="text2" w:themeTint="BF"/>
          <w:spacing w:val="18"/>
          <w:sz w:val="20"/>
          <w:szCs w:val="20"/>
          <w:lang w:eastAsia="ja-JP"/>
        </w:rPr>
        <w:t xml:space="preserve"> </w:t>
      </w:r>
      <w:r w:rsidRPr="00D23517">
        <w:rPr>
          <w:rFonts w:ascii="Calibri" w:eastAsiaTheme="minorHAnsi" w:hAnsi="Calibri" w:cs="Calibri"/>
          <w:color w:val="424996" w:themeColor="text2" w:themeTint="BF"/>
          <w:sz w:val="20"/>
          <w:szCs w:val="20"/>
          <w:lang w:eastAsia="ja-JP"/>
        </w:rPr>
        <w:t>sur</w:t>
      </w:r>
      <w:r w:rsidRPr="00D23517">
        <w:rPr>
          <w:rFonts w:ascii="Calibri" w:eastAsiaTheme="minorHAnsi" w:hAnsi="Calibri" w:cs="Calibri"/>
          <w:color w:val="424996" w:themeColor="text2" w:themeTint="BF"/>
          <w:spacing w:val="19"/>
          <w:sz w:val="20"/>
          <w:szCs w:val="20"/>
          <w:lang w:eastAsia="ja-JP"/>
        </w:rPr>
        <w:t xml:space="preserve"> </w:t>
      </w:r>
      <w:r w:rsidRPr="00D23517">
        <w:rPr>
          <w:rFonts w:ascii="Calibri" w:eastAsiaTheme="minorHAnsi" w:hAnsi="Calibri" w:cs="Calibri"/>
          <w:color w:val="424996" w:themeColor="text2" w:themeTint="BF"/>
          <w:sz w:val="20"/>
          <w:szCs w:val="20"/>
          <w:lang w:eastAsia="ja-JP"/>
        </w:rPr>
        <w:t>les</w:t>
      </w:r>
      <w:r w:rsidRPr="00D23517">
        <w:rPr>
          <w:rFonts w:ascii="Calibri" w:eastAsiaTheme="minorHAnsi" w:hAnsi="Calibri" w:cs="Calibri"/>
          <w:color w:val="424996" w:themeColor="text2" w:themeTint="BF"/>
          <w:spacing w:val="20"/>
          <w:sz w:val="20"/>
          <w:szCs w:val="20"/>
          <w:lang w:eastAsia="ja-JP"/>
        </w:rPr>
        <w:t xml:space="preserve"> </w:t>
      </w:r>
      <w:r w:rsidRPr="00D23517">
        <w:rPr>
          <w:rFonts w:ascii="Calibri" w:eastAsiaTheme="minorHAnsi" w:hAnsi="Calibri" w:cs="Calibri"/>
          <w:color w:val="424996" w:themeColor="text2" w:themeTint="BF"/>
          <w:sz w:val="20"/>
          <w:szCs w:val="20"/>
          <w:lang w:eastAsia="ja-JP"/>
        </w:rPr>
        <w:t>mêmes</w:t>
      </w:r>
      <w:r w:rsidRPr="00D23517">
        <w:rPr>
          <w:rFonts w:ascii="Calibri" w:eastAsiaTheme="minorHAnsi" w:hAnsi="Calibri" w:cs="Calibri"/>
          <w:color w:val="424996" w:themeColor="text2" w:themeTint="BF"/>
          <w:spacing w:val="20"/>
          <w:sz w:val="20"/>
          <w:szCs w:val="20"/>
          <w:lang w:eastAsia="ja-JP"/>
        </w:rPr>
        <w:t xml:space="preserve"> </w:t>
      </w:r>
      <w:r w:rsidRPr="00D23517">
        <w:rPr>
          <w:rFonts w:ascii="Calibri" w:eastAsiaTheme="minorHAnsi" w:hAnsi="Calibri" w:cs="Calibri"/>
          <w:color w:val="424996" w:themeColor="text2" w:themeTint="BF"/>
          <w:sz w:val="20"/>
          <w:szCs w:val="20"/>
          <w:lang w:eastAsia="ja-JP"/>
        </w:rPr>
        <w:t>critères).</w:t>
      </w:r>
      <w:r w:rsidRPr="00D23517">
        <w:rPr>
          <w:rFonts w:ascii="Calibri" w:eastAsiaTheme="minorHAnsi" w:hAnsi="Calibri" w:cs="Calibri"/>
          <w:color w:val="424996" w:themeColor="text2" w:themeTint="BF"/>
          <w:spacing w:val="18"/>
          <w:sz w:val="20"/>
          <w:szCs w:val="20"/>
          <w:lang w:eastAsia="ja-JP"/>
        </w:rPr>
        <w:t xml:space="preserve"> </w:t>
      </w:r>
      <w:r w:rsidRPr="00D23517">
        <w:rPr>
          <w:rFonts w:ascii="Calibri" w:eastAsiaTheme="minorHAnsi" w:hAnsi="Calibri" w:cs="Calibri"/>
          <w:color w:val="424996" w:themeColor="text2" w:themeTint="BF"/>
          <w:sz w:val="20"/>
          <w:szCs w:val="20"/>
          <w:lang w:eastAsia="ja-JP"/>
        </w:rPr>
        <w:t>Par</w:t>
      </w:r>
      <w:r w:rsidRPr="00D23517">
        <w:rPr>
          <w:rFonts w:ascii="Calibri" w:eastAsiaTheme="minorHAnsi" w:hAnsi="Calibri" w:cs="Calibri"/>
          <w:color w:val="424996" w:themeColor="text2" w:themeTint="BF"/>
          <w:spacing w:val="19"/>
          <w:sz w:val="20"/>
          <w:szCs w:val="20"/>
          <w:lang w:eastAsia="ja-JP"/>
        </w:rPr>
        <w:t xml:space="preserve"> </w:t>
      </w:r>
      <w:r w:rsidRPr="00D23517">
        <w:rPr>
          <w:rFonts w:ascii="Calibri" w:eastAsiaTheme="minorHAnsi" w:hAnsi="Calibri" w:cs="Calibri"/>
          <w:color w:val="424996" w:themeColor="text2" w:themeTint="BF"/>
          <w:sz w:val="20"/>
          <w:szCs w:val="20"/>
          <w:lang w:eastAsia="ja-JP"/>
        </w:rPr>
        <w:t>ailleurs,</w:t>
      </w:r>
      <w:r w:rsidRPr="00D23517">
        <w:rPr>
          <w:rFonts w:ascii="Calibri" w:eastAsiaTheme="minorHAnsi" w:hAnsi="Calibri" w:cs="Calibri"/>
          <w:color w:val="424996" w:themeColor="text2" w:themeTint="BF"/>
          <w:spacing w:val="18"/>
          <w:sz w:val="20"/>
          <w:szCs w:val="20"/>
          <w:lang w:eastAsia="ja-JP"/>
        </w:rPr>
        <w:t xml:space="preserve"> </w:t>
      </w:r>
      <w:r w:rsidRPr="00D23517">
        <w:rPr>
          <w:rFonts w:ascii="Calibri" w:eastAsiaTheme="minorHAnsi" w:hAnsi="Calibri" w:cs="Calibri"/>
          <w:color w:val="424996" w:themeColor="text2" w:themeTint="BF"/>
          <w:sz w:val="20"/>
          <w:szCs w:val="20"/>
          <w:lang w:eastAsia="ja-JP"/>
        </w:rPr>
        <w:t>une</w:t>
      </w:r>
      <w:r w:rsidRPr="00D23517">
        <w:rPr>
          <w:rFonts w:ascii="Calibri" w:eastAsiaTheme="minorHAnsi" w:hAnsi="Calibri" w:cs="Calibri"/>
          <w:color w:val="424996" w:themeColor="text2" w:themeTint="BF"/>
          <w:spacing w:val="18"/>
          <w:sz w:val="20"/>
          <w:szCs w:val="20"/>
          <w:lang w:eastAsia="ja-JP"/>
        </w:rPr>
        <w:t xml:space="preserve"> </w:t>
      </w:r>
      <w:r w:rsidRPr="00D23517">
        <w:rPr>
          <w:rFonts w:ascii="Calibri" w:eastAsiaTheme="minorHAnsi" w:hAnsi="Calibri" w:cs="Calibri"/>
          <w:color w:val="424996" w:themeColor="text2" w:themeTint="BF"/>
          <w:sz w:val="20"/>
          <w:szCs w:val="20"/>
          <w:lang w:eastAsia="ja-JP"/>
        </w:rPr>
        <w:t>enveloppe</w:t>
      </w:r>
      <w:r w:rsidRPr="00D23517">
        <w:rPr>
          <w:rFonts w:ascii="Calibri" w:eastAsiaTheme="minorHAnsi" w:hAnsi="Calibri" w:cs="Calibri"/>
          <w:color w:val="424996" w:themeColor="text2" w:themeTint="BF"/>
          <w:spacing w:val="18"/>
          <w:sz w:val="20"/>
          <w:szCs w:val="20"/>
          <w:lang w:eastAsia="ja-JP"/>
        </w:rPr>
        <w:t xml:space="preserve"> </w:t>
      </w:r>
      <w:r w:rsidRPr="00D23517">
        <w:rPr>
          <w:rFonts w:ascii="Calibri" w:eastAsiaTheme="minorHAnsi" w:hAnsi="Calibri" w:cs="Calibri"/>
          <w:color w:val="424996" w:themeColor="text2" w:themeTint="BF"/>
          <w:sz w:val="20"/>
          <w:szCs w:val="20"/>
          <w:lang w:eastAsia="ja-JP"/>
        </w:rPr>
        <w:t>supplémentaire</w:t>
      </w:r>
      <w:r w:rsidRPr="00D23517">
        <w:rPr>
          <w:rFonts w:ascii="Calibri" w:eastAsiaTheme="minorHAnsi" w:hAnsi="Calibri" w:cs="Calibri"/>
          <w:color w:val="424996" w:themeColor="text2" w:themeTint="BF"/>
          <w:spacing w:val="20"/>
          <w:sz w:val="20"/>
          <w:szCs w:val="20"/>
          <w:lang w:eastAsia="ja-JP"/>
        </w:rPr>
        <w:t xml:space="preserve"> </w:t>
      </w:r>
      <w:r w:rsidRPr="00D23517">
        <w:rPr>
          <w:rFonts w:ascii="Calibri" w:eastAsiaTheme="minorHAnsi" w:hAnsi="Calibri" w:cs="Calibri"/>
          <w:color w:val="424996" w:themeColor="text2" w:themeTint="BF"/>
          <w:sz w:val="20"/>
          <w:szCs w:val="20"/>
          <w:lang w:eastAsia="ja-JP"/>
        </w:rPr>
        <w:t>de</w:t>
      </w:r>
      <w:r w:rsidRPr="00D23517">
        <w:rPr>
          <w:rFonts w:ascii="Calibri" w:eastAsiaTheme="minorHAnsi" w:hAnsi="Calibri" w:cs="Calibri"/>
          <w:color w:val="424996" w:themeColor="text2" w:themeTint="BF"/>
          <w:spacing w:val="-2"/>
          <w:sz w:val="20"/>
          <w:szCs w:val="20"/>
          <w:lang w:eastAsia="ja-JP"/>
        </w:rPr>
        <w:t xml:space="preserve"> </w:t>
      </w:r>
      <w:r w:rsidRPr="00D23517">
        <w:rPr>
          <w:rFonts w:ascii="Calibri" w:eastAsiaTheme="minorHAnsi" w:hAnsi="Calibri" w:cs="Calibri"/>
          <w:color w:val="424996" w:themeColor="text2" w:themeTint="BF"/>
          <w:sz w:val="20"/>
          <w:szCs w:val="20"/>
          <w:lang w:eastAsia="ja-JP"/>
        </w:rPr>
        <w:t>5</w:t>
      </w:r>
      <w:r w:rsidRPr="00D23517">
        <w:rPr>
          <w:rFonts w:ascii="Calibri" w:eastAsiaTheme="minorHAnsi" w:hAnsi="Calibri" w:cs="Calibri"/>
          <w:color w:val="424996" w:themeColor="text2" w:themeTint="BF"/>
          <w:spacing w:val="-1"/>
          <w:sz w:val="20"/>
          <w:szCs w:val="20"/>
          <w:lang w:eastAsia="ja-JP"/>
        </w:rPr>
        <w:t xml:space="preserve"> </w:t>
      </w:r>
      <w:r w:rsidRPr="00D23517">
        <w:rPr>
          <w:rFonts w:ascii="Calibri" w:eastAsiaTheme="minorHAnsi" w:hAnsi="Calibri" w:cs="Calibri"/>
          <w:color w:val="424996" w:themeColor="text2" w:themeTint="BF"/>
          <w:sz w:val="20"/>
          <w:szCs w:val="20"/>
          <w:lang w:eastAsia="ja-JP"/>
        </w:rPr>
        <w:t>M€</w:t>
      </w:r>
      <w:r w:rsidRPr="00D23517">
        <w:rPr>
          <w:rFonts w:ascii="Calibri" w:eastAsiaTheme="minorHAnsi" w:hAnsi="Calibri" w:cs="Calibri"/>
          <w:color w:val="424996" w:themeColor="text2" w:themeTint="BF"/>
          <w:spacing w:val="1"/>
          <w:sz w:val="20"/>
          <w:szCs w:val="20"/>
          <w:lang w:eastAsia="ja-JP"/>
        </w:rPr>
        <w:t xml:space="preserve"> </w:t>
      </w:r>
      <w:r w:rsidRPr="00D23517">
        <w:rPr>
          <w:rFonts w:ascii="Calibri" w:eastAsiaTheme="minorHAnsi" w:hAnsi="Calibri" w:cs="Calibri"/>
          <w:color w:val="424996" w:themeColor="text2" w:themeTint="BF"/>
          <w:sz w:val="20"/>
          <w:szCs w:val="20"/>
          <w:lang w:eastAsia="ja-JP"/>
        </w:rPr>
        <w:t>a</w:t>
      </w:r>
      <w:r w:rsidRPr="00D23517">
        <w:rPr>
          <w:rFonts w:ascii="Calibri" w:eastAsiaTheme="minorHAnsi" w:hAnsi="Calibri" w:cs="Calibri"/>
          <w:color w:val="424996" w:themeColor="text2" w:themeTint="BF"/>
          <w:spacing w:val="-1"/>
          <w:sz w:val="20"/>
          <w:szCs w:val="20"/>
          <w:lang w:eastAsia="ja-JP"/>
        </w:rPr>
        <w:t xml:space="preserve"> </w:t>
      </w:r>
      <w:r w:rsidRPr="00D23517">
        <w:rPr>
          <w:rFonts w:ascii="Calibri" w:eastAsiaTheme="minorHAnsi" w:hAnsi="Calibri" w:cs="Calibri"/>
          <w:color w:val="424996" w:themeColor="text2" w:themeTint="BF"/>
          <w:sz w:val="20"/>
          <w:szCs w:val="20"/>
          <w:lang w:eastAsia="ja-JP"/>
        </w:rPr>
        <w:t>été</w:t>
      </w:r>
      <w:r w:rsidRPr="00D23517">
        <w:rPr>
          <w:rFonts w:ascii="Calibri" w:eastAsiaTheme="minorHAnsi" w:hAnsi="Calibri" w:cs="Calibri"/>
          <w:color w:val="424996" w:themeColor="text2" w:themeTint="BF"/>
          <w:spacing w:val="-1"/>
          <w:sz w:val="20"/>
          <w:szCs w:val="20"/>
          <w:lang w:eastAsia="ja-JP"/>
        </w:rPr>
        <w:t xml:space="preserve"> </w:t>
      </w:r>
      <w:r w:rsidRPr="00D23517">
        <w:rPr>
          <w:rFonts w:ascii="Calibri" w:eastAsiaTheme="minorHAnsi" w:hAnsi="Calibri" w:cs="Calibri"/>
          <w:color w:val="424996" w:themeColor="text2" w:themeTint="BF"/>
          <w:sz w:val="20"/>
          <w:szCs w:val="20"/>
          <w:lang w:eastAsia="ja-JP"/>
        </w:rPr>
        <w:t>attribuée</w:t>
      </w:r>
      <w:r w:rsidRPr="00D23517">
        <w:rPr>
          <w:rFonts w:ascii="Calibri" w:eastAsiaTheme="minorHAnsi" w:hAnsi="Calibri" w:cs="Calibri"/>
          <w:color w:val="424996" w:themeColor="text2" w:themeTint="BF"/>
          <w:spacing w:val="1"/>
          <w:sz w:val="20"/>
          <w:szCs w:val="20"/>
          <w:lang w:eastAsia="ja-JP"/>
        </w:rPr>
        <w:t xml:space="preserve"> </w:t>
      </w:r>
      <w:r w:rsidRPr="00D23517">
        <w:rPr>
          <w:rFonts w:ascii="Calibri" w:eastAsiaTheme="minorHAnsi" w:hAnsi="Calibri" w:cs="Calibri"/>
          <w:color w:val="424996" w:themeColor="text2" w:themeTint="BF"/>
          <w:sz w:val="20"/>
          <w:szCs w:val="20"/>
          <w:lang w:eastAsia="ja-JP"/>
        </w:rPr>
        <w:t>pour renforcer l’autodétermination</w:t>
      </w:r>
      <w:r w:rsidRPr="00D23517">
        <w:rPr>
          <w:rFonts w:ascii="Calibri" w:eastAsiaTheme="minorHAnsi" w:hAnsi="Calibri" w:cs="Calibri"/>
          <w:color w:val="424996" w:themeColor="text2" w:themeTint="BF"/>
          <w:spacing w:val="-1"/>
          <w:sz w:val="20"/>
          <w:szCs w:val="20"/>
          <w:lang w:eastAsia="ja-JP"/>
        </w:rPr>
        <w:t xml:space="preserve"> </w:t>
      </w:r>
      <w:r w:rsidRPr="00D23517">
        <w:rPr>
          <w:rFonts w:ascii="Calibri" w:eastAsiaTheme="minorHAnsi" w:hAnsi="Calibri" w:cs="Calibri"/>
          <w:color w:val="424996" w:themeColor="text2" w:themeTint="BF"/>
          <w:sz w:val="20"/>
          <w:szCs w:val="20"/>
          <w:lang w:eastAsia="ja-JP"/>
        </w:rPr>
        <w:t>via</w:t>
      </w:r>
      <w:r w:rsidRPr="00D23517">
        <w:rPr>
          <w:rFonts w:ascii="Calibri" w:eastAsiaTheme="minorHAnsi" w:hAnsi="Calibri" w:cs="Calibri"/>
          <w:color w:val="424996" w:themeColor="text2" w:themeTint="BF"/>
          <w:spacing w:val="1"/>
          <w:sz w:val="20"/>
          <w:szCs w:val="20"/>
          <w:lang w:eastAsia="ja-JP"/>
        </w:rPr>
        <w:t xml:space="preserve"> </w:t>
      </w:r>
      <w:r w:rsidRPr="00D23517">
        <w:rPr>
          <w:rFonts w:ascii="Calibri" w:eastAsiaTheme="minorHAnsi" w:hAnsi="Calibri" w:cs="Calibri"/>
          <w:color w:val="424996" w:themeColor="text2" w:themeTint="BF"/>
          <w:sz w:val="20"/>
          <w:szCs w:val="20"/>
          <w:lang w:eastAsia="ja-JP"/>
        </w:rPr>
        <w:t>les communautés 360.</w:t>
      </w:r>
    </w:p>
    <w:p w14:paraId="0DBA7014" w14:textId="77777777" w:rsidR="00D23517" w:rsidRPr="00D23517" w:rsidRDefault="00D23517" w:rsidP="00D23517">
      <w:pPr>
        <w:kinsoku w:val="0"/>
        <w:overflowPunct w:val="0"/>
        <w:autoSpaceDE w:val="0"/>
        <w:autoSpaceDN w:val="0"/>
        <w:adjustRightInd w:val="0"/>
        <w:spacing w:before="85"/>
        <w:ind w:left="179" w:right="197"/>
        <w:jc w:val="both"/>
        <w:rPr>
          <w:rFonts w:ascii="Calibri" w:eastAsiaTheme="minorHAnsi" w:hAnsi="Calibri" w:cs="Calibri"/>
          <w:color w:val="424996" w:themeColor="text2" w:themeTint="BF"/>
          <w:sz w:val="20"/>
          <w:szCs w:val="20"/>
          <w:lang w:eastAsia="ja-JP"/>
        </w:rPr>
        <w:sectPr w:rsidR="00D23517" w:rsidRPr="00D23517">
          <w:type w:val="continuous"/>
          <w:pgSz w:w="11910" w:h="16840"/>
          <w:pgMar w:top="1500" w:right="1220" w:bottom="280" w:left="1140" w:header="720" w:footer="720" w:gutter="0"/>
          <w:cols w:space="720"/>
          <w:noEndnote/>
        </w:sectPr>
      </w:pPr>
    </w:p>
    <w:p w14:paraId="446A6297" w14:textId="77777777" w:rsidR="00D23517" w:rsidRPr="00D23517" w:rsidRDefault="00D23517" w:rsidP="00D23517">
      <w:pPr>
        <w:kinsoku w:val="0"/>
        <w:overflowPunct w:val="0"/>
        <w:autoSpaceDE w:val="0"/>
        <w:autoSpaceDN w:val="0"/>
        <w:adjustRightInd w:val="0"/>
        <w:rPr>
          <w:rFonts w:ascii="Calibri" w:eastAsiaTheme="minorHAnsi" w:hAnsi="Calibri" w:cs="Calibri"/>
          <w:color w:val="424996" w:themeColor="text2" w:themeTint="BF"/>
          <w:sz w:val="20"/>
          <w:szCs w:val="20"/>
          <w:lang w:eastAsia="ja-JP"/>
        </w:rPr>
      </w:pPr>
    </w:p>
    <w:p w14:paraId="405524F4" w14:textId="77777777" w:rsidR="00D23517" w:rsidRPr="00D23517" w:rsidRDefault="00D23517" w:rsidP="00D23517">
      <w:pPr>
        <w:kinsoku w:val="0"/>
        <w:overflowPunct w:val="0"/>
        <w:autoSpaceDE w:val="0"/>
        <w:autoSpaceDN w:val="0"/>
        <w:adjustRightInd w:val="0"/>
        <w:spacing w:before="53" w:line="249" w:lineRule="auto"/>
        <w:ind w:left="179" w:right="193"/>
        <w:jc w:val="both"/>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Ces</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crédits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relèvent</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l’objectif</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global de dépenses</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de la</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Caisse</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nationale</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de solidarité pour l’autonomie</w:t>
      </w:r>
      <w:r w:rsidRPr="00D23517">
        <w:rPr>
          <w:rFonts w:ascii="Calibri" w:eastAsiaTheme="minorHAnsi" w:hAnsi="Calibri" w:cs="Calibri"/>
          <w:color w:val="424996" w:themeColor="text2" w:themeTint="BF"/>
          <w:spacing w:val="34"/>
          <w:sz w:val="22"/>
          <w:szCs w:val="22"/>
          <w:lang w:eastAsia="ja-JP"/>
        </w:rPr>
        <w:t xml:space="preserve"> </w:t>
      </w:r>
      <w:r w:rsidRPr="00D23517">
        <w:rPr>
          <w:rFonts w:ascii="Calibri" w:eastAsiaTheme="minorHAnsi" w:hAnsi="Calibri" w:cs="Calibri"/>
          <w:color w:val="424996" w:themeColor="text2" w:themeTint="BF"/>
          <w:sz w:val="22"/>
          <w:szCs w:val="22"/>
          <w:lang w:eastAsia="ja-JP"/>
        </w:rPr>
        <w:t>(CNSA)</w:t>
      </w:r>
      <w:r w:rsidRPr="00D23517">
        <w:rPr>
          <w:rFonts w:ascii="Calibri" w:eastAsiaTheme="minorHAnsi" w:hAnsi="Calibri" w:cs="Calibri"/>
          <w:color w:val="424996" w:themeColor="text2" w:themeTint="BF"/>
          <w:spacing w:val="35"/>
          <w:sz w:val="22"/>
          <w:szCs w:val="22"/>
          <w:lang w:eastAsia="ja-JP"/>
        </w:rPr>
        <w:t xml:space="preserve"> </w:t>
      </w:r>
      <w:r w:rsidRPr="00D23517">
        <w:rPr>
          <w:rFonts w:ascii="Calibri" w:eastAsiaTheme="minorHAnsi" w:hAnsi="Calibri" w:cs="Calibri"/>
          <w:color w:val="424996" w:themeColor="text2" w:themeTint="BF"/>
          <w:sz w:val="22"/>
          <w:szCs w:val="22"/>
          <w:lang w:eastAsia="ja-JP"/>
        </w:rPr>
        <w:t>en</w:t>
      </w:r>
      <w:r w:rsidRPr="00D23517">
        <w:rPr>
          <w:rFonts w:ascii="Calibri" w:eastAsiaTheme="minorHAnsi" w:hAnsi="Calibri" w:cs="Calibri"/>
          <w:color w:val="424996" w:themeColor="text2" w:themeTint="BF"/>
          <w:spacing w:val="31"/>
          <w:sz w:val="22"/>
          <w:szCs w:val="22"/>
          <w:lang w:eastAsia="ja-JP"/>
        </w:rPr>
        <w:t xml:space="preserve"> </w:t>
      </w:r>
      <w:r w:rsidRPr="00D23517">
        <w:rPr>
          <w:rFonts w:ascii="Calibri" w:eastAsiaTheme="minorHAnsi" w:hAnsi="Calibri" w:cs="Calibri"/>
          <w:color w:val="424996" w:themeColor="text2" w:themeTint="BF"/>
          <w:sz w:val="22"/>
          <w:szCs w:val="22"/>
          <w:lang w:eastAsia="ja-JP"/>
        </w:rPr>
        <w:t>application</w:t>
      </w:r>
      <w:r w:rsidRPr="00D23517">
        <w:rPr>
          <w:rFonts w:ascii="Calibri" w:eastAsiaTheme="minorHAnsi" w:hAnsi="Calibri" w:cs="Calibri"/>
          <w:color w:val="424996" w:themeColor="text2" w:themeTint="BF"/>
          <w:spacing w:val="34"/>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34"/>
          <w:sz w:val="22"/>
          <w:szCs w:val="22"/>
          <w:lang w:eastAsia="ja-JP"/>
        </w:rPr>
        <w:t xml:space="preserve"> </w:t>
      </w:r>
      <w:r w:rsidRPr="00D23517">
        <w:rPr>
          <w:rFonts w:ascii="Calibri" w:eastAsiaTheme="minorHAnsi" w:hAnsi="Calibri" w:cs="Calibri"/>
          <w:color w:val="424996" w:themeColor="text2" w:themeTint="BF"/>
          <w:sz w:val="22"/>
          <w:szCs w:val="22"/>
          <w:lang w:eastAsia="ja-JP"/>
        </w:rPr>
        <w:t>l’article</w:t>
      </w:r>
      <w:r w:rsidRPr="00D23517">
        <w:rPr>
          <w:rFonts w:ascii="Calibri" w:eastAsiaTheme="minorHAnsi" w:hAnsi="Calibri" w:cs="Calibri"/>
          <w:color w:val="424996" w:themeColor="text2" w:themeTint="BF"/>
          <w:spacing w:val="35"/>
          <w:sz w:val="22"/>
          <w:szCs w:val="22"/>
          <w:lang w:eastAsia="ja-JP"/>
        </w:rPr>
        <w:t xml:space="preserve"> </w:t>
      </w:r>
      <w:r w:rsidRPr="00D23517">
        <w:rPr>
          <w:rFonts w:ascii="Calibri" w:eastAsiaTheme="minorHAnsi" w:hAnsi="Calibri" w:cs="Calibri"/>
          <w:color w:val="424996" w:themeColor="text2" w:themeTint="BF"/>
          <w:sz w:val="22"/>
          <w:szCs w:val="22"/>
          <w:lang w:eastAsia="ja-JP"/>
        </w:rPr>
        <w:t>L.</w:t>
      </w:r>
      <w:r w:rsidRPr="00D23517">
        <w:rPr>
          <w:rFonts w:ascii="Calibri" w:eastAsiaTheme="minorHAnsi" w:hAnsi="Calibri" w:cs="Calibri"/>
          <w:color w:val="424996" w:themeColor="text2" w:themeTint="BF"/>
          <w:spacing w:val="35"/>
          <w:sz w:val="22"/>
          <w:szCs w:val="22"/>
          <w:lang w:eastAsia="ja-JP"/>
        </w:rPr>
        <w:t xml:space="preserve"> </w:t>
      </w:r>
      <w:r w:rsidRPr="00D23517">
        <w:rPr>
          <w:rFonts w:ascii="Calibri" w:eastAsiaTheme="minorHAnsi" w:hAnsi="Calibri" w:cs="Calibri"/>
          <w:color w:val="424996" w:themeColor="text2" w:themeTint="BF"/>
          <w:sz w:val="22"/>
          <w:szCs w:val="22"/>
          <w:lang w:eastAsia="ja-JP"/>
        </w:rPr>
        <w:t>314-3</w:t>
      </w:r>
      <w:r w:rsidRPr="00D23517">
        <w:rPr>
          <w:rFonts w:ascii="Calibri" w:eastAsiaTheme="minorHAnsi" w:hAnsi="Calibri" w:cs="Calibri"/>
          <w:color w:val="424996" w:themeColor="text2" w:themeTint="BF"/>
          <w:spacing w:val="34"/>
          <w:sz w:val="22"/>
          <w:szCs w:val="22"/>
          <w:lang w:eastAsia="ja-JP"/>
        </w:rPr>
        <w:t xml:space="preserve"> </w:t>
      </w:r>
      <w:r w:rsidRPr="00D23517">
        <w:rPr>
          <w:rFonts w:ascii="Calibri" w:eastAsiaTheme="minorHAnsi" w:hAnsi="Calibri" w:cs="Calibri"/>
          <w:color w:val="424996" w:themeColor="text2" w:themeTint="BF"/>
          <w:sz w:val="22"/>
          <w:szCs w:val="22"/>
          <w:lang w:eastAsia="ja-JP"/>
        </w:rPr>
        <w:t>du</w:t>
      </w:r>
      <w:r w:rsidRPr="00D23517">
        <w:rPr>
          <w:rFonts w:ascii="Calibri" w:eastAsiaTheme="minorHAnsi" w:hAnsi="Calibri" w:cs="Calibri"/>
          <w:color w:val="424996" w:themeColor="text2" w:themeTint="BF"/>
          <w:spacing w:val="34"/>
          <w:sz w:val="22"/>
          <w:szCs w:val="22"/>
          <w:lang w:eastAsia="ja-JP"/>
        </w:rPr>
        <w:t xml:space="preserve"> </w:t>
      </w:r>
      <w:r w:rsidRPr="00D23517">
        <w:rPr>
          <w:rFonts w:ascii="Calibri" w:eastAsiaTheme="minorHAnsi" w:hAnsi="Calibri" w:cs="Calibri"/>
          <w:color w:val="424996" w:themeColor="text2" w:themeTint="BF"/>
          <w:sz w:val="22"/>
          <w:szCs w:val="22"/>
          <w:lang w:eastAsia="ja-JP"/>
        </w:rPr>
        <w:t>code</w:t>
      </w:r>
      <w:r w:rsidRPr="00D23517">
        <w:rPr>
          <w:rFonts w:ascii="Calibri" w:eastAsiaTheme="minorHAnsi" w:hAnsi="Calibri" w:cs="Calibri"/>
          <w:color w:val="424996" w:themeColor="text2" w:themeTint="BF"/>
          <w:spacing w:val="35"/>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34"/>
          <w:sz w:val="22"/>
          <w:szCs w:val="22"/>
          <w:lang w:eastAsia="ja-JP"/>
        </w:rPr>
        <w:t xml:space="preserve"> </w:t>
      </w:r>
      <w:r w:rsidRPr="00D23517">
        <w:rPr>
          <w:rFonts w:ascii="Calibri" w:eastAsiaTheme="minorHAnsi" w:hAnsi="Calibri" w:cs="Calibri"/>
          <w:color w:val="424996" w:themeColor="text2" w:themeTint="BF"/>
          <w:sz w:val="22"/>
          <w:szCs w:val="22"/>
          <w:lang w:eastAsia="ja-JP"/>
        </w:rPr>
        <w:t>l’action</w:t>
      </w:r>
      <w:r w:rsidRPr="00D23517">
        <w:rPr>
          <w:rFonts w:ascii="Calibri" w:eastAsiaTheme="minorHAnsi" w:hAnsi="Calibri" w:cs="Calibri"/>
          <w:color w:val="424996" w:themeColor="text2" w:themeTint="BF"/>
          <w:spacing w:val="34"/>
          <w:sz w:val="22"/>
          <w:szCs w:val="22"/>
          <w:lang w:eastAsia="ja-JP"/>
        </w:rPr>
        <w:t xml:space="preserve"> </w:t>
      </w:r>
      <w:r w:rsidRPr="00D23517">
        <w:rPr>
          <w:rFonts w:ascii="Calibri" w:eastAsiaTheme="minorHAnsi" w:hAnsi="Calibri" w:cs="Calibri"/>
          <w:color w:val="424996" w:themeColor="text2" w:themeTint="BF"/>
          <w:sz w:val="22"/>
          <w:szCs w:val="22"/>
          <w:lang w:eastAsia="ja-JP"/>
        </w:rPr>
        <w:t>sociale</w:t>
      </w:r>
      <w:r w:rsidRPr="00D23517">
        <w:rPr>
          <w:rFonts w:ascii="Calibri" w:eastAsiaTheme="minorHAnsi" w:hAnsi="Calibri" w:cs="Calibri"/>
          <w:color w:val="424996" w:themeColor="text2" w:themeTint="BF"/>
          <w:spacing w:val="34"/>
          <w:sz w:val="22"/>
          <w:szCs w:val="22"/>
          <w:lang w:eastAsia="ja-JP"/>
        </w:rPr>
        <w:t xml:space="preserve"> </w:t>
      </w:r>
      <w:r w:rsidRPr="00D23517">
        <w:rPr>
          <w:rFonts w:ascii="Calibri" w:eastAsiaTheme="minorHAnsi" w:hAnsi="Calibri" w:cs="Calibri"/>
          <w:color w:val="424996" w:themeColor="text2" w:themeTint="BF"/>
          <w:sz w:val="22"/>
          <w:szCs w:val="22"/>
          <w:lang w:eastAsia="ja-JP"/>
        </w:rPr>
        <w:t>et</w:t>
      </w:r>
      <w:r w:rsidRPr="00D23517">
        <w:rPr>
          <w:rFonts w:ascii="Calibri" w:eastAsiaTheme="minorHAnsi" w:hAnsi="Calibri" w:cs="Calibri"/>
          <w:color w:val="424996" w:themeColor="text2" w:themeTint="BF"/>
          <w:spacing w:val="35"/>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familles</w:t>
      </w:r>
      <w:r w:rsidRPr="00D23517">
        <w:rPr>
          <w:rFonts w:ascii="Calibri" w:eastAsiaTheme="minorHAnsi" w:hAnsi="Calibri" w:cs="Calibri"/>
          <w:color w:val="424996" w:themeColor="text2" w:themeTint="BF"/>
          <w:spacing w:val="10"/>
          <w:sz w:val="22"/>
          <w:szCs w:val="22"/>
          <w:lang w:eastAsia="ja-JP"/>
        </w:rPr>
        <w:t xml:space="preserve"> </w:t>
      </w:r>
      <w:r w:rsidRPr="00D23517">
        <w:rPr>
          <w:rFonts w:ascii="Calibri" w:eastAsiaTheme="minorHAnsi" w:hAnsi="Calibri" w:cs="Calibri"/>
          <w:color w:val="424996" w:themeColor="text2" w:themeTint="BF"/>
          <w:sz w:val="22"/>
          <w:szCs w:val="22"/>
          <w:lang w:eastAsia="ja-JP"/>
        </w:rPr>
        <w:t>(CASF)</w:t>
      </w:r>
      <w:r w:rsidRPr="00D23517">
        <w:rPr>
          <w:rFonts w:ascii="Calibri" w:eastAsiaTheme="minorHAnsi" w:hAnsi="Calibri" w:cs="Calibri"/>
          <w:color w:val="424996" w:themeColor="text2" w:themeTint="BF"/>
          <w:spacing w:val="11"/>
          <w:sz w:val="22"/>
          <w:szCs w:val="22"/>
          <w:lang w:eastAsia="ja-JP"/>
        </w:rPr>
        <w:t xml:space="preserve"> </w:t>
      </w:r>
      <w:r w:rsidRPr="00D23517">
        <w:rPr>
          <w:rFonts w:ascii="Calibri" w:eastAsiaTheme="minorHAnsi" w:hAnsi="Calibri" w:cs="Calibri"/>
          <w:color w:val="424996" w:themeColor="text2" w:themeTint="BF"/>
          <w:sz w:val="22"/>
          <w:szCs w:val="22"/>
          <w:lang w:eastAsia="ja-JP"/>
        </w:rPr>
        <w:t>et</w:t>
      </w:r>
      <w:r w:rsidRPr="00D23517">
        <w:rPr>
          <w:rFonts w:ascii="Calibri" w:eastAsiaTheme="minorHAnsi" w:hAnsi="Calibri" w:cs="Calibri"/>
          <w:color w:val="424996" w:themeColor="text2" w:themeTint="BF"/>
          <w:spacing w:val="11"/>
          <w:sz w:val="22"/>
          <w:szCs w:val="22"/>
          <w:lang w:eastAsia="ja-JP"/>
        </w:rPr>
        <w:t xml:space="preserve"> </w:t>
      </w:r>
      <w:r w:rsidRPr="00D23517">
        <w:rPr>
          <w:rFonts w:ascii="Calibri" w:eastAsiaTheme="minorHAnsi" w:hAnsi="Calibri" w:cs="Calibri"/>
          <w:color w:val="424996" w:themeColor="text2" w:themeTint="BF"/>
          <w:sz w:val="22"/>
          <w:szCs w:val="22"/>
          <w:lang w:eastAsia="ja-JP"/>
        </w:rPr>
        <w:t>ne</w:t>
      </w:r>
      <w:r w:rsidRPr="00D23517">
        <w:rPr>
          <w:rFonts w:ascii="Calibri" w:eastAsiaTheme="minorHAnsi" w:hAnsi="Calibri" w:cs="Calibri"/>
          <w:color w:val="424996" w:themeColor="text2" w:themeTint="BF"/>
          <w:spacing w:val="10"/>
          <w:sz w:val="22"/>
          <w:szCs w:val="22"/>
          <w:lang w:eastAsia="ja-JP"/>
        </w:rPr>
        <w:t xml:space="preserve"> </w:t>
      </w:r>
      <w:r w:rsidRPr="00D23517">
        <w:rPr>
          <w:rFonts w:ascii="Calibri" w:eastAsiaTheme="minorHAnsi" w:hAnsi="Calibri" w:cs="Calibri"/>
          <w:color w:val="424996" w:themeColor="text2" w:themeTint="BF"/>
          <w:sz w:val="22"/>
          <w:szCs w:val="22"/>
          <w:lang w:eastAsia="ja-JP"/>
        </w:rPr>
        <w:t>peuvent</w:t>
      </w:r>
      <w:r w:rsidRPr="00D23517">
        <w:rPr>
          <w:rFonts w:ascii="Calibri" w:eastAsiaTheme="minorHAnsi" w:hAnsi="Calibri" w:cs="Calibri"/>
          <w:color w:val="424996" w:themeColor="text2" w:themeTint="BF"/>
          <w:spacing w:val="14"/>
          <w:sz w:val="22"/>
          <w:szCs w:val="22"/>
          <w:lang w:eastAsia="ja-JP"/>
        </w:rPr>
        <w:t xml:space="preserve"> </w:t>
      </w:r>
      <w:r w:rsidRPr="00D23517">
        <w:rPr>
          <w:rFonts w:ascii="Calibri" w:eastAsiaTheme="minorHAnsi" w:hAnsi="Calibri" w:cs="Calibri"/>
          <w:color w:val="424996" w:themeColor="text2" w:themeTint="BF"/>
          <w:sz w:val="22"/>
          <w:szCs w:val="22"/>
          <w:lang w:eastAsia="ja-JP"/>
        </w:rPr>
        <w:t>donc</w:t>
      </w:r>
      <w:r w:rsidRPr="00D23517">
        <w:rPr>
          <w:rFonts w:ascii="Calibri" w:eastAsiaTheme="minorHAnsi" w:hAnsi="Calibri" w:cs="Calibri"/>
          <w:color w:val="424996" w:themeColor="text2" w:themeTint="BF"/>
          <w:spacing w:val="10"/>
          <w:sz w:val="22"/>
          <w:szCs w:val="22"/>
          <w:lang w:eastAsia="ja-JP"/>
        </w:rPr>
        <w:t xml:space="preserve"> </w:t>
      </w:r>
      <w:r w:rsidRPr="00D23517">
        <w:rPr>
          <w:rFonts w:ascii="Calibri" w:eastAsiaTheme="minorHAnsi" w:hAnsi="Calibri" w:cs="Calibri"/>
          <w:color w:val="424996" w:themeColor="text2" w:themeTint="BF"/>
          <w:sz w:val="22"/>
          <w:szCs w:val="22"/>
          <w:lang w:eastAsia="ja-JP"/>
        </w:rPr>
        <w:t>être</w:t>
      </w:r>
      <w:r w:rsidRPr="00D23517">
        <w:rPr>
          <w:rFonts w:ascii="Calibri" w:eastAsiaTheme="minorHAnsi" w:hAnsi="Calibri" w:cs="Calibri"/>
          <w:color w:val="424996" w:themeColor="text2" w:themeTint="BF"/>
          <w:spacing w:val="10"/>
          <w:sz w:val="22"/>
          <w:szCs w:val="22"/>
          <w:lang w:eastAsia="ja-JP"/>
        </w:rPr>
        <w:t xml:space="preserve"> </w:t>
      </w:r>
      <w:r w:rsidRPr="00D23517">
        <w:rPr>
          <w:rFonts w:ascii="Calibri" w:eastAsiaTheme="minorHAnsi" w:hAnsi="Calibri" w:cs="Calibri"/>
          <w:color w:val="424996" w:themeColor="text2" w:themeTint="BF"/>
          <w:sz w:val="22"/>
          <w:szCs w:val="22"/>
          <w:lang w:eastAsia="ja-JP"/>
        </w:rPr>
        <w:t>attribués</w:t>
      </w:r>
      <w:r w:rsidRPr="00D23517">
        <w:rPr>
          <w:rFonts w:ascii="Calibri" w:eastAsiaTheme="minorHAnsi" w:hAnsi="Calibri" w:cs="Calibri"/>
          <w:color w:val="424996" w:themeColor="text2" w:themeTint="BF"/>
          <w:spacing w:val="8"/>
          <w:sz w:val="22"/>
          <w:szCs w:val="22"/>
          <w:lang w:eastAsia="ja-JP"/>
        </w:rPr>
        <w:t xml:space="preserve"> </w:t>
      </w:r>
      <w:r w:rsidRPr="00D23517">
        <w:rPr>
          <w:rFonts w:ascii="Calibri" w:eastAsiaTheme="minorHAnsi" w:hAnsi="Calibri" w:cs="Calibri"/>
          <w:color w:val="424996" w:themeColor="text2" w:themeTint="BF"/>
          <w:sz w:val="22"/>
          <w:szCs w:val="22"/>
          <w:lang w:eastAsia="ja-JP"/>
        </w:rPr>
        <w:t>qu’à</w:t>
      </w:r>
      <w:r w:rsidRPr="00D23517">
        <w:rPr>
          <w:rFonts w:ascii="Calibri" w:eastAsiaTheme="minorHAnsi" w:hAnsi="Calibri" w:cs="Calibri"/>
          <w:color w:val="424996" w:themeColor="text2" w:themeTint="BF"/>
          <w:spacing w:val="10"/>
          <w:sz w:val="22"/>
          <w:szCs w:val="22"/>
          <w:lang w:eastAsia="ja-JP"/>
        </w:rPr>
        <w:t xml:space="preserve"> </w:t>
      </w:r>
      <w:r w:rsidRPr="00D23517">
        <w:rPr>
          <w:rFonts w:ascii="Calibri" w:eastAsiaTheme="minorHAnsi" w:hAnsi="Calibri" w:cs="Calibri"/>
          <w:color w:val="424996" w:themeColor="text2" w:themeTint="BF"/>
          <w:sz w:val="22"/>
          <w:szCs w:val="22"/>
          <w:lang w:eastAsia="ja-JP"/>
        </w:rPr>
        <w:t>un</w:t>
      </w:r>
      <w:r w:rsidRPr="00D23517">
        <w:rPr>
          <w:rFonts w:ascii="Calibri" w:eastAsiaTheme="minorHAnsi" w:hAnsi="Calibri" w:cs="Calibri"/>
          <w:color w:val="424996" w:themeColor="text2" w:themeTint="BF"/>
          <w:spacing w:val="10"/>
          <w:sz w:val="22"/>
          <w:szCs w:val="22"/>
          <w:lang w:eastAsia="ja-JP"/>
        </w:rPr>
        <w:t xml:space="preserve"> </w:t>
      </w:r>
      <w:r w:rsidRPr="00D23517">
        <w:rPr>
          <w:rFonts w:ascii="Calibri" w:eastAsiaTheme="minorHAnsi" w:hAnsi="Calibri" w:cs="Calibri"/>
          <w:color w:val="424996" w:themeColor="text2" w:themeTint="BF"/>
          <w:sz w:val="22"/>
          <w:szCs w:val="22"/>
          <w:lang w:eastAsia="ja-JP"/>
        </w:rPr>
        <w:t>établissement</w:t>
      </w:r>
      <w:r w:rsidRPr="00D23517">
        <w:rPr>
          <w:rFonts w:ascii="Calibri" w:eastAsiaTheme="minorHAnsi" w:hAnsi="Calibri" w:cs="Calibri"/>
          <w:color w:val="424996" w:themeColor="text2" w:themeTint="BF"/>
          <w:spacing w:val="11"/>
          <w:sz w:val="22"/>
          <w:szCs w:val="22"/>
          <w:lang w:eastAsia="ja-JP"/>
        </w:rPr>
        <w:t xml:space="preserve"> </w:t>
      </w:r>
      <w:r w:rsidRPr="00D23517">
        <w:rPr>
          <w:rFonts w:ascii="Calibri" w:eastAsiaTheme="minorHAnsi" w:hAnsi="Calibri" w:cs="Calibri"/>
          <w:color w:val="424996" w:themeColor="text2" w:themeTint="BF"/>
          <w:sz w:val="22"/>
          <w:szCs w:val="22"/>
          <w:lang w:eastAsia="ja-JP"/>
        </w:rPr>
        <w:t>ou</w:t>
      </w:r>
      <w:r w:rsidRPr="00D23517">
        <w:rPr>
          <w:rFonts w:ascii="Calibri" w:eastAsiaTheme="minorHAnsi" w:hAnsi="Calibri" w:cs="Calibri"/>
          <w:color w:val="424996" w:themeColor="text2" w:themeTint="BF"/>
          <w:spacing w:val="12"/>
          <w:sz w:val="22"/>
          <w:szCs w:val="22"/>
          <w:lang w:eastAsia="ja-JP"/>
        </w:rPr>
        <w:t xml:space="preserve"> </w:t>
      </w:r>
      <w:r w:rsidRPr="00D23517">
        <w:rPr>
          <w:rFonts w:ascii="Calibri" w:eastAsiaTheme="minorHAnsi" w:hAnsi="Calibri" w:cs="Calibri"/>
          <w:color w:val="424996" w:themeColor="text2" w:themeTint="BF"/>
          <w:sz w:val="22"/>
          <w:szCs w:val="22"/>
          <w:lang w:eastAsia="ja-JP"/>
        </w:rPr>
        <w:t>service</w:t>
      </w:r>
      <w:r w:rsidRPr="00D23517">
        <w:rPr>
          <w:rFonts w:ascii="Calibri" w:eastAsiaTheme="minorHAnsi" w:hAnsi="Calibri" w:cs="Calibri"/>
          <w:color w:val="424996" w:themeColor="text2" w:themeTint="BF"/>
          <w:spacing w:val="12"/>
          <w:sz w:val="22"/>
          <w:szCs w:val="22"/>
          <w:lang w:eastAsia="ja-JP"/>
        </w:rPr>
        <w:t xml:space="preserve"> </w:t>
      </w:r>
      <w:r w:rsidRPr="00D23517">
        <w:rPr>
          <w:rFonts w:ascii="Calibri" w:eastAsiaTheme="minorHAnsi" w:hAnsi="Calibri" w:cs="Calibri"/>
          <w:color w:val="424996" w:themeColor="text2" w:themeTint="BF"/>
          <w:sz w:val="22"/>
          <w:szCs w:val="22"/>
          <w:lang w:eastAsia="ja-JP"/>
        </w:rPr>
        <w:t>relevant</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catégories</w:t>
      </w:r>
      <w:r w:rsidRPr="00D23517">
        <w:rPr>
          <w:rFonts w:ascii="Calibri" w:eastAsiaTheme="minorHAnsi" w:hAnsi="Calibri" w:cs="Calibri"/>
          <w:color w:val="424996" w:themeColor="text2" w:themeTint="BF"/>
          <w:spacing w:val="-6"/>
          <w:sz w:val="22"/>
          <w:szCs w:val="22"/>
          <w:lang w:eastAsia="ja-JP"/>
        </w:rPr>
        <w:t xml:space="preserve"> </w:t>
      </w:r>
      <w:r w:rsidRPr="00D23517">
        <w:rPr>
          <w:rFonts w:ascii="Calibri" w:eastAsiaTheme="minorHAnsi" w:hAnsi="Calibri" w:cs="Calibri"/>
          <w:color w:val="424996" w:themeColor="text2" w:themeTint="BF"/>
          <w:sz w:val="22"/>
          <w:szCs w:val="22"/>
          <w:lang w:eastAsia="ja-JP"/>
        </w:rPr>
        <w:t>listées</w:t>
      </w:r>
      <w:r w:rsidRPr="00D23517">
        <w:rPr>
          <w:rFonts w:ascii="Calibri" w:eastAsiaTheme="minorHAnsi" w:hAnsi="Calibri" w:cs="Calibri"/>
          <w:color w:val="424996" w:themeColor="text2" w:themeTint="BF"/>
          <w:spacing w:val="-6"/>
          <w:sz w:val="22"/>
          <w:szCs w:val="22"/>
          <w:lang w:eastAsia="ja-JP"/>
        </w:rPr>
        <w:t xml:space="preserve"> </w:t>
      </w:r>
      <w:r w:rsidRPr="00D23517">
        <w:rPr>
          <w:rFonts w:ascii="Calibri" w:eastAsiaTheme="minorHAnsi" w:hAnsi="Calibri" w:cs="Calibri"/>
          <w:color w:val="424996" w:themeColor="text2" w:themeTint="BF"/>
          <w:sz w:val="22"/>
          <w:szCs w:val="22"/>
          <w:lang w:eastAsia="ja-JP"/>
        </w:rPr>
        <w:t>à</w:t>
      </w:r>
      <w:r w:rsidRPr="00D23517">
        <w:rPr>
          <w:rFonts w:ascii="Calibri" w:eastAsiaTheme="minorHAnsi" w:hAnsi="Calibri" w:cs="Calibri"/>
          <w:color w:val="424996" w:themeColor="text2" w:themeTint="BF"/>
          <w:spacing w:val="-7"/>
          <w:sz w:val="22"/>
          <w:szCs w:val="22"/>
          <w:lang w:eastAsia="ja-JP"/>
        </w:rPr>
        <w:t xml:space="preserve"> </w:t>
      </w:r>
      <w:r w:rsidRPr="00D23517">
        <w:rPr>
          <w:rFonts w:ascii="Calibri" w:eastAsiaTheme="minorHAnsi" w:hAnsi="Calibri" w:cs="Calibri"/>
          <w:color w:val="424996" w:themeColor="text2" w:themeTint="BF"/>
          <w:sz w:val="22"/>
          <w:szCs w:val="22"/>
          <w:lang w:eastAsia="ja-JP"/>
        </w:rPr>
        <w:t>l’article</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L.</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314-3-1</w:t>
      </w:r>
      <w:r w:rsidRPr="00D23517">
        <w:rPr>
          <w:rFonts w:ascii="Calibri" w:eastAsiaTheme="minorHAnsi" w:hAnsi="Calibri" w:cs="Calibri"/>
          <w:color w:val="424996" w:themeColor="text2" w:themeTint="BF"/>
          <w:spacing w:val="-7"/>
          <w:sz w:val="22"/>
          <w:szCs w:val="22"/>
          <w:lang w:eastAsia="ja-JP"/>
        </w:rPr>
        <w:t xml:space="preserve"> </w:t>
      </w:r>
      <w:r w:rsidRPr="00D23517">
        <w:rPr>
          <w:rFonts w:ascii="Calibri" w:eastAsiaTheme="minorHAnsi" w:hAnsi="Calibri" w:cs="Calibri"/>
          <w:color w:val="424996" w:themeColor="text2" w:themeTint="BF"/>
          <w:sz w:val="22"/>
          <w:szCs w:val="22"/>
          <w:lang w:eastAsia="ja-JP"/>
        </w:rPr>
        <w:t>du</w:t>
      </w:r>
      <w:r w:rsidRPr="00D23517">
        <w:rPr>
          <w:rFonts w:ascii="Calibri" w:eastAsiaTheme="minorHAnsi" w:hAnsi="Calibri" w:cs="Calibri"/>
          <w:color w:val="424996" w:themeColor="text2" w:themeTint="BF"/>
          <w:spacing w:val="-7"/>
          <w:sz w:val="22"/>
          <w:szCs w:val="22"/>
          <w:lang w:eastAsia="ja-JP"/>
        </w:rPr>
        <w:t xml:space="preserve"> </w:t>
      </w:r>
      <w:r w:rsidRPr="00D23517">
        <w:rPr>
          <w:rFonts w:ascii="Calibri" w:eastAsiaTheme="minorHAnsi" w:hAnsi="Calibri" w:cs="Calibri"/>
          <w:color w:val="424996" w:themeColor="text2" w:themeTint="BF"/>
          <w:sz w:val="22"/>
          <w:szCs w:val="22"/>
          <w:lang w:eastAsia="ja-JP"/>
        </w:rPr>
        <w:t>CASF.</w:t>
      </w:r>
      <w:r w:rsidRPr="00D23517">
        <w:rPr>
          <w:rFonts w:ascii="Calibri" w:eastAsiaTheme="minorHAnsi" w:hAnsi="Calibri" w:cs="Calibri"/>
          <w:color w:val="424996" w:themeColor="text2" w:themeTint="BF"/>
          <w:spacing w:val="-8"/>
          <w:sz w:val="22"/>
          <w:szCs w:val="22"/>
          <w:lang w:eastAsia="ja-JP"/>
        </w:rPr>
        <w:t xml:space="preserve"> </w:t>
      </w:r>
      <w:r w:rsidRPr="00D23517">
        <w:rPr>
          <w:rFonts w:ascii="Calibri" w:eastAsiaTheme="minorHAnsi" w:hAnsi="Calibri" w:cs="Calibri"/>
          <w:color w:val="424996" w:themeColor="text2" w:themeTint="BF"/>
          <w:sz w:val="22"/>
          <w:szCs w:val="22"/>
          <w:lang w:eastAsia="ja-JP"/>
        </w:rPr>
        <w:t>Toutefois,</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si</w:t>
      </w:r>
      <w:r w:rsidRPr="00D23517">
        <w:rPr>
          <w:rFonts w:ascii="Calibri" w:eastAsiaTheme="minorHAnsi" w:hAnsi="Calibri" w:cs="Calibri"/>
          <w:color w:val="424996" w:themeColor="text2" w:themeTint="BF"/>
          <w:spacing w:val="-7"/>
          <w:sz w:val="22"/>
          <w:szCs w:val="22"/>
          <w:lang w:eastAsia="ja-JP"/>
        </w:rPr>
        <w:t xml:space="preserve"> </w:t>
      </w:r>
      <w:r w:rsidRPr="00D23517">
        <w:rPr>
          <w:rFonts w:ascii="Calibri" w:eastAsiaTheme="minorHAnsi" w:hAnsi="Calibri" w:cs="Calibri"/>
          <w:color w:val="424996" w:themeColor="text2" w:themeTint="BF"/>
          <w:sz w:val="22"/>
          <w:szCs w:val="22"/>
          <w:lang w:eastAsia="ja-JP"/>
        </w:rPr>
        <w:t>les</w:t>
      </w:r>
      <w:r w:rsidRPr="00D23517">
        <w:rPr>
          <w:rFonts w:ascii="Calibri" w:eastAsiaTheme="minorHAnsi" w:hAnsi="Calibri" w:cs="Calibri"/>
          <w:color w:val="424996" w:themeColor="text2" w:themeTint="BF"/>
          <w:spacing w:val="-6"/>
          <w:sz w:val="22"/>
          <w:szCs w:val="22"/>
          <w:lang w:eastAsia="ja-JP"/>
        </w:rPr>
        <w:t xml:space="preserve"> </w:t>
      </w:r>
      <w:r w:rsidRPr="00D23517">
        <w:rPr>
          <w:rFonts w:ascii="Calibri" w:eastAsiaTheme="minorHAnsi" w:hAnsi="Calibri" w:cs="Calibri"/>
          <w:color w:val="424996" w:themeColor="text2" w:themeTint="BF"/>
          <w:sz w:val="22"/>
          <w:szCs w:val="22"/>
          <w:lang w:eastAsia="ja-JP"/>
        </w:rPr>
        <w:t>organisations</w:t>
      </w:r>
      <w:r w:rsidRPr="00D23517">
        <w:rPr>
          <w:rFonts w:ascii="Calibri" w:eastAsiaTheme="minorHAnsi" w:hAnsi="Calibri" w:cs="Calibri"/>
          <w:color w:val="424996" w:themeColor="text2" w:themeTint="BF"/>
          <w:spacing w:val="-6"/>
          <w:sz w:val="22"/>
          <w:szCs w:val="22"/>
          <w:lang w:eastAsia="ja-JP"/>
        </w:rPr>
        <w:t xml:space="preserve"> </w:t>
      </w:r>
      <w:r w:rsidRPr="00D23517">
        <w:rPr>
          <w:rFonts w:ascii="Calibri" w:eastAsiaTheme="minorHAnsi" w:hAnsi="Calibri" w:cs="Calibri"/>
          <w:color w:val="424996" w:themeColor="text2" w:themeTint="BF"/>
          <w:sz w:val="22"/>
          <w:szCs w:val="22"/>
          <w:lang w:eastAsia="ja-JP"/>
        </w:rPr>
        <w:t>déployées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ne</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permettent</w:t>
      </w:r>
      <w:r w:rsidRPr="00D23517">
        <w:rPr>
          <w:rFonts w:ascii="Calibri" w:eastAsiaTheme="minorHAnsi" w:hAnsi="Calibri" w:cs="Calibri"/>
          <w:color w:val="424996" w:themeColor="text2" w:themeTint="BF"/>
          <w:spacing w:val="7"/>
          <w:sz w:val="22"/>
          <w:szCs w:val="22"/>
          <w:lang w:eastAsia="ja-JP"/>
        </w:rPr>
        <w:t xml:space="preserve"> </w:t>
      </w:r>
      <w:r w:rsidRPr="00D23517">
        <w:rPr>
          <w:rFonts w:ascii="Calibri" w:eastAsiaTheme="minorHAnsi" w:hAnsi="Calibri" w:cs="Calibri"/>
          <w:color w:val="424996" w:themeColor="text2" w:themeTint="BF"/>
          <w:sz w:val="22"/>
          <w:szCs w:val="22"/>
          <w:lang w:eastAsia="ja-JP"/>
        </w:rPr>
        <w:t>pas</w:t>
      </w:r>
      <w:r w:rsidRPr="00D23517">
        <w:rPr>
          <w:rFonts w:ascii="Calibri" w:eastAsiaTheme="minorHAnsi" w:hAnsi="Calibri" w:cs="Calibri"/>
          <w:color w:val="424996" w:themeColor="text2" w:themeTint="BF"/>
          <w:spacing w:val="6"/>
          <w:sz w:val="22"/>
          <w:szCs w:val="22"/>
          <w:lang w:eastAsia="ja-JP"/>
        </w:rPr>
        <w:t xml:space="preserve"> </w:t>
      </w:r>
      <w:r w:rsidRPr="00D23517">
        <w:rPr>
          <w:rFonts w:ascii="Calibri" w:eastAsiaTheme="minorHAnsi" w:hAnsi="Calibri" w:cs="Calibri"/>
          <w:color w:val="424996" w:themeColor="text2" w:themeTint="BF"/>
          <w:sz w:val="22"/>
          <w:szCs w:val="22"/>
          <w:lang w:eastAsia="ja-JP"/>
        </w:rPr>
        <w:t>le</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portage</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par</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une</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structure</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cette</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nature</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mais</w:t>
      </w:r>
      <w:r w:rsidRPr="00D23517">
        <w:rPr>
          <w:rFonts w:ascii="Calibri" w:eastAsiaTheme="minorHAnsi" w:hAnsi="Calibri" w:cs="Calibri"/>
          <w:color w:val="424996" w:themeColor="text2" w:themeTint="BF"/>
          <w:spacing w:val="6"/>
          <w:sz w:val="22"/>
          <w:szCs w:val="22"/>
          <w:lang w:eastAsia="ja-JP"/>
        </w:rPr>
        <w:t xml:space="preserve"> </w:t>
      </w:r>
      <w:r w:rsidRPr="00D23517">
        <w:rPr>
          <w:rFonts w:ascii="Calibri" w:eastAsiaTheme="minorHAnsi" w:hAnsi="Calibri" w:cs="Calibri"/>
          <w:color w:val="424996" w:themeColor="text2" w:themeTint="BF"/>
          <w:sz w:val="22"/>
          <w:szCs w:val="22"/>
          <w:lang w:eastAsia="ja-JP"/>
        </w:rPr>
        <w:t>respectent</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le</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cahier</w:t>
      </w:r>
      <w:r w:rsidRPr="00D23517">
        <w:rPr>
          <w:rFonts w:ascii="Calibri" w:eastAsiaTheme="minorHAnsi" w:hAnsi="Calibri" w:cs="Calibri"/>
          <w:color w:val="424996" w:themeColor="text2" w:themeTint="BF"/>
          <w:spacing w:val="6"/>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charges,</w:t>
      </w:r>
      <w:r w:rsidRPr="00D23517">
        <w:rPr>
          <w:rFonts w:ascii="Calibri" w:eastAsiaTheme="minorHAnsi" w:hAnsi="Calibri" w:cs="Calibri"/>
          <w:color w:val="424996" w:themeColor="text2" w:themeTint="BF"/>
          <w:spacing w:val="9"/>
          <w:sz w:val="22"/>
          <w:szCs w:val="22"/>
          <w:lang w:eastAsia="ja-JP"/>
        </w:rPr>
        <w:t xml:space="preserve"> </w:t>
      </w:r>
      <w:r w:rsidRPr="00D23517">
        <w:rPr>
          <w:rFonts w:ascii="Calibri" w:eastAsiaTheme="minorHAnsi" w:hAnsi="Calibri" w:cs="Calibri"/>
          <w:color w:val="424996" w:themeColor="text2" w:themeTint="BF"/>
          <w:sz w:val="22"/>
          <w:szCs w:val="22"/>
          <w:lang w:eastAsia="ja-JP"/>
        </w:rPr>
        <w:t>vous</w:t>
      </w:r>
      <w:r w:rsidRPr="00D23517">
        <w:rPr>
          <w:rFonts w:ascii="Calibri" w:eastAsiaTheme="minorHAnsi" w:hAnsi="Calibri" w:cs="Calibri"/>
          <w:color w:val="424996" w:themeColor="text2" w:themeTint="BF"/>
          <w:spacing w:val="9"/>
          <w:sz w:val="22"/>
          <w:szCs w:val="22"/>
          <w:lang w:eastAsia="ja-JP"/>
        </w:rPr>
        <w:t xml:space="preserve"> </w:t>
      </w:r>
      <w:r w:rsidRPr="00D23517">
        <w:rPr>
          <w:rFonts w:ascii="Calibri" w:eastAsiaTheme="minorHAnsi" w:hAnsi="Calibri" w:cs="Calibri"/>
          <w:color w:val="424996" w:themeColor="text2" w:themeTint="BF"/>
          <w:sz w:val="22"/>
          <w:szCs w:val="22"/>
          <w:lang w:eastAsia="ja-JP"/>
        </w:rPr>
        <w:t>pourrez</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organiser,</w:t>
      </w:r>
      <w:r w:rsidRPr="00D23517">
        <w:rPr>
          <w:rFonts w:ascii="Calibri" w:eastAsiaTheme="minorHAnsi" w:hAnsi="Calibri" w:cs="Calibri"/>
          <w:color w:val="424996" w:themeColor="text2" w:themeTint="BF"/>
          <w:spacing w:val="8"/>
          <w:sz w:val="22"/>
          <w:szCs w:val="22"/>
          <w:lang w:eastAsia="ja-JP"/>
        </w:rPr>
        <w:t xml:space="preserve"> </w:t>
      </w:r>
      <w:r w:rsidRPr="00D23517">
        <w:rPr>
          <w:rFonts w:ascii="Calibri" w:eastAsiaTheme="minorHAnsi" w:hAnsi="Calibri" w:cs="Calibri"/>
          <w:color w:val="424996" w:themeColor="text2" w:themeTint="BF"/>
          <w:sz w:val="22"/>
          <w:szCs w:val="22"/>
          <w:lang w:eastAsia="ja-JP"/>
        </w:rPr>
        <w:t>en</w:t>
      </w:r>
      <w:r w:rsidRPr="00D23517">
        <w:rPr>
          <w:rFonts w:ascii="Calibri" w:eastAsiaTheme="minorHAnsi" w:hAnsi="Calibri" w:cs="Calibri"/>
          <w:color w:val="424996" w:themeColor="text2" w:themeTint="BF"/>
          <w:spacing w:val="9"/>
          <w:sz w:val="22"/>
          <w:szCs w:val="22"/>
          <w:lang w:eastAsia="ja-JP"/>
        </w:rPr>
        <w:t xml:space="preserve"> </w:t>
      </w:r>
      <w:r w:rsidRPr="00D23517">
        <w:rPr>
          <w:rFonts w:ascii="Calibri" w:eastAsiaTheme="minorHAnsi" w:hAnsi="Calibri" w:cs="Calibri"/>
          <w:color w:val="424996" w:themeColor="text2" w:themeTint="BF"/>
          <w:sz w:val="22"/>
          <w:szCs w:val="22"/>
          <w:lang w:eastAsia="ja-JP"/>
        </w:rPr>
        <w:t>lien</w:t>
      </w:r>
      <w:r w:rsidRPr="00D23517">
        <w:rPr>
          <w:rFonts w:ascii="Calibri" w:eastAsiaTheme="minorHAnsi" w:hAnsi="Calibri" w:cs="Calibri"/>
          <w:color w:val="424996" w:themeColor="text2" w:themeTint="BF"/>
          <w:spacing w:val="9"/>
          <w:sz w:val="22"/>
          <w:szCs w:val="22"/>
          <w:lang w:eastAsia="ja-JP"/>
        </w:rPr>
        <w:t xml:space="preserve"> </w:t>
      </w:r>
      <w:r w:rsidRPr="00D23517">
        <w:rPr>
          <w:rFonts w:ascii="Calibri" w:eastAsiaTheme="minorHAnsi" w:hAnsi="Calibri" w:cs="Calibri"/>
          <w:color w:val="424996" w:themeColor="text2" w:themeTint="BF"/>
          <w:sz w:val="22"/>
          <w:szCs w:val="22"/>
          <w:lang w:eastAsia="ja-JP"/>
        </w:rPr>
        <w:t>avec</w:t>
      </w:r>
      <w:r w:rsidRPr="00D23517">
        <w:rPr>
          <w:rFonts w:ascii="Calibri" w:eastAsiaTheme="minorHAnsi" w:hAnsi="Calibri" w:cs="Calibri"/>
          <w:color w:val="424996" w:themeColor="text2" w:themeTint="BF"/>
          <w:spacing w:val="9"/>
          <w:sz w:val="22"/>
          <w:szCs w:val="22"/>
          <w:lang w:eastAsia="ja-JP"/>
        </w:rPr>
        <w:t xml:space="preserve"> </w:t>
      </w:r>
      <w:r w:rsidRPr="00D23517">
        <w:rPr>
          <w:rFonts w:ascii="Calibri" w:eastAsiaTheme="minorHAnsi" w:hAnsi="Calibri" w:cs="Calibri"/>
          <w:color w:val="424996" w:themeColor="text2" w:themeTint="BF"/>
          <w:sz w:val="22"/>
          <w:szCs w:val="22"/>
          <w:lang w:eastAsia="ja-JP"/>
        </w:rPr>
        <w:t>la</w:t>
      </w:r>
      <w:r w:rsidRPr="00D23517">
        <w:rPr>
          <w:rFonts w:ascii="Calibri" w:eastAsiaTheme="minorHAnsi" w:hAnsi="Calibri" w:cs="Calibri"/>
          <w:color w:val="424996" w:themeColor="text2" w:themeTint="BF"/>
          <w:spacing w:val="9"/>
          <w:sz w:val="22"/>
          <w:szCs w:val="22"/>
          <w:lang w:eastAsia="ja-JP"/>
        </w:rPr>
        <w:t xml:space="preserve"> </w:t>
      </w:r>
      <w:r w:rsidRPr="00D23517">
        <w:rPr>
          <w:rFonts w:ascii="Calibri" w:eastAsiaTheme="minorHAnsi" w:hAnsi="Calibri" w:cs="Calibri"/>
          <w:color w:val="424996" w:themeColor="text2" w:themeTint="BF"/>
          <w:sz w:val="22"/>
          <w:szCs w:val="22"/>
          <w:lang w:eastAsia="ja-JP"/>
        </w:rPr>
        <w:t>CNSA,</w:t>
      </w:r>
      <w:r w:rsidRPr="00D23517">
        <w:rPr>
          <w:rFonts w:ascii="Calibri" w:eastAsiaTheme="minorHAnsi" w:hAnsi="Calibri" w:cs="Calibri"/>
          <w:color w:val="424996" w:themeColor="text2" w:themeTint="BF"/>
          <w:spacing w:val="10"/>
          <w:sz w:val="22"/>
          <w:szCs w:val="22"/>
          <w:lang w:eastAsia="ja-JP"/>
        </w:rPr>
        <w:t xml:space="preserve"> </w:t>
      </w:r>
      <w:r w:rsidRPr="00D23517">
        <w:rPr>
          <w:rFonts w:ascii="Calibri" w:eastAsiaTheme="minorHAnsi" w:hAnsi="Calibri" w:cs="Calibri"/>
          <w:color w:val="424996" w:themeColor="text2" w:themeTint="BF"/>
          <w:sz w:val="22"/>
          <w:szCs w:val="22"/>
          <w:lang w:eastAsia="ja-JP"/>
        </w:rPr>
        <w:t>un</w:t>
      </w:r>
      <w:r w:rsidRPr="00D23517">
        <w:rPr>
          <w:rFonts w:ascii="Calibri" w:eastAsiaTheme="minorHAnsi" w:hAnsi="Calibri" w:cs="Calibri"/>
          <w:color w:val="424996" w:themeColor="text2" w:themeTint="BF"/>
          <w:spacing w:val="6"/>
          <w:sz w:val="22"/>
          <w:szCs w:val="22"/>
          <w:lang w:eastAsia="ja-JP"/>
        </w:rPr>
        <w:t xml:space="preserve"> </w:t>
      </w:r>
      <w:r w:rsidRPr="00D23517">
        <w:rPr>
          <w:rFonts w:ascii="Calibri" w:eastAsiaTheme="minorHAnsi" w:hAnsi="Calibri" w:cs="Calibri"/>
          <w:color w:val="424996" w:themeColor="text2" w:themeTint="BF"/>
          <w:sz w:val="22"/>
          <w:szCs w:val="22"/>
          <w:lang w:eastAsia="ja-JP"/>
        </w:rPr>
        <w:t>financement</w:t>
      </w:r>
      <w:r w:rsidRPr="00D23517">
        <w:rPr>
          <w:rFonts w:ascii="Calibri" w:eastAsiaTheme="minorHAnsi" w:hAnsi="Calibri" w:cs="Calibri"/>
          <w:color w:val="424996" w:themeColor="text2" w:themeTint="BF"/>
          <w:spacing w:val="11"/>
          <w:sz w:val="22"/>
          <w:szCs w:val="22"/>
          <w:lang w:eastAsia="ja-JP"/>
        </w:rPr>
        <w:t xml:space="preserve"> </w:t>
      </w:r>
      <w:r w:rsidRPr="00D23517">
        <w:rPr>
          <w:rFonts w:ascii="Calibri" w:eastAsiaTheme="minorHAnsi" w:hAnsi="Calibri" w:cs="Calibri"/>
          <w:color w:val="424996" w:themeColor="text2" w:themeTint="BF"/>
          <w:sz w:val="22"/>
          <w:szCs w:val="22"/>
          <w:lang w:eastAsia="ja-JP"/>
        </w:rPr>
        <w:t>via</w:t>
      </w:r>
      <w:r w:rsidRPr="00D23517">
        <w:rPr>
          <w:rFonts w:ascii="Calibri" w:eastAsiaTheme="minorHAnsi" w:hAnsi="Calibri" w:cs="Calibri"/>
          <w:color w:val="424996" w:themeColor="text2" w:themeTint="BF"/>
          <w:spacing w:val="9"/>
          <w:sz w:val="22"/>
          <w:szCs w:val="22"/>
          <w:lang w:eastAsia="ja-JP"/>
        </w:rPr>
        <w:t xml:space="preserve"> </w:t>
      </w:r>
      <w:r w:rsidRPr="00D23517">
        <w:rPr>
          <w:rFonts w:ascii="Calibri" w:eastAsiaTheme="minorHAnsi" w:hAnsi="Calibri" w:cs="Calibri"/>
          <w:color w:val="424996" w:themeColor="text2" w:themeTint="BF"/>
          <w:sz w:val="22"/>
          <w:szCs w:val="22"/>
          <w:lang w:eastAsia="ja-JP"/>
        </w:rPr>
        <w:t>le</w:t>
      </w:r>
      <w:r w:rsidRPr="00D23517">
        <w:rPr>
          <w:rFonts w:ascii="Calibri" w:eastAsiaTheme="minorHAnsi" w:hAnsi="Calibri" w:cs="Calibri"/>
          <w:color w:val="424996" w:themeColor="text2" w:themeTint="BF"/>
          <w:spacing w:val="6"/>
          <w:sz w:val="22"/>
          <w:szCs w:val="22"/>
          <w:lang w:eastAsia="ja-JP"/>
        </w:rPr>
        <w:t xml:space="preserve"> </w:t>
      </w:r>
      <w:r w:rsidRPr="00D23517">
        <w:rPr>
          <w:rFonts w:ascii="Calibri" w:eastAsiaTheme="minorHAnsi" w:hAnsi="Calibri" w:cs="Calibri"/>
          <w:color w:val="424996" w:themeColor="text2" w:themeTint="BF"/>
          <w:sz w:val="22"/>
          <w:szCs w:val="22"/>
          <w:lang w:eastAsia="ja-JP"/>
        </w:rPr>
        <w:t>fonds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d’intervention</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régional</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(FIR).</w:t>
      </w:r>
      <w:r w:rsidRPr="00D23517">
        <w:rPr>
          <w:rFonts w:ascii="Calibri" w:eastAsiaTheme="minorHAnsi" w:hAnsi="Calibri" w:cs="Calibri"/>
          <w:color w:val="424996" w:themeColor="text2" w:themeTint="BF"/>
          <w:spacing w:val="6"/>
          <w:sz w:val="22"/>
          <w:szCs w:val="22"/>
          <w:lang w:eastAsia="ja-JP"/>
        </w:rPr>
        <w:t xml:space="preserve"> </w:t>
      </w:r>
      <w:r w:rsidRPr="00D23517">
        <w:rPr>
          <w:rFonts w:ascii="Calibri" w:eastAsiaTheme="minorHAnsi" w:hAnsi="Calibri" w:cs="Calibri"/>
          <w:color w:val="424996" w:themeColor="text2" w:themeTint="BF"/>
          <w:sz w:val="22"/>
          <w:szCs w:val="22"/>
          <w:lang w:eastAsia="ja-JP"/>
        </w:rPr>
        <w:t>Ce</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financement</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sera</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compensé</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par</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compléments</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de dotation au</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FIR</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de la</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part</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la CNSA.</w:t>
      </w:r>
    </w:p>
    <w:p w14:paraId="1D778646" w14:textId="77777777" w:rsidR="00D23517" w:rsidRPr="00D23517" w:rsidRDefault="00D23517" w:rsidP="00D23517">
      <w:pPr>
        <w:kinsoku w:val="0"/>
        <w:overflowPunct w:val="0"/>
        <w:autoSpaceDE w:val="0"/>
        <w:autoSpaceDN w:val="0"/>
        <w:adjustRightInd w:val="0"/>
        <w:spacing w:before="123" w:line="249" w:lineRule="auto"/>
        <w:ind w:left="179" w:right="194"/>
        <w:jc w:val="both"/>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Concernant</w:t>
      </w:r>
      <w:r w:rsidRPr="00D23517">
        <w:rPr>
          <w:rFonts w:ascii="Calibri" w:eastAsiaTheme="minorHAnsi" w:hAnsi="Calibri" w:cs="Calibri"/>
          <w:color w:val="424996" w:themeColor="text2" w:themeTint="BF"/>
          <w:spacing w:val="40"/>
          <w:sz w:val="22"/>
          <w:szCs w:val="22"/>
          <w:lang w:eastAsia="ja-JP"/>
        </w:rPr>
        <w:t xml:space="preserve"> </w:t>
      </w:r>
      <w:r w:rsidRPr="00D23517">
        <w:rPr>
          <w:rFonts w:ascii="Calibri" w:eastAsiaTheme="minorHAnsi" w:hAnsi="Calibri" w:cs="Calibri"/>
          <w:color w:val="424996" w:themeColor="text2" w:themeTint="BF"/>
          <w:sz w:val="22"/>
          <w:szCs w:val="22"/>
          <w:lang w:eastAsia="ja-JP"/>
        </w:rPr>
        <w:t>la</w:t>
      </w:r>
      <w:r w:rsidRPr="00D23517">
        <w:rPr>
          <w:rFonts w:ascii="Calibri" w:eastAsiaTheme="minorHAnsi" w:hAnsi="Calibri" w:cs="Calibri"/>
          <w:color w:val="424996" w:themeColor="text2" w:themeTint="BF"/>
          <w:spacing w:val="36"/>
          <w:sz w:val="22"/>
          <w:szCs w:val="22"/>
          <w:lang w:eastAsia="ja-JP"/>
        </w:rPr>
        <w:t xml:space="preserve"> </w:t>
      </w:r>
      <w:r w:rsidRPr="00D23517">
        <w:rPr>
          <w:rFonts w:ascii="Calibri" w:eastAsiaTheme="minorHAnsi" w:hAnsi="Calibri" w:cs="Calibri"/>
          <w:color w:val="424996" w:themeColor="text2" w:themeTint="BF"/>
          <w:sz w:val="22"/>
          <w:szCs w:val="22"/>
          <w:lang w:eastAsia="ja-JP"/>
        </w:rPr>
        <w:t>gouvernance</w:t>
      </w:r>
      <w:r w:rsidRPr="00D23517">
        <w:rPr>
          <w:rFonts w:ascii="Calibri" w:eastAsiaTheme="minorHAnsi" w:hAnsi="Calibri" w:cs="Calibri"/>
          <w:color w:val="424996" w:themeColor="text2" w:themeTint="BF"/>
          <w:spacing w:val="41"/>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39"/>
          <w:sz w:val="22"/>
          <w:szCs w:val="22"/>
          <w:lang w:eastAsia="ja-JP"/>
        </w:rPr>
        <w:t xml:space="preserve"> </w:t>
      </w:r>
      <w:r w:rsidRPr="00D23517">
        <w:rPr>
          <w:rFonts w:ascii="Calibri" w:eastAsiaTheme="minorHAnsi" w:hAnsi="Calibri" w:cs="Calibri"/>
          <w:color w:val="424996" w:themeColor="text2" w:themeTint="BF"/>
          <w:sz w:val="22"/>
          <w:szCs w:val="22"/>
          <w:lang w:eastAsia="ja-JP"/>
        </w:rPr>
        <w:t>communautés</w:t>
      </w:r>
      <w:r w:rsidRPr="00D23517">
        <w:rPr>
          <w:rFonts w:ascii="Calibri" w:eastAsiaTheme="minorHAnsi" w:hAnsi="Calibri" w:cs="Calibri"/>
          <w:color w:val="424996" w:themeColor="text2" w:themeTint="BF"/>
          <w:spacing w:val="41"/>
          <w:sz w:val="22"/>
          <w:szCs w:val="22"/>
          <w:lang w:eastAsia="ja-JP"/>
        </w:rPr>
        <w:t xml:space="preserve"> </w:t>
      </w:r>
      <w:r w:rsidRPr="00D23517">
        <w:rPr>
          <w:rFonts w:ascii="Calibri" w:eastAsiaTheme="minorHAnsi" w:hAnsi="Calibri" w:cs="Calibri"/>
          <w:color w:val="424996" w:themeColor="text2" w:themeTint="BF"/>
          <w:sz w:val="22"/>
          <w:szCs w:val="22"/>
          <w:lang w:eastAsia="ja-JP"/>
        </w:rPr>
        <w:t>360,</w:t>
      </w:r>
      <w:r w:rsidRPr="00D23517">
        <w:rPr>
          <w:rFonts w:ascii="Calibri" w:eastAsiaTheme="minorHAnsi" w:hAnsi="Calibri" w:cs="Calibri"/>
          <w:color w:val="424996" w:themeColor="text2" w:themeTint="BF"/>
          <w:spacing w:val="40"/>
          <w:sz w:val="22"/>
          <w:szCs w:val="22"/>
          <w:lang w:eastAsia="ja-JP"/>
        </w:rPr>
        <w:t xml:space="preserve"> </w:t>
      </w:r>
      <w:r w:rsidRPr="00D23517">
        <w:rPr>
          <w:rFonts w:ascii="Calibri" w:eastAsiaTheme="minorHAnsi" w:hAnsi="Calibri" w:cs="Calibri"/>
          <w:color w:val="424996" w:themeColor="text2" w:themeTint="BF"/>
          <w:sz w:val="22"/>
          <w:szCs w:val="22"/>
          <w:lang w:eastAsia="ja-JP"/>
        </w:rPr>
        <w:t>j’attire</w:t>
      </w:r>
      <w:r w:rsidRPr="00D23517">
        <w:rPr>
          <w:rFonts w:ascii="Calibri" w:eastAsiaTheme="minorHAnsi" w:hAnsi="Calibri" w:cs="Calibri"/>
          <w:color w:val="424996" w:themeColor="text2" w:themeTint="BF"/>
          <w:spacing w:val="39"/>
          <w:sz w:val="22"/>
          <w:szCs w:val="22"/>
          <w:lang w:eastAsia="ja-JP"/>
        </w:rPr>
        <w:t xml:space="preserve"> </w:t>
      </w:r>
      <w:r w:rsidRPr="00D23517">
        <w:rPr>
          <w:rFonts w:ascii="Calibri" w:eastAsiaTheme="minorHAnsi" w:hAnsi="Calibri" w:cs="Calibri"/>
          <w:color w:val="424996" w:themeColor="text2" w:themeTint="BF"/>
          <w:sz w:val="22"/>
          <w:szCs w:val="22"/>
          <w:lang w:eastAsia="ja-JP"/>
        </w:rPr>
        <w:t>votre</w:t>
      </w:r>
      <w:r w:rsidRPr="00D23517">
        <w:rPr>
          <w:rFonts w:ascii="Calibri" w:eastAsiaTheme="minorHAnsi" w:hAnsi="Calibri" w:cs="Calibri"/>
          <w:color w:val="424996" w:themeColor="text2" w:themeTint="BF"/>
          <w:spacing w:val="39"/>
          <w:sz w:val="22"/>
          <w:szCs w:val="22"/>
          <w:lang w:eastAsia="ja-JP"/>
        </w:rPr>
        <w:t xml:space="preserve"> </w:t>
      </w:r>
      <w:r w:rsidRPr="00D23517">
        <w:rPr>
          <w:rFonts w:ascii="Calibri" w:eastAsiaTheme="minorHAnsi" w:hAnsi="Calibri" w:cs="Calibri"/>
          <w:color w:val="424996" w:themeColor="text2" w:themeTint="BF"/>
          <w:sz w:val="22"/>
          <w:szCs w:val="22"/>
          <w:lang w:eastAsia="ja-JP"/>
        </w:rPr>
        <w:t>attention</w:t>
      </w:r>
      <w:r w:rsidRPr="00D23517">
        <w:rPr>
          <w:rFonts w:ascii="Calibri" w:eastAsiaTheme="minorHAnsi" w:hAnsi="Calibri" w:cs="Calibri"/>
          <w:color w:val="424996" w:themeColor="text2" w:themeTint="BF"/>
          <w:spacing w:val="39"/>
          <w:sz w:val="22"/>
          <w:szCs w:val="22"/>
          <w:lang w:eastAsia="ja-JP"/>
        </w:rPr>
        <w:t xml:space="preserve"> </w:t>
      </w:r>
      <w:r w:rsidRPr="00D23517">
        <w:rPr>
          <w:rFonts w:ascii="Calibri" w:eastAsiaTheme="minorHAnsi" w:hAnsi="Calibri" w:cs="Calibri"/>
          <w:color w:val="424996" w:themeColor="text2" w:themeTint="BF"/>
          <w:sz w:val="22"/>
          <w:szCs w:val="22"/>
          <w:lang w:eastAsia="ja-JP"/>
        </w:rPr>
        <w:t>sur</w:t>
      </w:r>
      <w:r w:rsidRPr="00D23517">
        <w:rPr>
          <w:rFonts w:ascii="Calibri" w:eastAsiaTheme="minorHAnsi" w:hAnsi="Calibri" w:cs="Calibri"/>
          <w:color w:val="424996" w:themeColor="text2" w:themeTint="BF"/>
          <w:spacing w:val="40"/>
          <w:sz w:val="22"/>
          <w:szCs w:val="22"/>
          <w:lang w:eastAsia="ja-JP"/>
        </w:rPr>
        <w:t xml:space="preserve"> </w:t>
      </w:r>
      <w:r w:rsidRPr="00D23517">
        <w:rPr>
          <w:rFonts w:ascii="Calibri" w:eastAsiaTheme="minorHAnsi" w:hAnsi="Calibri" w:cs="Calibri"/>
          <w:color w:val="424996" w:themeColor="text2" w:themeTint="BF"/>
          <w:sz w:val="22"/>
          <w:szCs w:val="22"/>
          <w:lang w:eastAsia="ja-JP"/>
        </w:rPr>
        <w:t>votre responsabilité</w:t>
      </w:r>
      <w:r w:rsidRPr="00D23517">
        <w:rPr>
          <w:rFonts w:ascii="Calibri" w:eastAsiaTheme="minorHAnsi" w:hAnsi="Calibri" w:cs="Calibri"/>
          <w:color w:val="424996" w:themeColor="text2" w:themeTint="BF"/>
          <w:spacing w:val="15"/>
          <w:sz w:val="22"/>
          <w:szCs w:val="22"/>
          <w:lang w:eastAsia="ja-JP"/>
        </w:rPr>
        <w:t xml:space="preserve"> </w:t>
      </w:r>
      <w:r w:rsidRPr="00D23517">
        <w:rPr>
          <w:rFonts w:ascii="Calibri" w:eastAsiaTheme="minorHAnsi" w:hAnsi="Calibri" w:cs="Calibri"/>
          <w:color w:val="424996" w:themeColor="text2" w:themeTint="BF"/>
          <w:sz w:val="22"/>
          <w:szCs w:val="22"/>
          <w:lang w:eastAsia="ja-JP"/>
        </w:rPr>
        <w:t>pour</w:t>
      </w:r>
      <w:r w:rsidRPr="00D23517">
        <w:rPr>
          <w:rFonts w:ascii="Calibri" w:eastAsiaTheme="minorHAnsi" w:hAnsi="Calibri" w:cs="Calibri"/>
          <w:color w:val="424996" w:themeColor="text2" w:themeTint="BF"/>
          <w:spacing w:val="16"/>
          <w:sz w:val="22"/>
          <w:szCs w:val="22"/>
          <w:lang w:eastAsia="ja-JP"/>
        </w:rPr>
        <w:t xml:space="preserve"> </w:t>
      </w:r>
      <w:r w:rsidRPr="00D23517">
        <w:rPr>
          <w:rFonts w:ascii="Calibri" w:eastAsiaTheme="minorHAnsi" w:hAnsi="Calibri" w:cs="Calibri"/>
          <w:color w:val="424996" w:themeColor="text2" w:themeTint="BF"/>
          <w:sz w:val="22"/>
          <w:szCs w:val="22"/>
          <w:lang w:eastAsia="ja-JP"/>
        </w:rPr>
        <w:t>la</w:t>
      </w:r>
      <w:r w:rsidRPr="00D23517">
        <w:rPr>
          <w:rFonts w:ascii="Calibri" w:eastAsiaTheme="minorHAnsi" w:hAnsi="Calibri" w:cs="Calibri"/>
          <w:color w:val="424996" w:themeColor="text2" w:themeTint="BF"/>
          <w:spacing w:val="12"/>
          <w:sz w:val="22"/>
          <w:szCs w:val="22"/>
          <w:lang w:eastAsia="ja-JP"/>
        </w:rPr>
        <w:t xml:space="preserve"> </w:t>
      </w:r>
      <w:r w:rsidRPr="00D23517">
        <w:rPr>
          <w:rFonts w:ascii="Calibri" w:eastAsiaTheme="minorHAnsi" w:hAnsi="Calibri" w:cs="Calibri"/>
          <w:color w:val="424996" w:themeColor="text2" w:themeTint="BF"/>
          <w:sz w:val="22"/>
          <w:szCs w:val="22"/>
          <w:lang w:eastAsia="ja-JP"/>
        </w:rPr>
        <w:t>mise</w:t>
      </w:r>
      <w:r w:rsidRPr="00D23517">
        <w:rPr>
          <w:rFonts w:ascii="Calibri" w:eastAsiaTheme="minorHAnsi" w:hAnsi="Calibri" w:cs="Calibri"/>
          <w:color w:val="424996" w:themeColor="text2" w:themeTint="BF"/>
          <w:spacing w:val="15"/>
          <w:sz w:val="22"/>
          <w:szCs w:val="22"/>
          <w:lang w:eastAsia="ja-JP"/>
        </w:rPr>
        <w:t xml:space="preserve"> </w:t>
      </w:r>
      <w:r w:rsidRPr="00D23517">
        <w:rPr>
          <w:rFonts w:ascii="Calibri" w:eastAsiaTheme="minorHAnsi" w:hAnsi="Calibri" w:cs="Calibri"/>
          <w:color w:val="424996" w:themeColor="text2" w:themeTint="BF"/>
          <w:sz w:val="22"/>
          <w:szCs w:val="22"/>
          <w:lang w:eastAsia="ja-JP"/>
        </w:rPr>
        <w:t>place</w:t>
      </w:r>
      <w:r w:rsidRPr="00D23517">
        <w:rPr>
          <w:rFonts w:ascii="Calibri" w:eastAsiaTheme="minorHAnsi" w:hAnsi="Calibri" w:cs="Calibri"/>
          <w:color w:val="424996" w:themeColor="text2" w:themeTint="BF"/>
          <w:spacing w:val="16"/>
          <w:sz w:val="22"/>
          <w:szCs w:val="22"/>
          <w:lang w:eastAsia="ja-JP"/>
        </w:rPr>
        <w:t xml:space="preserve"> </w:t>
      </w:r>
      <w:r w:rsidRPr="00D23517">
        <w:rPr>
          <w:rFonts w:ascii="Calibri" w:eastAsiaTheme="minorHAnsi" w:hAnsi="Calibri" w:cs="Calibri"/>
          <w:color w:val="424996" w:themeColor="text2" w:themeTint="BF"/>
          <w:sz w:val="22"/>
          <w:szCs w:val="22"/>
          <w:lang w:eastAsia="ja-JP"/>
        </w:rPr>
        <w:t>d’une</w:t>
      </w:r>
      <w:r w:rsidRPr="00D23517">
        <w:rPr>
          <w:rFonts w:ascii="Calibri" w:eastAsiaTheme="minorHAnsi" w:hAnsi="Calibri" w:cs="Calibri"/>
          <w:color w:val="424996" w:themeColor="text2" w:themeTint="BF"/>
          <w:spacing w:val="15"/>
          <w:sz w:val="22"/>
          <w:szCs w:val="22"/>
          <w:lang w:eastAsia="ja-JP"/>
        </w:rPr>
        <w:t xml:space="preserve"> </w:t>
      </w:r>
      <w:r w:rsidRPr="00D23517">
        <w:rPr>
          <w:rFonts w:ascii="Calibri" w:eastAsiaTheme="minorHAnsi" w:hAnsi="Calibri" w:cs="Calibri"/>
          <w:color w:val="424996" w:themeColor="text2" w:themeTint="BF"/>
          <w:sz w:val="22"/>
          <w:szCs w:val="22"/>
          <w:lang w:eastAsia="ja-JP"/>
        </w:rPr>
        <w:t>organisation</w:t>
      </w:r>
      <w:r w:rsidRPr="00D23517">
        <w:rPr>
          <w:rFonts w:ascii="Calibri" w:eastAsiaTheme="minorHAnsi" w:hAnsi="Calibri" w:cs="Calibri"/>
          <w:color w:val="424996" w:themeColor="text2" w:themeTint="BF"/>
          <w:spacing w:val="15"/>
          <w:sz w:val="22"/>
          <w:szCs w:val="22"/>
          <w:lang w:eastAsia="ja-JP"/>
        </w:rPr>
        <w:t xml:space="preserve"> </w:t>
      </w:r>
      <w:r w:rsidRPr="00D23517">
        <w:rPr>
          <w:rFonts w:ascii="Calibri" w:eastAsiaTheme="minorHAnsi" w:hAnsi="Calibri" w:cs="Calibri"/>
          <w:color w:val="424996" w:themeColor="text2" w:themeTint="BF"/>
          <w:sz w:val="22"/>
          <w:szCs w:val="22"/>
          <w:lang w:eastAsia="ja-JP"/>
        </w:rPr>
        <w:t>conforme</w:t>
      </w:r>
      <w:r w:rsidRPr="00D23517">
        <w:rPr>
          <w:rFonts w:ascii="Calibri" w:eastAsiaTheme="minorHAnsi" w:hAnsi="Calibri" w:cs="Calibri"/>
          <w:color w:val="424996" w:themeColor="text2" w:themeTint="BF"/>
          <w:spacing w:val="15"/>
          <w:sz w:val="22"/>
          <w:szCs w:val="22"/>
          <w:lang w:eastAsia="ja-JP"/>
        </w:rPr>
        <w:t xml:space="preserve"> </w:t>
      </w:r>
      <w:r w:rsidRPr="00D23517">
        <w:rPr>
          <w:rFonts w:ascii="Calibri" w:eastAsiaTheme="minorHAnsi" w:hAnsi="Calibri" w:cs="Calibri"/>
          <w:color w:val="424996" w:themeColor="text2" w:themeTint="BF"/>
          <w:sz w:val="22"/>
          <w:szCs w:val="22"/>
          <w:lang w:eastAsia="ja-JP"/>
        </w:rPr>
        <w:t>aux</w:t>
      </w:r>
      <w:r w:rsidRPr="00D23517">
        <w:rPr>
          <w:rFonts w:ascii="Calibri" w:eastAsiaTheme="minorHAnsi" w:hAnsi="Calibri" w:cs="Calibri"/>
          <w:color w:val="424996" w:themeColor="text2" w:themeTint="BF"/>
          <w:spacing w:val="13"/>
          <w:sz w:val="22"/>
          <w:szCs w:val="22"/>
          <w:lang w:eastAsia="ja-JP"/>
        </w:rPr>
        <w:t xml:space="preserve"> </w:t>
      </w:r>
      <w:r w:rsidRPr="00D23517">
        <w:rPr>
          <w:rFonts w:ascii="Calibri" w:eastAsiaTheme="minorHAnsi" w:hAnsi="Calibri" w:cs="Calibri"/>
          <w:color w:val="424996" w:themeColor="text2" w:themeTint="BF"/>
          <w:sz w:val="22"/>
          <w:szCs w:val="22"/>
          <w:lang w:eastAsia="ja-JP"/>
        </w:rPr>
        <w:t>exigences</w:t>
      </w:r>
      <w:r w:rsidRPr="00D23517">
        <w:rPr>
          <w:rFonts w:ascii="Calibri" w:eastAsiaTheme="minorHAnsi" w:hAnsi="Calibri" w:cs="Calibri"/>
          <w:color w:val="424996" w:themeColor="text2" w:themeTint="BF"/>
          <w:spacing w:val="15"/>
          <w:sz w:val="22"/>
          <w:szCs w:val="22"/>
          <w:lang w:eastAsia="ja-JP"/>
        </w:rPr>
        <w:t xml:space="preserve"> </w:t>
      </w:r>
      <w:r w:rsidRPr="00D23517">
        <w:rPr>
          <w:rFonts w:ascii="Calibri" w:eastAsiaTheme="minorHAnsi" w:hAnsi="Calibri" w:cs="Calibri"/>
          <w:color w:val="424996" w:themeColor="text2" w:themeTint="BF"/>
          <w:sz w:val="22"/>
          <w:szCs w:val="22"/>
          <w:lang w:eastAsia="ja-JP"/>
        </w:rPr>
        <w:t>du</w:t>
      </w:r>
      <w:r w:rsidRPr="00D23517">
        <w:rPr>
          <w:rFonts w:ascii="Calibri" w:eastAsiaTheme="minorHAnsi" w:hAnsi="Calibri" w:cs="Calibri"/>
          <w:color w:val="424996" w:themeColor="text2" w:themeTint="BF"/>
          <w:spacing w:val="15"/>
          <w:sz w:val="22"/>
          <w:szCs w:val="22"/>
          <w:lang w:eastAsia="ja-JP"/>
        </w:rPr>
        <w:t xml:space="preserve"> </w:t>
      </w:r>
      <w:r w:rsidRPr="00D23517">
        <w:rPr>
          <w:rFonts w:ascii="Calibri" w:eastAsiaTheme="minorHAnsi" w:hAnsi="Calibri" w:cs="Calibri"/>
          <w:color w:val="424996" w:themeColor="text2" w:themeTint="BF"/>
          <w:sz w:val="22"/>
          <w:szCs w:val="22"/>
          <w:lang w:eastAsia="ja-JP"/>
        </w:rPr>
        <w:t>cahier</w:t>
      </w:r>
      <w:r w:rsidRPr="00D23517">
        <w:rPr>
          <w:rFonts w:ascii="Calibri" w:eastAsiaTheme="minorHAnsi" w:hAnsi="Calibri" w:cs="Calibri"/>
          <w:color w:val="424996" w:themeColor="text2" w:themeTint="BF"/>
          <w:spacing w:val="14"/>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charges</w:t>
      </w:r>
      <w:r w:rsidRPr="00D23517">
        <w:rPr>
          <w:rFonts w:ascii="Calibri" w:eastAsiaTheme="minorHAnsi" w:hAnsi="Calibri" w:cs="Calibri"/>
          <w:color w:val="424996" w:themeColor="text2" w:themeTint="BF"/>
          <w:spacing w:val="37"/>
          <w:sz w:val="22"/>
          <w:szCs w:val="22"/>
          <w:lang w:eastAsia="ja-JP"/>
        </w:rPr>
        <w:t xml:space="preserve"> </w:t>
      </w:r>
      <w:r w:rsidRPr="00D23517">
        <w:rPr>
          <w:rFonts w:ascii="Calibri" w:eastAsiaTheme="minorHAnsi" w:hAnsi="Calibri" w:cs="Calibri"/>
          <w:color w:val="424996" w:themeColor="text2" w:themeTint="BF"/>
          <w:sz w:val="22"/>
          <w:szCs w:val="22"/>
          <w:lang w:eastAsia="ja-JP"/>
        </w:rPr>
        <w:t>–</w:t>
      </w:r>
      <w:r w:rsidRPr="00D23517">
        <w:rPr>
          <w:rFonts w:ascii="Calibri" w:eastAsiaTheme="minorHAnsi" w:hAnsi="Calibri" w:cs="Calibri"/>
          <w:color w:val="424996" w:themeColor="text2" w:themeTint="BF"/>
          <w:spacing w:val="36"/>
          <w:sz w:val="22"/>
          <w:szCs w:val="22"/>
          <w:lang w:eastAsia="ja-JP"/>
        </w:rPr>
        <w:t xml:space="preserve"> </w:t>
      </w:r>
      <w:r w:rsidRPr="00D23517">
        <w:rPr>
          <w:rFonts w:ascii="Calibri" w:eastAsiaTheme="minorHAnsi" w:hAnsi="Calibri" w:cs="Calibri"/>
          <w:color w:val="424996" w:themeColor="text2" w:themeTint="BF"/>
          <w:sz w:val="22"/>
          <w:szCs w:val="22"/>
          <w:lang w:eastAsia="ja-JP"/>
        </w:rPr>
        <w:t>en</w:t>
      </w:r>
      <w:r w:rsidRPr="00D23517">
        <w:rPr>
          <w:rFonts w:ascii="Calibri" w:eastAsiaTheme="minorHAnsi" w:hAnsi="Calibri" w:cs="Calibri"/>
          <w:color w:val="424996" w:themeColor="text2" w:themeTint="BF"/>
          <w:spacing w:val="36"/>
          <w:sz w:val="22"/>
          <w:szCs w:val="22"/>
          <w:lang w:eastAsia="ja-JP"/>
        </w:rPr>
        <w:t xml:space="preserve"> </w:t>
      </w:r>
      <w:r w:rsidRPr="00D23517">
        <w:rPr>
          <w:rFonts w:ascii="Calibri" w:eastAsiaTheme="minorHAnsi" w:hAnsi="Calibri" w:cs="Calibri"/>
          <w:color w:val="424996" w:themeColor="text2" w:themeTint="BF"/>
          <w:sz w:val="22"/>
          <w:szCs w:val="22"/>
          <w:lang w:eastAsia="ja-JP"/>
        </w:rPr>
        <w:t>particulier</w:t>
      </w:r>
      <w:r w:rsidRPr="00D23517">
        <w:rPr>
          <w:rFonts w:ascii="Calibri" w:eastAsiaTheme="minorHAnsi" w:hAnsi="Calibri" w:cs="Calibri"/>
          <w:color w:val="424996" w:themeColor="text2" w:themeTint="BF"/>
          <w:spacing w:val="40"/>
          <w:sz w:val="22"/>
          <w:szCs w:val="22"/>
          <w:lang w:eastAsia="ja-JP"/>
        </w:rPr>
        <w:t xml:space="preserve"> </w:t>
      </w:r>
      <w:r w:rsidRPr="00D23517">
        <w:rPr>
          <w:rFonts w:ascii="Calibri" w:eastAsiaTheme="minorHAnsi" w:hAnsi="Calibri" w:cs="Calibri"/>
          <w:color w:val="424996" w:themeColor="text2" w:themeTint="BF"/>
          <w:sz w:val="22"/>
          <w:szCs w:val="22"/>
          <w:lang w:eastAsia="ja-JP"/>
        </w:rPr>
        <w:t>pour</w:t>
      </w:r>
      <w:r w:rsidRPr="00D23517">
        <w:rPr>
          <w:rFonts w:ascii="Calibri" w:eastAsiaTheme="minorHAnsi" w:hAnsi="Calibri" w:cs="Calibri"/>
          <w:color w:val="424996" w:themeColor="text2" w:themeTint="BF"/>
          <w:spacing w:val="38"/>
          <w:sz w:val="22"/>
          <w:szCs w:val="22"/>
          <w:lang w:eastAsia="ja-JP"/>
        </w:rPr>
        <w:t xml:space="preserve"> </w:t>
      </w:r>
      <w:r w:rsidRPr="00D23517">
        <w:rPr>
          <w:rFonts w:ascii="Calibri" w:eastAsiaTheme="minorHAnsi" w:hAnsi="Calibri" w:cs="Calibri"/>
          <w:color w:val="424996" w:themeColor="text2" w:themeTint="BF"/>
          <w:sz w:val="22"/>
          <w:szCs w:val="22"/>
          <w:lang w:eastAsia="ja-JP"/>
        </w:rPr>
        <w:t>les</w:t>
      </w:r>
      <w:r w:rsidRPr="00D23517">
        <w:rPr>
          <w:rFonts w:ascii="Calibri" w:eastAsiaTheme="minorHAnsi" w:hAnsi="Calibri" w:cs="Calibri"/>
          <w:color w:val="424996" w:themeColor="text2" w:themeTint="BF"/>
          <w:spacing w:val="37"/>
          <w:sz w:val="22"/>
          <w:szCs w:val="22"/>
          <w:lang w:eastAsia="ja-JP"/>
        </w:rPr>
        <w:t xml:space="preserve"> </w:t>
      </w:r>
      <w:r w:rsidRPr="00D23517">
        <w:rPr>
          <w:rFonts w:ascii="Calibri" w:eastAsiaTheme="minorHAnsi" w:hAnsi="Calibri" w:cs="Calibri"/>
          <w:color w:val="424996" w:themeColor="text2" w:themeTint="BF"/>
          <w:sz w:val="22"/>
          <w:szCs w:val="22"/>
          <w:lang w:eastAsia="ja-JP"/>
        </w:rPr>
        <w:t>directeurs</w:t>
      </w:r>
      <w:r w:rsidRPr="00D23517">
        <w:rPr>
          <w:rFonts w:ascii="Calibri" w:eastAsiaTheme="minorHAnsi" w:hAnsi="Calibri" w:cs="Calibri"/>
          <w:color w:val="424996" w:themeColor="text2" w:themeTint="BF"/>
          <w:spacing w:val="38"/>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34"/>
          <w:sz w:val="22"/>
          <w:szCs w:val="22"/>
          <w:lang w:eastAsia="ja-JP"/>
        </w:rPr>
        <w:t xml:space="preserve"> </w:t>
      </w:r>
      <w:r w:rsidRPr="00D23517">
        <w:rPr>
          <w:rFonts w:ascii="Calibri" w:eastAsiaTheme="minorHAnsi" w:hAnsi="Calibri" w:cs="Calibri"/>
          <w:color w:val="424996" w:themeColor="text2" w:themeTint="BF"/>
          <w:sz w:val="22"/>
          <w:szCs w:val="22"/>
          <w:lang w:eastAsia="ja-JP"/>
        </w:rPr>
        <w:t>délégations</w:t>
      </w:r>
      <w:r w:rsidRPr="00D23517">
        <w:rPr>
          <w:rFonts w:ascii="Calibri" w:eastAsiaTheme="minorHAnsi" w:hAnsi="Calibri" w:cs="Calibri"/>
          <w:color w:val="424996" w:themeColor="text2" w:themeTint="BF"/>
          <w:spacing w:val="37"/>
          <w:sz w:val="22"/>
          <w:szCs w:val="22"/>
          <w:lang w:eastAsia="ja-JP"/>
        </w:rPr>
        <w:t xml:space="preserve"> </w:t>
      </w:r>
      <w:r w:rsidRPr="00D23517">
        <w:rPr>
          <w:rFonts w:ascii="Calibri" w:eastAsiaTheme="minorHAnsi" w:hAnsi="Calibri" w:cs="Calibri"/>
          <w:color w:val="424996" w:themeColor="text2" w:themeTint="BF"/>
          <w:sz w:val="22"/>
          <w:szCs w:val="22"/>
          <w:lang w:eastAsia="ja-JP"/>
        </w:rPr>
        <w:t>départementales</w:t>
      </w:r>
      <w:r w:rsidRPr="00D23517">
        <w:rPr>
          <w:rFonts w:ascii="Calibri" w:eastAsiaTheme="minorHAnsi" w:hAnsi="Calibri" w:cs="Calibri"/>
          <w:color w:val="424996" w:themeColor="text2" w:themeTint="BF"/>
          <w:spacing w:val="40"/>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37"/>
          <w:sz w:val="22"/>
          <w:szCs w:val="22"/>
          <w:lang w:eastAsia="ja-JP"/>
        </w:rPr>
        <w:t xml:space="preserve"> </w:t>
      </w:r>
      <w:r w:rsidRPr="00D23517">
        <w:rPr>
          <w:rFonts w:ascii="Calibri" w:eastAsiaTheme="minorHAnsi" w:hAnsi="Calibri" w:cs="Calibri"/>
          <w:color w:val="424996" w:themeColor="text2" w:themeTint="BF"/>
          <w:sz w:val="22"/>
          <w:szCs w:val="22"/>
          <w:lang w:eastAsia="ja-JP"/>
        </w:rPr>
        <w:t>agences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régionales</w:t>
      </w:r>
      <w:r w:rsidRPr="00D23517">
        <w:rPr>
          <w:rFonts w:ascii="Calibri" w:eastAsiaTheme="minorHAnsi" w:hAnsi="Calibri" w:cs="Calibri"/>
          <w:color w:val="424996" w:themeColor="text2" w:themeTint="BF"/>
          <w:spacing w:val="22"/>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20"/>
          <w:sz w:val="22"/>
          <w:szCs w:val="22"/>
          <w:lang w:eastAsia="ja-JP"/>
        </w:rPr>
        <w:t xml:space="preserve"> </w:t>
      </w:r>
      <w:r w:rsidRPr="00D23517">
        <w:rPr>
          <w:rFonts w:ascii="Calibri" w:eastAsiaTheme="minorHAnsi" w:hAnsi="Calibri" w:cs="Calibri"/>
          <w:color w:val="424996" w:themeColor="text2" w:themeTint="BF"/>
          <w:sz w:val="22"/>
          <w:szCs w:val="22"/>
          <w:lang w:eastAsia="ja-JP"/>
        </w:rPr>
        <w:t>santé</w:t>
      </w:r>
      <w:r w:rsidRPr="00D23517">
        <w:rPr>
          <w:rFonts w:ascii="Calibri" w:eastAsiaTheme="minorHAnsi" w:hAnsi="Calibri" w:cs="Calibri"/>
          <w:color w:val="424996" w:themeColor="text2" w:themeTint="BF"/>
          <w:spacing w:val="20"/>
          <w:sz w:val="22"/>
          <w:szCs w:val="22"/>
          <w:lang w:eastAsia="ja-JP"/>
        </w:rPr>
        <w:t xml:space="preserve"> </w:t>
      </w:r>
      <w:r w:rsidRPr="00D23517">
        <w:rPr>
          <w:rFonts w:ascii="Calibri" w:eastAsiaTheme="minorHAnsi" w:hAnsi="Calibri" w:cs="Calibri"/>
          <w:color w:val="424996" w:themeColor="text2" w:themeTint="BF"/>
          <w:sz w:val="22"/>
          <w:szCs w:val="22"/>
          <w:lang w:eastAsia="ja-JP"/>
        </w:rPr>
        <w:t>(ARS)</w:t>
      </w:r>
      <w:r w:rsidRPr="00D23517">
        <w:rPr>
          <w:rFonts w:ascii="Calibri" w:eastAsiaTheme="minorHAnsi" w:hAnsi="Calibri" w:cs="Calibri"/>
          <w:color w:val="424996" w:themeColor="text2" w:themeTint="BF"/>
          <w:spacing w:val="21"/>
          <w:sz w:val="22"/>
          <w:szCs w:val="22"/>
          <w:lang w:eastAsia="ja-JP"/>
        </w:rPr>
        <w:t xml:space="preserve"> </w:t>
      </w:r>
      <w:r w:rsidRPr="00D23517">
        <w:rPr>
          <w:rFonts w:ascii="Calibri" w:eastAsiaTheme="minorHAnsi" w:hAnsi="Calibri" w:cs="Calibri"/>
          <w:color w:val="424996" w:themeColor="text2" w:themeTint="BF"/>
          <w:sz w:val="22"/>
          <w:szCs w:val="22"/>
          <w:lang w:eastAsia="ja-JP"/>
        </w:rPr>
        <w:t>(ou</w:t>
      </w:r>
      <w:r w:rsidRPr="00D23517">
        <w:rPr>
          <w:rFonts w:ascii="Calibri" w:eastAsiaTheme="minorHAnsi" w:hAnsi="Calibri" w:cs="Calibri"/>
          <w:color w:val="424996" w:themeColor="text2" w:themeTint="BF"/>
          <w:spacing w:val="20"/>
          <w:sz w:val="22"/>
          <w:szCs w:val="22"/>
          <w:lang w:eastAsia="ja-JP"/>
        </w:rPr>
        <w:t xml:space="preserve"> </w:t>
      </w:r>
      <w:r w:rsidRPr="00D23517">
        <w:rPr>
          <w:rFonts w:ascii="Calibri" w:eastAsiaTheme="minorHAnsi" w:hAnsi="Calibri" w:cs="Calibri"/>
          <w:color w:val="424996" w:themeColor="text2" w:themeTint="BF"/>
          <w:sz w:val="22"/>
          <w:szCs w:val="22"/>
          <w:lang w:eastAsia="ja-JP"/>
        </w:rPr>
        <w:t>un</w:t>
      </w:r>
      <w:r w:rsidRPr="00D23517">
        <w:rPr>
          <w:rFonts w:ascii="Calibri" w:eastAsiaTheme="minorHAnsi" w:hAnsi="Calibri" w:cs="Calibri"/>
          <w:color w:val="424996" w:themeColor="text2" w:themeTint="BF"/>
          <w:spacing w:val="20"/>
          <w:sz w:val="22"/>
          <w:szCs w:val="22"/>
          <w:lang w:eastAsia="ja-JP"/>
        </w:rPr>
        <w:t xml:space="preserve"> </w:t>
      </w:r>
      <w:r w:rsidRPr="00D23517">
        <w:rPr>
          <w:rFonts w:ascii="Calibri" w:eastAsiaTheme="minorHAnsi" w:hAnsi="Calibri" w:cs="Calibri"/>
          <w:color w:val="424996" w:themeColor="text2" w:themeTint="BF"/>
          <w:sz w:val="22"/>
          <w:szCs w:val="22"/>
          <w:lang w:eastAsia="ja-JP"/>
        </w:rPr>
        <w:t>membre</w:t>
      </w:r>
      <w:r w:rsidRPr="00D23517">
        <w:rPr>
          <w:rFonts w:ascii="Calibri" w:eastAsiaTheme="minorHAnsi" w:hAnsi="Calibri" w:cs="Calibri"/>
          <w:color w:val="424996" w:themeColor="text2" w:themeTint="BF"/>
          <w:spacing w:val="19"/>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19"/>
          <w:sz w:val="22"/>
          <w:szCs w:val="22"/>
          <w:lang w:eastAsia="ja-JP"/>
        </w:rPr>
        <w:t xml:space="preserve"> </w:t>
      </w:r>
      <w:r w:rsidRPr="00D23517">
        <w:rPr>
          <w:rFonts w:ascii="Calibri" w:eastAsiaTheme="minorHAnsi" w:hAnsi="Calibri" w:cs="Calibri"/>
          <w:color w:val="424996" w:themeColor="text2" w:themeTint="BF"/>
          <w:sz w:val="22"/>
          <w:szCs w:val="22"/>
          <w:lang w:eastAsia="ja-JP"/>
        </w:rPr>
        <w:t>l’agence</w:t>
      </w:r>
      <w:r w:rsidRPr="00D23517">
        <w:rPr>
          <w:rFonts w:ascii="Calibri" w:eastAsiaTheme="minorHAnsi" w:hAnsi="Calibri" w:cs="Calibri"/>
          <w:color w:val="424996" w:themeColor="text2" w:themeTint="BF"/>
          <w:spacing w:val="20"/>
          <w:sz w:val="22"/>
          <w:szCs w:val="22"/>
          <w:lang w:eastAsia="ja-JP"/>
        </w:rPr>
        <w:t xml:space="preserve"> </w:t>
      </w:r>
      <w:r w:rsidRPr="00D23517">
        <w:rPr>
          <w:rFonts w:ascii="Calibri" w:eastAsiaTheme="minorHAnsi" w:hAnsi="Calibri" w:cs="Calibri"/>
          <w:color w:val="424996" w:themeColor="text2" w:themeTint="BF"/>
          <w:sz w:val="22"/>
          <w:szCs w:val="22"/>
          <w:lang w:eastAsia="ja-JP"/>
        </w:rPr>
        <w:t>désigné</w:t>
      </w:r>
      <w:r w:rsidRPr="00D23517">
        <w:rPr>
          <w:rFonts w:ascii="Calibri" w:eastAsiaTheme="minorHAnsi" w:hAnsi="Calibri" w:cs="Calibri"/>
          <w:color w:val="424996" w:themeColor="text2" w:themeTint="BF"/>
          <w:spacing w:val="20"/>
          <w:sz w:val="22"/>
          <w:szCs w:val="22"/>
          <w:lang w:eastAsia="ja-JP"/>
        </w:rPr>
        <w:t xml:space="preserve"> </w:t>
      </w:r>
      <w:r w:rsidRPr="00D23517">
        <w:rPr>
          <w:rFonts w:ascii="Calibri" w:eastAsiaTheme="minorHAnsi" w:hAnsi="Calibri" w:cs="Calibri"/>
          <w:color w:val="424996" w:themeColor="text2" w:themeTint="BF"/>
          <w:sz w:val="22"/>
          <w:szCs w:val="22"/>
          <w:lang w:eastAsia="ja-JP"/>
        </w:rPr>
        <w:t>par</w:t>
      </w:r>
      <w:r w:rsidRPr="00D23517">
        <w:rPr>
          <w:rFonts w:ascii="Calibri" w:eastAsiaTheme="minorHAnsi" w:hAnsi="Calibri" w:cs="Calibri"/>
          <w:color w:val="424996" w:themeColor="text2" w:themeTint="BF"/>
          <w:spacing w:val="21"/>
          <w:sz w:val="22"/>
          <w:szCs w:val="22"/>
          <w:lang w:eastAsia="ja-JP"/>
        </w:rPr>
        <w:t xml:space="preserve"> </w:t>
      </w:r>
      <w:r w:rsidRPr="00D23517">
        <w:rPr>
          <w:rFonts w:ascii="Calibri" w:eastAsiaTheme="minorHAnsi" w:hAnsi="Calibri" w:cs="Calibri"/>
          <w:color w:val="424996" w:themeColor="text2" w:themeTint="BF"/>
          <w:sz w:val="22"/>
          <w:szCs w:val="22"/>
          <w:lang w:eastAsia="ja-JP"/>
        </w:rPr>
        <w:t>le</w:t>
      </w:r>
      <w:r w:rsidRPr="00D23517">
        <w:rPr>
          <w:rFonts w:ascii="Calibri" w:eastAsiaTheme="minorHAnsi" w:hAnsi="Calibri" w:cs="Calibri"/>
          <w:color w:val="424996" w:themeColor="text2" w:themeTint="BF"/>
          <w:spacing w:val="20"/>
          <w:sz w:val="22"/>
          <w:szCs w:val="22"/>
          <w:lang w:eastAsia="ja-JP"/>
        </w:rPr>
        <w:t xml:space="preserve"> </w:t>
      </w:r>
      <w:r w:rsidRPr="00D23517">
        <w:rPr>
          <w:rFonts w:ascii="Calibri" w:eastAsiaTheme="minorHAnsi" w:hAnsi="Calibri" w:cs="Calibri"/>
          <w:color w:val="424996" w:themeColor="text2" w:themeTint="BF"/>
          <w:sz w:val="22"/>
          <w:szCs w:val="22"/>
          <w:lang w:eastAsia="ja-JP"/>
        </w:rPr>
        <w:t>directeur</w:t>
      </w:r>
      <w:r w:rsidRPr="00D23517">
        <w:rPr>
          <w:rFonts w:ascii="Calibri" w:eastAsiaTheme="minorHAnsi" w:hAnsi="Calibri" w:cs="Calibri"/>
          <w:color w:val="424996" w:themeColor="text2" w:themeTint="BF"/>
          <w:spacing w:val="19"/>
          <w:sz w:val="22"/>
          <w:szCs w:val="22"/>
          <w:lang w:eastAsia="ja-JP"/>
        </w:rPr>
        <w:t xml:space="preserve"> </w:t>
      </w:r>
      <w:r w:rsidRPr="00D23517">
        <w:rPr>
          <w:rFonts w:ascii="Calibri" w:eastAsiaTheme="minorHAnsi" w:hAnsi="Calibri" w:cs="Calibri"/>
          <w:color w:val="424996" w:themeColor="text2" w:themeTint="BF"/>
          <w:sz w:val="22"/>
          <w:szCs w:val="22"/>
          <w:lang w:eastAsia="ja-JP"/>
        </w:rPr>
        <w:t>général</w:t>
      </w:r>
      <w:r w:rsidRPr="00D23517">
        <w:rPr>
          <w:rFonts w:ascii="Calibri" w:eastAsiaTheme="minorHAnsi" w:hAnsi="Calibri" w:cs="Calibri"/>
          <w:color w:val="424996" w:themeColor="text2" w:themeTint="BF"/>
          <w:spacing w:val="21"/>
          <w:sz w:val="22"/>
          <w:szCs w:val="22"/>
          <w:lang w:eastAsia="ja-JP"/>
        </w:rPr>
        <w:t xml:space="preserve"> </w:t>
      </w:r>
      <w:r w:rsidRPr="00D23517">
        <w:rPr>
          <w:rFonts w:ascii="Calibri" w:eastAsiaTheme="minorHAnsi" w:hAnsi="Calibri" w:cs="Calibri"/>
          <w:color w:val="424996" w:themeColor="text2" w:themeTint="BF"/>
          <w:sz w:val="22"/>
          <w:szCs w:val="22"/>
          <w:lang w:eastAsia="ja-JP"/>
        </w:rPr>
        <w:t>de l’ARS))</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au niveau départemental à</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travers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le</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comité territorial départemental</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(COTER).</w:t>
      </w:r>
    </w:p>
    <w:p w14:paraId="0D66F8E9" w14:textId="77777777" w:rsidR="00D23517" w:rsidRPr="00D23517" w:rsidRDefault="00D23517" w:rsidP="00D23517">
      <w:pPr>
        <w:kinsoku w:val="0"/>
        <w:overflowPunct w:val="0"/>
        <w:autoSpaceDE w:val="0"/>
        <w:autoSpaceDN w:val="0"/>
        <w:adjustRightInd w:val="0"/>
        <w:spacing w:before="122" w:line="249" w:lineRule="auto"/>
        <w:ind w:left="180" w:right="193" w:hanging="1"/>
        <w:jc w:val="both"/>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Vous</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veillerez</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à</w:t>
      </w:r>
      <w:r w:rsidRPr="00D23517">
        <w:rPr>
          <w:rFonts w:ascii="Calibri" w:eastAsiaTheme="minorHAnsi" w:hAnsi="Calibri" w:cs="Calibri"/>
          <w:color w:val="424996" w:themeColor="text2" w:themeTint="BF"/>
          <w:spacing w:val="6"/>
          <w:sz w:val="22"/>
          <w:szCs w:val="22"/>
          <w:lang w:eastAsia="ja-JP"/>
        </w:rPr>
        <w:t xml:space="preserve"> </w:t>
      </w:r>
      <w:r w:rsidRPr="00D23517">
        <w:rPr>
          <w:rFonts w:ascii="Calibri" w:eastAsiaTheme="minorHAnsi" w:hAnsi="Calibri" w:cs="Calibri"/>
          <w:color w:val="424996" w:themeColor="text2" w:themeTint="BF"/>
          <w:sz w:val="22"/>
          <w:szCs w:val="22"/>
          <w:lang w:eastAsia="ja-JP"/>
        </w:rPr>
        <w:t>la</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large</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diffusion</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et</w:t>
      </w:r>
      <w:r w:rsidRPr="00D23517">
        <w:rPr>
          <w:rFonts w:ascii="Calibri" w:eastAsiaTheme="minorHAnsi" w:hAnsi="Calibri" w:cs="Calibri"/>
          <w:color w:val="424996" w:themeColor="text2" w:themeTint="BF"/>
          <w:spacing w:val="4"/>
          <w:sz w:val="22"/>
          <w:szCs w:val="22"/>
          <w:lang w:eastAsia="ja-JP"/>
        </w:rPr>
        <w:t xml:space="preserve"> </w:t>
      </w:r>
      <w:r w:rsidRPr="00D23517">
        <w:rPr>
          <w:rFonts w:ascii="Calibri" w:eastAsiaTheme="minorHAnsi" w:hAnsi="Calibri" w:cs="Calibri"/>
          <w:color w:val="424996" w:themeColor="text2" w:themeTint="BF"/>
          <w:sz w:val="22"/>
          <w:szCs w:val="22"/>
          <w:lang w:eastAsia="ja-JP"/>
        </w:rPr>
        <w:t>à</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la</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mise</w:t>
      </w:r>
      <w:r w:rsidRPr="00D23517">
        <w:rPr>
          <w:rFonts w:ascii="Calibri" w:eastAsiaTheme="minorHAnsi" w:hAnsi="Calibri" w:cs="Calibri"/>
          <w:color w:val="424996" w:themeColor="text2" w:themeTint="BF"/>
          <w:spacing w:val="5"/>
          <w:sz w:val="22"/>
          <w:szCs w:val="22"/>
          <w:lang w:eastAsia="ja-JP"/>
        </w:rPr>
        <w:t xml:space="preserve"> </w:t>
      </w:r>
      <w:r w:rsidRPr="00D23517">
        <w:rPr>
          <w:rFonts w:ascii="Calibri" w:eastAsiaTheme="minorHAnsi" w:hAnsi="Calibri" w:cs="Calibri"/>
          <w:color w:val="424996" w:themeColor="text2" w:themeTint="BF"/>
          <w:sz w:val="22"/>
          <w:szCs w:val="22"/>
          <w:lang w:eastAsia="ja-JP"/>
        </w:rPr>
        <w:t>en</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œuvre</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du</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cahier</w:t>
      </w:r>
      <w:r w:rsidRPr="00D23517">
        <w:rPr>
          <w:rFonts w:ascii="Calibri" w:eastAsiaTheme="minorHAnsi" w:hAnsi="Calibri" w:cs="Calibri"/>
          <w:color w:val="424996" w:themeColor="text2" w:themeTint="BF"/>
          <w:spacing w:val="6"/>
          <w:sz w:val="22"/>
          <w:szCs w:val="22"/>
          <w:lang w:eastAsia="ja-JP"/>
        </w:rPr>
        <w:t xml:space="preserve"> </w:t>
      </w:r>
      <w:r w:rsidRPr="00D23517">
        <w:rPr>
          <w:rFonts w:ascii="Calibri" w:eastAsiaTheme="minorHAnsi" w:hAnsi="Calibri" w:cs="Calibri"/>
          <w:color w:val="424996" w:themeColor="text2" w:themeTint="BF"/>
          <w:sz w:val="22"/>
          <w:szCs w:val="22"/>
          <w:lang w:eastAsia="ja-JP"/>
        </w:rPr>
        <w:t>des</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charges</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des communautés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360</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afin d’en assurer</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un</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déploiement</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efficient.</w:t>
      </w:r>
    </w:p>
    <w:p w14:paraId="4267AF14" w14:textId="77777777" w:rsidR="00D23517" w:rsidRPr="00D23517" w:rsidRDefault="00D23517" w:rsidP="00D23517">
      <w:pPr>
        <w:kinsoku w:val="0"/>
        <w:overflowPunct w:val="0"/>
        <w:autoSpaceDE w:val="0"/>
        <w:autoSpaceDN w:val="0"/>
        <w:adjustRightInd w:val="0"/>
        <w:spacing w:before="122" w:line="249" w:lineRule="auto"/>
        <w:ind w:left="180" w:right="190"/>
        <w:jc w:val="both"/>
        <w:rPr>
          <w:rFonts w:ascii="Calibri" w:eastAsiaTheme="minorHAnsi" w:hAnsi="Calibri" w:cs="Calibri"/>
          <w:color w:val="000000"/>
          <w:sz w:val="22"/>
          <w:szCs w:val="22"/>
          <w:lang w:eastAsia="ja-JP"/>
        </w:rPr>
      </w:pPr>
      <w:r w:rsidRPr="00D23517">
        <w:rPr>
          <w:rFonts w:ascii="Calibri" w:eastAsiaTheme="minorHAnsi" w:hAnsi="Calibri" w:cs="Calibri"/>
          <w:color w:val="424996" w:themeColor="text2" w:themeTint="BF"/>
          <w:sz w:val="22"/>
          <w:szCs w:val="22"/>
          <w:lang w:eastAsia="ja-JP"/>
        </w:rPr>
        <w:t>Vous</w:t>
      </w:r>
      <w:r w:rsidRPr="00D23517">
        <w:rPr>
          <w:rFonts w:ascii="Calibri" w:eastAsiaTheme="minorHAnsi" w:hAnsi="Calibri" w:cs="Calibri"/>
          <w:color w:val="424996" w:themeColor="text2" w:themeTint="BF"/>
          <w:spacing w:val="46"/>
          <w:sz w:val="22"/>
          <w:szCs w:val="22"/>
          <w:lang w:eastAsia="ja-JP"/>
        </w:rPr>
        <w:t xml:space="preserve"> </w:t>
      </w:r>
      <w:r w:rsidRPr="00D23517">
        <w:rPr>
          <w:rFonts w:ascii="Calibri" w:eastAsiaTheme="minorHAnsi" w:hAnsi="Calibri" w:cs="Calibri"/>
          <w:color w:val="424996" w:themeColor="text2" w:themeTint="BF"/>
          <w:sz w:val="22"/>
          <w:szCs w:val="22"/>
          <w:lang w:eastAsia="ja-JP"/>
        </w:rPr>
        <w:t>voudrez</w:t>
      </w:r>
      <w:r w:rsidRPr="00D23517">
        <w:rPr>
          <w:rFonts w:ascii="Calibri" w:eastAsiaTheme="minorHAnsi" w:hAnsi="Calibri" w:cs="Calibri"/>
          <w:color w:val="424996" w:themeColor="text2" w:themeTint="BF"/>
          <w:spacing w:val="44"/>
          <w:sz w:val="22"/>
          <w:szCs w:val="22"/>
          <w:lang w:eastAsia="ja-JP"/>
        </w:rPr>
        <w:t xml:space="preserve"> </w:t>
      </w:r>
      <w:r w:rsidRPr="00D23517">
        <w:rPr>
          <w:rFonts w:ascii="Calibri" w:eastAsiaTheme="minorHAnsi" w:hAnsi="Calibri" w:cs="Calibri"/>
          <w:color w:val="424996" w:themeColor="text2" w:themeTint="BF"/>
          <w:sz w:val="22"/>
          <w:szCs w:val="22"/>
          <w:lang w:eastAsia="ja-JP"/>
        </w:rPr>
        <w:t>bien</w:t>
      </w:r>
      <w:r w:rsidRPr="00D23517">
        <w:rPr>
          <w:rFonts w:ascii="Calibri" w:eastAsiaTheme="minorHAnsi" w:hAnsi="Calibri" w:cs="Calibri"/>
          <w:color w:val="424996" w:themeColor="text2" w:themeTint="BF"/>
          <w:spacing w:val="46"/>
          <w:sz w:val="22"/>
          <w:szCs w:val="22"/>
          <w:lang w:eastAsia="ja-JP"/>
        </w:rPr>
        <w:t xml:space="preserve"> </w:t>
      </w:r>
      <w:r w:rsidRPr="00D23517">
        <w:rPr>
          <w:rFonts w:ascii="Calibri" w:eastAsiaTheme="minorHAnsi" w:hAnsi="Calibri" w:cs="Calibri"/>
          <w:color w:val="424996" w:themeColor="text2" w:themeTint="BF"/>
          <w:sz w:val="22"/>
          <w:szCs w:val="22"/>
          <w:lang w:eastAsia="ja-JP"/>
        </w:rPr>
        <w:t>informer</w:t>
      </w:r>
      <w:r w:rsidRPr="00D23517">
        <w:rPr>
          <w:rFonts w:ascii="Calibri" w:eastAsiaTheme="minorHAnsi" w:hAnsi="Calibri" w:cs="Calibri"/>
          <w:color w:val="424996" w:themeColor="text2" w:themeTint="BF"/>
          <w:spacing w:val="45"/>
          <w:sz w:val="22"/>
          <w:szCs w:val="22"/>
          <w:lang w:eastAsia="ja-JP"/>
        </w:rPr>
        <w:t xml:space="preserve"> </w:t>
      </w:r>
      <w:r w:rsidRPr="00D23517">
        <w:rPr>
          <w:rFonts w:ascii="Calibri" w:eastAsiaTheme="minorHAnsi" w:hAnsi="Calibri" w:cs="Calibri"/>
          <w:color w:val="424996" w:themeColor="text2" w:themeTint="BF"/>
          <w:sz w:val="22"/>
          <w:szCs w:val="22"/>
          <w:lang w:eastAsia="ja-JP"/>
        </w:rPr>
        <w:t>les</w:t>
      </w:r>
      <w:r w:rsidRPr="00D23517">
        <w:rPr>
          <w:rFonts w:ascii="Calibri" w:eastAsiaTheme="minorHAnsi" w:hAnsi="Calibri" w:cs="Calibri"/>
          <w:color w:val="424996" w:themeColor="text2" w:themeTint="BF"/>
          <w:spacing w:val="46"/>
          <w:sz w:val="22"/>
          <w:szCs w:val="22"/>
          <w:lang w:eastAsia="ja-JP"/>
        </w:rPr>
        <w:t xml:space="preserve"> </w:t>
      </w:r>
      <w:r w:rsidRPr="00D23517">
        <w:rPr>
          <w:rFonts w:ascii="Calibri" w:eastAsiaTheme="minorHAnsi" w:hAnsi="Calibri" w:cs="Calibri"/>
          <w:color w:val="424996" w:themeColor="text2" w:themeTint="BF"/>
          <w:sz w:val="22"/>
          <w:szCs w:val="22"/>
          <w:lang w:eastAsia="ja-JP"/>
        </w:rPr>
        <w:t>services</w:t>
      </w:r>
      <w:r w:rsidRPr="00D23517">
        <w:rPr>
          <w:rFonts w:ascii="Calibri" w:eastAsiaTheme="minorHAnsi" w:hAnsi="Calibri" w:cs="Calibri"/>
          <w:color w:val="424996" w:themeColor="text2" w:themeTint="BF"/>
          <w:spacing w:val="46"/>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43"/>
          <w:sz w:val="22"/>
          <w:szCs w:val="22"/>
          <w:lang w:eastAsia="ja-JP"/>
        </w:rPr>
        <w:t xml:space="preserve"> </w:t>
      </w:r>
      <w:r w:rsidRPr="00D23517">
        <w:rPr>
          <w:rFonts w:ascii="Calibri" w:eastAsiaTheme="minorHAnsi" w:hAnsi="Calibri" w:cs="Calibri"/>
          <w:color w:val="424996" w:themeColor="text2" w:themeTint="BF"/>
          <w:sz w:val="22"/>
          <w:szCs w:val="22"/>
          <w:lang w:eastAsia="ja-JP"/>
        </w:rPr>
        <w:t>la</w:t>
      </w:r>
      <w:r w:rsidRPr="00D23517">
        <w:rPr>
          <w:rFonts w:ascii="Calibri" w:eastAsiaTheme="minorHAnsi" w:hAnsi="Calibri" w:cs="Calibri"/>
          <w:color w:val="424996" w:themeColor="text2" w:themeTint="BF"/>
          <w:spacing w:val="43"/>
          <w:sz w:val="22"/>
          <w:szCs w:val="22"/>
          <w:lang w:eastAsia="ja-JP"/>
        </w:rPr>
        <w:t xml:space="preserve"> </w:t>
      </w:r>
      <w:r w:rsidRPr="00D23517">
        <w:rPr>
          <w:rFonts w:ascii="Calibri" w:eastAsiaTheme="minorHAnsi" w:hAnsi="Calibri" w:cs="Calibri"/>
          <w:color w:val="424996" w:themeColor="text2" w:themeTint="BF"/>
          <w:sz w:val="22"/>
          <w:szCs w:val="22"/>
          <w:lang w:eastAsia="ja-JP"/>
        </w:rPr>
        <w:t>direction</w:t>
      </w:r>
      <w:r w:rsidRPr="00D23517">
        <w:rPr>
          <w:rFonts w:ascii="Calibri" w:eastAsiaTheme="minorHAnsi" w:hAnsi="Calibri" w:cs="Calibri"/>
          <w:color w:val="424996" w:themeColor="text2" w:themeTint="BF"/>
          <w:spacing w:val="44"/>
          <w:sz w:val="22"/>
          <w:szCs w:val="22"/>
          <w:lang w:eastAsia="ja-JP"/>
        </w:rPr>
        <w:t xml:space="preserve"> </w:t>
      </w:r>
      <w:r w:rsidRPr="00D23517">
        <w:rPr>
          <w:rFonts w:ascii="Calibri" w:eastAsiaTheme="minorHAnsi" w:hAnsi="Calibri" w:cs="Calibri"/>
          <w:color w:val="424996" w:themeColor="text2" w:themeTint="BF"/>
          <w:sz w:val="22"/>
          <w:szCs w:val="22"/>
          <w:lang w:eastAsia="ja-JP"/>
        </w:rPr>
        <w:t>générale</w:t>
      </w:r>
      <w:r w:rsidRPr="00D23517">
        <w:rPr>
          <w:rFonts w:ascii="Calibri" w:eastAsiaTheme="minorHAnsi" w:hAnsi="Calibri" w:cs="Calibri"/>
          <w:color w:val="424996" w:themeColor="text2" w:themeTint="BF"/>
          <w:spacing w:val="43"/>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46"/>
          <w:sz w:val="22"/>
          <w:szCs w:val="22"/>
          <w:lang w:eastAsia="ja-JP"/>
        </w:rPr>
        <w:t xml:space="preserve"> </w:t>
      </w:r>
      <w:r w:rsidRPr="00D23517">
        <w:rPr>
          <w:rFonts w:ascii="Calibri" w:eastAsiaTheme="minorHAnsi" w:hAnsi="Calibri" w:cs="Calibri"/>
          <w:color w:val="424996" w:themeColor="text2" w:themeTint="BF"/>
          <w:sz w:val="22"/>
          <w:szCs w:val="22"/>
          <w:lang w:eastAsia="ja-JP"/>
        </w:rPr>
        <w:t>la</w:t>
      </w:r>
      <w:r w:rsidRPr="00D23517">
        <w:rPr>
          <w:rFonts w:ascii="Calibri" w:eastAsiaTheme="minorHAnsi" w:hAnsi="Calibri" w:cs="Calibri"/>
          <w:color w:val="424996" w:themeColor="text2" w:themeTint="BF"/>
          <w:spacing w:val="43"/>
          <w:sz w:val="22"/>
          <w:szCs w:val="22"/>
          <w:lang w:eastAsia="ja-JP"/>
        </w:rPr>
        <w:t xml:space="preserve"> </w:t>
      </w:r>
      <w:r w:rsidRPr="00D23517">
        <w:rPr>
          <w:rFonts w:ascii="Calibri" w:eastAsiaTheme="minorHAnsi" w:hAnsi="Calibri" w:cs="Calibri"/>
          <w:color w:val="424996" w:themeColor="text2" w:themeTint="BF"/>
          <w:sz w:val="22"/>
          <w:szCs w:val="22"/>
          <w:lang w:eastAsia="ja-JP"/>
        </w:rPr>
        <w:t>cohésion</w:t>
      </w:r>
      <w:r w:rsidRPr="00D23517">
        <w:rPr>
          <w:rFonts w:ascii="Calibri" w:eastAsiaTheme="minorHAnsi" w:hAnsi="Calibri" w:cs="Calibri"/>
          <w:color w:val="424996" w:themeColor="text2" w:themeTint="BF"/>
          <w:spacing w:val="46"/>
          <w:sz w:val="22"/>
          <w:szCs w:val="22"/>
          <w:lang w:eastAsia="ja-JP"/>
        </w:rPr>
        <w:t xml:space="preserve"> </w:t>
      </w:r>
      <w:r w:rsidRPr="00D23517">
        <w:rPr>
          <w:rFonts w:ascii="Calibri" w:eastAsiaTheme="minorHAnsi" w:hAnsi="Calibri" w:cs="Calibri"/>
          <w:color w:val="424996" w:themeColor="text2" w:themeTint="BF"/>
          <w:sz w:val="22"/>
          <w:szCs w:val="22"/>
          <w:lang w:eastAsia="ja-JP"/>
        </w:rPr>
        <w:t>sociale (DGCS)</w:t>
      </w:r>
      <w:r w:rsidRPr="00D23517">
        <w:rPr>
          <w:rFonts w:ascii="Calibri" w:eastAsiaTheme="minorHAnsi" w:hAnsi="Calibri" w:cs="Calibri"/>
          <w:color w:val="424996" w:themeColor="text2" w:themeTint="BF"/>
          <w:spacing w:val="42"/>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39"/>
          <w:sz w:val="22"/>
          <w:szCs w:val="22"/>
          <w:lang w:eastAsia="ja-JP"/>
        </w:rPr>
        <w:t xml:space="preserve"> </w:t>
      </w:r>
      <w:r w:rsidRPr="00D23517">
        <w:rPr>
          <w:rFonts w:ascii="Calibri" w:eastAsiaTheme="minorHAnsi" w:hAnsi="Calibri" w:cs="Calibri"/>
          <w:color w:val="424996" w:themeColor="text2" w:themeTint="BF"/>
          <w:sz w:val="22"/>
          <w:szCs w:val="22"/>
          <w:lang w:eastAsia="ja-JP"/>
        </w:rPr>
        <w:t>toute</w:t>
      </w:r>
      <w:r w:rsidRPr="00D23517">
        <w:rPr>
          <w:rFonts w:ascii="Calibri" w:eastAsiaTheme="minorHAnsi" w:hAnsi="Calibri" w:cs="Calibri"/>
          <w:color w:val="424996" w:themeColor="text2" w:themeTint="BF"/>
          <w:spacing w:val="42"/>
          <w:sz w:val="22"/>
          <w:szCs w:val="22"/>
          <w:lang w:eastAsia="ja-JP"/>
        </w:rPr>
        <w:t xml:space="preserve"> </w:t>
      </w:r>
      <w:r w:rsidRPr="00D23517">
        <w:rPr>
          <w:rFonts w:ascii="Calibri" w:eastAsiaTheme="minorHAnsi" w:hAnsi="Calibri" w:cs="Calibri"/>
          <w:color w:val="424996" w:themeColor="text2" w:themeTint="BF"/>
          <w:sz w:val="22"/>
          <w:szCs w:val="22"/>
          <w:lang w:eastAsia="ja-JP"/>
        </w:rPr>
        <w:t>difficulté</w:t>
      </w:r>
      <w:r w:rsidRPr="00D23517">
        <w:rPr>
          <w:rFonts w:ascii="Calibri" w:eastAsiaTheme="minorHAnsi" w:hAnsi="Calibri" w:cs="Calibri"/>
          <w:color w:val="424996" w:themeColor="text2" w:themeTint="BF"/>
          <w:spacing w:val="41"/>
          <w:sz w:val="22"/>
          <w:szCs w:val="22"/>
          <w:lang w:eastAsia="ja-JP"/>
        </w:rPr>
        <w:t xml:space="preserve"> </w:t>
      </w:r>
      <w:r w:rsidRPr="00D23517">
        <w:rPr>
          <w:rFonts w:ascii="Calibri" w:eastAsiaTheme="minorHAnsi" w:hAnsi="Calibri" w:cs="Calibri"/>
          <w:color w:val="424996" w:themeColor="text2" w:themeTint="BF"/>
          <w:sz w:val="22"/>
          <w:szCs w:val="22"/>
          <w:lang w:eastAsia="ja-JP"/>
        </w:rPr>
        <w:t>particulière</w:t>
      </w:r>
      <w:r w:rsidRPr="00D23517">
        <w:rPr>
          <w:rFonts w:ascii="Calibri" w:eastAsiaTheme="minorHAnsi" w:hAnsi="Calibri" w:cs="Calibri"/>
          <w:color w:val="424996" w:themeColor="text2" w:themeTint="BF"/>
          <w:spacing w:val="43"/>
          <w:sz w:val="22"/>
          <w:szCs w:val="22"/>
          <w:lang w:eastAsia="ja-JP"/>
        </w:rPr>
        <w:t xml:space="preserve"> </w:t>
      </w:r>
      <w:r w:rsidRPr="00D23517">
        <w:rPr>
          <w:rFonts w:ascii="Calibri" w:eastAsiaTheme="minorHAnsi" w:hAnsi="Calibri" w:cs="Calibri"/>
          <w:color w:val="424996" w:themeColor="text2" w:themeTint="BF"/>
          <w:sz w:val="22"/>
          <w:szCs w:val="22"/>
          <w:lang w:eastAsia="ja-JP"/>
        </w:rPr>
        <w:t>concernant</w:t>
      </w:r>
      <w:r w:rsidRPr="00D23517">
        <w:rPr>
          <w:rFonts w:ascii="Calibri" w:eastAsiaTheme="minorHAnsi" w:hAnsi="Calibri" w:cs="Calibri"/>
          <w:color w:val="424996" w:themeColor="text2" w:themeTint="BF"/>
          <w:spacing w:val="42"/>
          <w:sz w:val="22"/>
          <w:szCs w:val="22"/>
          <w:lang w:eastAsia="ja-JP"/>
        </w:rPr>
        <w:t xml:space="preserve"> </w:t>
      </w:r>
      <w:r w:rsidRPr="00D23517">
        <w:rPr>
          <w:rFonts w:ascii="Calibri" w:eastAsiaTheme="minorHAnsi" w:hAnsi="Calibri" w:cs="Calibri"/>
          <w:color w:val="424996" w:themeColor="text2" w:themeTint="BF"/>
          <w:sz w:val="22"/>
          <w:szCs w:val="22"/>
          <w:lang w:eastAsia="ja-JP"/>
        </w:rPr>
        <w:t>la</w:t>
      </w:r>
      <w:r w:rsidRPr="00D23517">
        <w:rPr>
          <w:rFonts w:ascii="Calibri" w:eastAsiaTheme="minorHAnsi" w:hAnsi="Calibri" w:cs="Calibri"/>
          <w:color w:val="424996" w:themeColor="text2" w:themeTint="BF"/>
          <w:spacing w:val="41"/>
          <w:sz w:val="22"/>
          <w:szCs w:val="22"/>
          <w:lang w:eastAsia="ja-JP"/>
        </w:rPr>
        <w:t xml:space="preserve"> </w:t>
      </w:r>
      <w:r w:rsidRPr="00D23517">
        <w:rPr>
          <w:rFonts w:ascii="Calibri" w:eastAsiaTheme="minorHAnsi" w:hAnsi="Calibri" w:cs="Calibri"/>
          <w:color w:val="424996" w:themeColor="text2" w:themeTint="BF"/>
          <w:sz w:val="22"/>
          <w:szCs w:val="22"/>
          <w:lang w:eastAsia="ja-JP"/>
        </w:rPr>
        <w:t>mise</w:t>
      </w:r>
      <w:r w:rsidRPr="00D23517">
        <w:rPr>
          <w:rFonts w:ascii="Calibri" w:eastAsiaTheme="minorHAnsi" w:hAnsi="Calibri" w:cs="Calibri"/>
          <w:color w:val="424996" w:themeColor="text2" w:themeTint="BF"/>
          <w:spacing w:val="41"/>
          <w:sz w:val="22"/>
          <w:szCs w:val="22"/>
          <w:lang w:eastAsia="ja-JP"/>
        </w:rPr>
        <w:t xml:space="preserve"> </w:t>
      </w:r>
      <w:r w:rsidRPr="00D23517">
        <w:rPr>
          <w:rFonts w:ascii="Calibri" w:eastAsiaTheme="minorHAnsi" w:hAnsi="Calibri" w:cs="Calibri"/>
          <w:color w:val="424996" w:themeColor="text2" w:themeTint="BF"/>
          <w:sz w:val="22"/>
          <w:szCs w:val="22"/>
          <w:lang w:eastAsia="ja-JP"/>
        </w:rPr>
        <w:t>en</w:t>
      </w:r>
      <w:r w:rsidRPr="00D23517">
        <w:rPr>
          <w:rFonts w:ascii="Calibri" w:eastAsiaTheme="minorHAnsi" w:hAnsi="Calibri" w:cs="Calibri"/>
          <w:color w:val="424996" w:themeColor="text2" w:themeTint="BF"/>
          <w:spacing w:val="41"/>
          <w:sz w:val="22"/>
          <w:szCs w:val="22"/>
          <w:lang w:eastAsia="ja-JP"/>
        </w:rPr>
        <w:t xml:space="preserve"> </w:t>
      </w:r>
      <w:r w:rsidRPr="00D23517">
        <w:rPr>
          <w:rFonts w:ascii="Calibri" w:eastAsiaTheme="minorHAnsi" w:hAnsi="Calibri" w:cs="Calibri"/>
          <w:color w:val="424996" w:themeColor="text2" w:themeTint="BF"/>
          <w:sz w:val="22"/>
          <w:szCs w:val="22"/>
          <w:lang w:eastAsia="ja-JP"/>
        </w:rPr>
        <w:t>œuvre</w:t>
      </w:r>
      <w:r w:rsidRPr="00D23517">
        <w:rPr>
          <w:rFonts w:ascii="Calibri" w:eastAsiaTheme="minorHAnsi" w:hAnsi="Calibri" w:cs="Calibri"/>
          <w:color w:val="424996" w:themeColor="text2" w:themeTint="BF"/>
          <w:spacing w:val="41"/>
          <w:sz w:val="22"/>
          <w:szCs w:val="22"/>
          <w:lang w:eastAsia="ja-JP"/>
        </w:rPr>
        <w:t xml:space="preserve"> </w:t>
      </w:r>
      <w:r w:rsidRPr="00D23517">
        <w:rPr>
          <w:rFonts w:ascii="Calibri" w:eastAsiaTheme="minorHAnsi" w:hAnsi="Calibri" w:cs="Calibri"/>
          <w:color w:val="424996" w:themeColor="text2" w:themeTint="BF"/>
          <w:sz w:val="22"/>
          <w:szCs w:val="22"/>
          <w:lang w:eastAsia="ja-JP"/>
        </w:rPr>
        <w:t>de</w:t>
      </w:r>
      <w:r w:rsidRPr="00D23517">
        <w:rPr>
          <w:rFonts w:ascii="Calibri" w:eastAsiaTheme="minorHAnsi" w:hAnsi="Calibri" w:cs="Calibri"/>
          <w:color w:val="424996" w:themeColor="text2" w:themeTint="BF"/>
          <w:spacing w:val="43"/>
          <w:sz w:val="22"/>
          <w:szCs w:val="22"/>
          <w:lang w:eastAsia="ja-JP"/>
        </w:rPr>
        <w:t xml:space="preserve"> </w:t>
      </w:r>
      <w:r w:rsidRPr="00D23517">
        <w:rPr>
          <w:rFonts w:ascii="Calibri" w:eastAsiaTheme="minorHAnsi" w:hAnsi="Calibri" w:cs="Calibri"/>
          <w:color w:val="424996" w:themeColor="text2" w:themeTint="BF"/>
          <w:sz w:val="22"/>
          <w:szCs w:val="22"/>
          <w:lang w:eastAsia="ja-JP"/>
        </w:rPr>
        <w:t>cette</w:t>
      </w:r>
      <w:r w:rsidRPr="00D23517">
        <w:rPr>
          <w:rFonts w:ascii="Calibri" w:eastAsiaTheme="minorHAnsi" w:hAnsi="Calibri" w:cs="Calibri"/>
          <w:color w:val="424996" w:themeColor="text2" w:themeTint="BF"/>
          <w:spacing w:val="42"/>
          <w:sz w:val="22"/>
          <w:szCs w:val="22"/>
          <w:lang w:eastAsia="ja-JP"/>
        </w:rPr>
        <w:t xml:space="preserve"> </w:t>
      </w:r>
      <w:r w:rsidRPr="00D23517">
        <w:rPr>
          <w:rFonts w:ascii="Calibri" w:eastAsiaTheme="minorHAnsi" w:hAnsi="Calibri" w:cs="Calibri"/>
          <w:color w:val="424996" w:themeColor="text2" w:themeTint="BF"/>
          <w:sz w:val="22"/>
          <w:szCs w:val="22"/>
          <w:lang w:eastAsia="ja-JP"/>
        </w:rPr>
        <w:t>circulaire</w:t>
      </w:r>
      <w:r w:rsidRPr="00D23517">
        <w:rPr>
          <w:rFonts w:ascii="Calibri" w:eastAsiaTheme="minorHAnsi" w:hAnsi="Calibri" w:cs="Calibri"/>
          <w:color w:val="424996" w:themeColor="text2" w:themeTint="BF"/>
          <w:spacing w:val="43"/>
          <w:sz w:val="22"/>
          <w:szCs w:val="22"/>
          <w:lang w:eastAsia="ja-JP"/>
        </w:rPr>
        <w:t xml:space="preserve"> </w:t>
      </w:r>
      <w:r w:rsidRPr="00D23517">
        <w:rPr>
          <w:rFonts w:ascii="Calibri" w:eastAsiaTheme="minorHAnsi" w:hAnsi="Calibri" w:cs="Calibri"/>
          <w:color w:val="424996" w:themeColor="text2" w:themeTint="BF"/>
          <w:sz w:val="22"/>
          <w:szCs w:val="22"/>
          <w:lang w:eastAsia="ja-JP"/>
        </w:rPr>
        <w:t xml:space="preserve">à l’adresse suivante : </w:t>
      </w:r>
      <w:hyperlink r:id="rId50" w:history="1">
        <w:r w:rsidRPr="00D23517">
          <w:rPr>
            <w:rFonts w:ascii="Calibri" w:eastAsiaTheme="minorHAnsi" w:hAnsi="Calibri" w:cs="Calibri"/>
            <w:color w:val="0000FF"/>
            <w:sz w:val="22"/>
            <w:szCs w:val="22"/>
            <w:u w:val="single"/>
            <w:lang w:eastAsia="ja-JP"/>
          </w:rPr>
          <w:t>DGCS-handicap@social.gouv.fr</w:t>
        </w:r>
      </w:hyperlink>
      <w:r w:rsidRPr="00D23517">
        <w:rPr>
          <w:rFonts w:ascii="Calibri" w:eastAsiaTheme="minorHAnsi" w:hAnsi="Calibri" w:cs="Calibri"/>
          <w:color w:val="000000"/>
          <w:sz w:val="22"/>
          <w:szCs w:val="22"/>
          <w:lang w:eastAsia="ja-JP"/>
        </w:rPr>
        <w:t>.</w:t>
      </w:r>
    </w:p>
    <w:p w14:paraId="1EB46118" w14:textId="77777777" w:rsidR="00D23517" w:rsidRPr="00D23517" w:rsidRDefault="00D23517" w:rsidP="00D23517">
      <w:pPr>
        <w:kinsoku w:val="0"/>
        <w:overflowPunct w:val="0"/>
        <w:autoSpaceDE w:val="0"/>
        <w:autoSpaceDN w:val="0"/>
        <w:adjustRightInd w:val="0"/>
        <w:rPr>
          <w:rFonts w:ascii="Calibri" w:eastAsiaTheme="minorHAnsi" w:hAnsi="Calibri" w:cs="Calibri"/>
          <w:color w:val="424996" w:themeColor="text2" w:themeTint="BF"/>
          <w:sz w:val="20"/>
          <w:szCs w:val="20"/>
          <w:lang w:eastAsia="ja-JP"/>
        </w:rPr>
      </w:pPr>
    </w:p>
    <w:p w14:paraId="08FD8C7F" w14:textId="77777777" w:rsidR="00D23517" w:rsidRPr="00D23517" w:rsidRDefault="00D23517" w:rsidP="00D23517">
      <w:pPr>
        <w:kinsoku w:val="0"/>
        <w:overflowPunct w:val="0"/>
        <w:autoSpaceDE w:val="0"/>
        <w:autoSpaceDN w:val="0"/>
        <w:adjustRightInd w:val="0"/>
        <w:spacing w:before="53" w:after="4"/>
        <w:ind w:left="180" w:right="3941"/>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La secrétaire</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d’Etat</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auprès</w:t>
      </w:r>
      <w:r w:rsidRPr="00D23517">
        <w:rPr>
          <w:rFonts w:ascii="Calibri" w:eastAsiaTheme="minorHAnsi" w:hAnsi="Calibri" w:cs="Calibri"/>
          <w:color w:val="424996" w:themeColor="text2" w:themeTint="BF"/>
          <w:spacing w:val="1"/>
          <w:sz w:val="22"/>
          <w:szCs w:val="22"/>
          <w:lang w:eastAsia="ja-JP"/>
        </w:rPr>
        <w:t xml:space="preserve"> </w:t>
      </w:r>
      <w:r w:rsidRPr="00D23517">
        <w:rPr>
          <w:rFonts w:ascii="Calibri" w:eastAsiaTheme="minorHAnsi" w:hAnsi="Calibri" w:cs="Calibri"/>
          <w:color w:val="424996" w:themeColor="text2" w:themeTint="BF"/>
          <w:sz w:val="22"/>
          <w:szCs w:val="22"/>
          <w:lang w:eastAsia="ja-JP"/>
        </w:rPr>
        <w:t>du Premier</w:t>
      </w:r>
      <w:r w:rsidRPr="00D23517">
        <w:rPr>
          <w:rFonts w:ascii="Calibri" w:eastAsiaTheme="minorHAnsi" w:hAnsi="Calibri" w:cs="Calibri"/>
          <w:color w:val="424996" w:themeColor="text2" w:themeTint="BF"/>
          <w:spacing w:val="-3"/>
          <w:sz w:val="22"/>
          <w:szCs w:val="22"/>
          <w:lang w:eastAsia="ja-JP"/>
        </w:rPr>
        <w:t xml:space="preserve"> </w:t>
      </w:r>
      <w:r w:rsidRPr="00D23517">
        <w:rPr>
          <w:rFonts w:ascii="Calibri" w:eastAsiaTheme="minorHAnsi" w:hAnsi="Calibri" w:cs="Calibri"/>
          <w:color w:val="424996" w:themeColor="text2" w:themeTint="BF"/>
          <w:sz w:val="22"/>
          <w:szCs w:val="22"/>
          <w:lang w:eastAsia="ja-JP"/>
        </w:rPr>
        <w:t>ministre, chargée des</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personnes</w:t>
      </w:r>
      <w:r w:rsidRPr="00D23517">
        <w:rPr>
          <w:rFonts w:ascii="Calibri" w:eastAsiaTheme="minorHAnsi" w:hAnsi="Calibri" w:cs="Calibri"/>
          <w:color w:val="424996" w:themeColor="text2" w:themeTint="BF"/>
          <w:spacing w:val="-2"/>
          <w:sz w:val="22"/>
          <w:szCs w:val="22"/>
          <w:lang w:eastAsia="ja-JP"/>
        </w:rPr>
        <w:t xml:space="preserve"> </w:t>
      </w:r>
      <w:r w:rsidRPr="00D23517">
        <w:rPr>
          <w:rFonts w:ascii="Calibri" w:eastAsiaTheme="minorHAnsi" w:hAnsi="Calibri" w:cs="Calibri"/>
          <w:color w:val="424996" w:themeColor="text2" w:themeTint="BF"/>
          <w:sz w:val="22"/>
          <w:szCs w:val="22"/>
          <w:lang w:eastAsia="ja-JP"/>
        </w:rPr>
        <w:t>handicapées,</w:t>
      </w:r>
    </w:p>
    <w:p w14:paraId="02038F26" w14:textId="31B8861E" w:rsidR="00D23517" w:rsidRPr="00D23517" w:rsidRDefault="00D23517" w:rsidP="00D23517">
      <w:pPr>
        <w:kinsoku w:val="0"/>
        <w:overflowPunct w:val="0"/>
        <w:autoSpaceDE w:val="0"/>
        <w:autoSpaceDN w:val="0"/>
        <w:adjustRightInd w:val="0"/>
        <w:ind w:left="1413"/>
        <w:rPr>
          <w:rFonts w:ascii="Calibri" w:eastAsiaTheme="minorHAnsi" w:hAnsi="Calibri" w:cs="Calibri"/>
          <w:color w:val="424996" w:themeColor="text2" w:themeTint="BF"/>
          <w:sz w:val="20"/>
          <w:szCs w:val="20"/>
          <w:lang w:eastAsia="ja-JP"/>
        </w:rPr>
      </w:pPr>
      <w:r w:rsidRPr="00544F8D">
        <w:rPr>
          <w:rFonts w:ascii="Calibri" w:eastAsiaTheme="minorHAnsi" w:hAnsi="Calibri" w:cs="Calibri"/>
          <w:noProof/>
          <w:color w:val="424996" w:themeColor="text2" w:themeTint="BF"/>
          <w:sz w:val="20"/>
          <w:szCs w:val="20"/>
          <w:lang w:eastAsia="ja-JP"/>
        </w:rPr>
        <w:drawing>
          <wp:inline distT="0" distB="0" distL="0" distR="0" wp14:anchorId="105577C6" wp14:editId="0F2FA423">
            <wp:extent cx="1135380" cy="693420"/>
            <wp:effectExtent l="0" t="0" r="7620" b="0"/>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35380" cy="693420"/>
                    </a:xfrm>
                    <a:prstGeom prst="rect">
                      <a:avLst/>
                    </a:prstGeom>
                    <a:noFill/>
                    <a:ln>
                      <a:noFill/>
                    </a:ln>
                  </pic:spPr>
                </pic:pic>
              </a:graphicData>
            </a:graphic>
          </wp:inline>
        </w:drawing>
      </w:r>
    </w:p>
    <w:p w14:paraId="5D976252" w14:textId="77777777" w:rsidR="00D23517" w:rsidRPr="00D23517" w:rsidRDefault="00D23517" w:rsidP="00D23517">
      <w:pPr>
        <w:kinsoku w:val="0"/>
        <w:overflowPunct w:val="0"/>
        <w:autoSpaceDE w:val="0"/>
        <w:autoSpaceDN w:val="0"/>
        <w:adjustRightInd w:val="0"/>
        <w:spacing w:before="13"/>
        <w:ind w:left="1281"/>
        <w:rPr>
          <w:rFonts w:ascii="Calibri" w:eastAsiaTheme="minorHAnsi" w:hAnsi="Calibri" w:cs="Calibri"/>
          <w:color w:val="424996" w:themeColor="text2" w:themeTint="BF"/>
          <w:sz w:val="22"/>
          <w:szCs w:val="22"/>
          <w:lang w:eastAsia="ja-JP"/>
        </w:rPr>
      </w:pPr>
      <w:r w:rsidRPr="00D23517">
        <w:rPr>
          <w:rFonts w:ascii="Calibri" w:eastAsiaTheme="minorHAnsi" w:hAnsi="Calibri" w:cs="Calibri"/>
          <w:color w:val="424996" w:themeColor="text2" w:themeTint="BF"/>
          <w:sz w:val="22"/>
          <w:szCs w:val="22"/>
          <w:lang w:eastAsia="ja-JP"/>
        </w:rPr>
        <w:t>Sophie CLUZEL</w:t>
      </w:r>
    </w:p>
    <w:p w14:paraId="44B5D5F8" w14:textId="77777777" w:rsidR="00264C7C" w:rsidRPr="00544F8D" w:rsidRDefault="00264C7C" w:rsidP="000820F5">
      <w:pPr>
        <w:rPr>
          <w:rFonts w:ascii="Calibri" w:hAnsi="Calibri" w:cs="Calibri"/>
          <w:sz w:val="22"/>
          <w:szCs w:val="22"/>
        </w:rPr>
      </w:pPr>
    </w:p>
    <w:sectPr w:rsidR="00264C7C" w:rsidRPr="00544F8D">
      <w:footerReference w:type="default" r:id="rId52"/>
      <w:pgSz w:w="11907" w:h="16839" w:code="9"/>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96940" w14:textId="77777777" w:rsidR="00B86AE8" w:rsidRDefault="00B86AE8">
      <w:r>
        <w:separator/>
      </w:r>
    </w:p>
  </w:endnote>
  <w:endnote w:type="continuationSeparator" w:id="0">
    <w:p w14:paraId="0D5EB283" w14:textId="77777777" w:rsidR="00B86AE8" w:rsidRDefault="00B8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1207EDA1" w14:textId="77777777" w:rsidR="00032CA2" w:rsidRDefault="00032CA2">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BF99B" w14:textId="77777777" w:rsidR="00B86AE8" w:rsidRDefault="00B86AE8">
      <w:r>
        <w:separator/>
      </w:r>
    </w:p>
  </w:footnote>
  <w:footnote w:type="continuationSeparator" w:id="0">
    <w:p w14:paraId="3CF59F63" w14:textId="77777777" w:rsidR="00B86AE8" w:rsidRDefault="00B86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546" w:hanging="358"/>
      </w:pPr>
      <w:rPr>
        <w:rFonts w:ascii="Symbol" w:hAnsi="Symbol" w:cs="Symbol"/>
        <w:b w:val="0"/>
        <w:bCs w:val="0"/>
        <w:i w:val="0"/>
        <w:iCs w:val="0"/>
        <w:w w:val="100"/>
        <w:sz w:val="22"/>
        <w:szCs w:val="22"/>
      </w:rPr>
    </w:lvl>
    <w:lvl w:ilvl="1">
      <w:numFmt w:val="bullet"/>
      <w:lvlText w:val="•"/>
      <w:lvlJc w:val="left"/>
      <w:pPr>
        <w:ind w:left="1052" w:hanging="358"/>
      </w:pPr>
    </w:lvl>
    <w:lvl w:ilvl="2">
      <w:numFmt w:val="bullet"/>
      <w:lvlText w:val="•"/>
      <w:lvlJc w:val="left"/>
      <w:pPr>
        <w:ind w:left="1564" w:hanging="358"/>
      </w:pPr>
    </w:lvl>
    <w:lvl w:ilvl="3">
      <w:numFmt w:val="bullet"/>
      <w:lvlText w:val="•"/>
      <w:lvlJc w:val="left"/>
      <w:pPr>
        <w:ind w:left="2076" w:hanging="358"/>
      </w:pPr>
    </w:lvl>
    <w:lvl w:ilvl="4">
      <w:numFmt w:val="bullet"/>
      <w:lvlText w:val="•"/>
      <w:lvlJc w:val="left"/>
      <w:pPr>
        <w:ind w:left="2589" w:hanging="358"/>
      </w:pPr>
    </w:lvl>
    <w:lvl w:ilvl="5">
      <w:numFmt w:val="bullet"/>
      <w:lvlText w:val="•"/>
      <w:lvlJc w:val="left"/>
      <w:pPr>
        <w:ind w:left="3101" w:hanging="358"/>
      </w:pPr>
    </w:lvl>
    <w:lvl w:ilvl="6">
      <w:numFmt w:val="bullet"/>
      <w:lvlText w:val="•"/>
      <w:lvlJc w:val="left"/>
      <w:pPr>
        <w:ind w:left="3613" w:hanging="358"/>
      </w:pPr>
    </w:lvl>
    <w:lvl w:ilvl="7">
      <w:numFmt w:val="bullet"/>
      <w:lvlText w:val="•"/>
      <w:lvlJc w:val="left"/>
      <w:pPr>
        <w:ind w:left="4126" w:hanging="358"/>
      </w:pPr>
    </w:lvl>
    <w:lvl w:ilvl="8">
      <w:numFmt w:val="bullet"/>
      <w:lvlText w:val="•"/>
      <w:lvlJc w:val="left"/>
      <w:pPr>
        <w:ind w:left="4638" w:hanging="358"/>
      </w:pPr>
    </w:lvl>
  </w:abstractNum>
  <w:abstractNum w:abstractNumId="1" w15:restartNumberingAfterBreak="0">
    <w:nsid w:val="00000403"/>
    <w:multiLevelType w:val="multilevel"/>
    <w:tmpl w:val="FFFFFFFF"/>
    <w:lvl w:ilvl="0">
      <w:numFmt w:val="bullet"/>
      <w:lvlText w:val="-"/>
      <w:lvlJc w:val="left"/>
      <w:pPr>
        <w:ind w:left="455" w:hanging="358"/>
      </w:pPr>
      <w:rPr>
        <w:rFonts w:ascii="Arial" w:hAnsi="Arial" w:cs="Arial"/>
        <w:w w:val="100"/>
      </w:rPr>
    </w:lvl>
    <w:lvl w:ilvl="1">
      <w:numFmt w:val="bullet"/>
      <w:lvlText w:val="•"/>
      <w:lvlJc w:val="left"/>
      <w:pPr>
        <w:ind w:left="980" w:hanging="358"/>
      </w:pPr>
    </w:lvl>
    <w:lvl w:ilvl="2">
      <w:numFmt w:val="bullet"/>
      <w:lvlText w:val="•"/>
      <w:lvlJc w:val="left"/>
      <w:pPr>
        <w:ind w:left="1500" w:hanging="358"/>
      </w:pPr>
    </w:lvl>
    <w:lvl w:ilvl="3">
      <w:numFmt w:val="bullet"/>
      <w:lvlText w:val="•"/>
      <w:lvlJc w:val="left"/>
      <w:pPr>
        <w:ind w:left="2020" w:hanging="358"/>
      </w:pPr>
    </w:lvl>
    <w:lvl w:ilvl="4">
      <w:numFmt w:val="bullet"/>
      <w:lvlText w:val="•"/>
      <w:lvlJc w:val="left"/>
      <w:pPr>
        <w:ind w:left="2541" w:hanging="358"/>
      </w:pPr>
    </w:lvl>
    <w:lvl w:ilvl="5">
      <w:numFmt w:val="bullet"/>
      <w:lvlText w:val="•"/>
      <w:lvlJc w:val="left"/>
      <w:pPr>
        <w:ind w:left="3061" w:hanging="358"/>
      </w:pPr>
    </w:lvl>
    <w:lvl w:ilvl="6">
      <w:numFmt w:val="bullet"/>
      <w:lvlText w:val="•"/>
      <w:lvlJc w:val="left"/>
      <w:pPr>
        <w:ind w:left="3581" w:hanging="358"/>
      </w:pPr>
    </w:lvl>
    <w:lvl w:ilvl="7">
      <w:numFmt w:val="bullet"/>
      <w:lvlText w:val="•"/>
      <w:lvlJc w:val="left"/>
      <w:pPr>
        <w:ind w:left="4102" w:hanging="358"/>
      </w:pPr>
    </w:lvl>
    <w:lvl w:ilvl="8">
      <w:numFmt w:val="bullet"/>
      <w:lvlText w:val="•"/>
      <w:lvlJc w:val="left"/>
      <w:pPr>
        <w:ind w:left="4622" w:hanging="358"/>
      </w:pPr>
    </w:lvl>
  </w:abstractNum>
  <w:abstractNum w:abstractNumId="2" w15:restartNumberingAfterBreak="0">
    <w:nsid w:val="00000404"/>
    <w:multiLevelType w:val="multilevel"/>
    <w:tmpl w:val="FFFFFFFF"/>
    <w:lvl w:ilvl="0">
      <w:numFmt w:val="bullet"/>
      <w:lvlText w:val="-"/>
      <w:lvlJc w:val="left"/>
      <w:pPr>
        <w:ind w:left="1066" w:hanging="360"/>
      </w:pPr>
      <w:rPr>
        <w:rFonts w:ascii="Arial" w:hAnsi="Arial" w:cs="Arial"/>
        <w:b w:val="0"/>
        <w:bCs w:val="0"/>
        <w:i w:val="0"/>
        <w:iCs w:val="0"/>
        <w:w w:val="100"/>
        <w:sz w:val="22"/>
        <w:szCs w:val="22"/>
      </w:rPr>
    </w:lvl>
    <w:lvl w:ilvl="1">
      <w:numFmt w:val="bullet"/>
      <w:lvlText w:val="•"/>
      <w:lvlJc w:val="left"/>
      <w:pPr>
        <w:ind w:left="1908" w:hanging="360"/>
      </w:pPr>
    </w:lvl>
    <w:lvl w:ilvl="2">
      <w:numFmt w:val="bullet"/>
      <w:lvlText w:val="•"/>
      <w:lvlJc w:val="left"/>
      <w:pPr>
        <w:ind w:left="2757" w:hanging="360"/>
      </w:pPr>
    </w:lvl>
    <w:lvl w:ilvl="3">
      <w:numFmt w:val="bullet"/>
      <w:lvlText w:val="•"/>
      <w:lvlJc w:val="left"/>
      <w:pPr>
        <w:ind w:left="3605" w:hanging="360"/>
      </w:pPr>
    </w:lvl>
    <w:lvl w:ilvl="4">
      <w:numFmt w:val="bullet"/>
      <w:lvlText w:val="•"/>
      <w:lvlJc w:val="left"/>
      <w:pPr>
        <w:ind w:left="4454" w:hanging="360"/>
      </w:pPr>
    </w:lvl>
    <w:lvl w:ilvl="5">
      <w:numFmt w:val="bullet"/>
      <w:lvlText w:val="•"/>
      <w:lvlJc w:val="left"/>
      <w:pPr>
        <w:ind w:left="5303" w:hanging="360"/>
      </w:pPr>
    </w:lvl>
    <w:lvl w:ilvl="6">
      <w:numFmt w:val="bullet"/>
      <w:lvlText w:val="•"/>
      <w:lvlJc w:val="left"/>
      <w:pPr>
        <w:ind w:left="6151" w:hanging="360"/>
      </w:pPr>
    </w:lvl>
    <w:lvl w:ilvl="7">
      <w:numFmt w:val="bullet"/>
      <w:lvlText w:val="•"/>
      <w:lvlJc w:val="left"/>
      <w:pPr>
        <w:ind w:left="7000" w:hanging="360"/>
      </w:pPr>
    </w:lvl>
    <w:lvl w:ilvl="8">
      <w:numFmt w:val="bullet"/>
      <w:lvlText w:val="•"/>
      <w:lvlJc w:val="left"/>
      <w:pPr>
        <w:ind w:left="7849" w:hanging="360"/>
      </w:pPr>
    </w:lvl>
  </w:abstractNum>
  <w:abstractNum w:abstractNumId="3" w15:restartNumberingAfterBreak="0">
    <w:nsid w:val="10B47907"/>
    <w:multiLevelType w:val="multilevel"/>
    <w:tmpl w:val="874E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E403E"/>
    <w:multiLevelType w:val="multilevel"/>
    <w:tmpl w:val="A0E0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55EF4"/>
    <w:multiLevelType w:val="multilevel"/>
    <w:tmpl w:val="E294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D7569E"/>
    <w:multiLevelType w:val="multilevel"/>
    <w:tmpl w:val="4842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56AE9"/>
    <w:multiLevelType w:val="multilevel"/>
    <w:tmpl w:val="9232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136D11"/>
    <w:multiLevelType w:val="multilevel"/>
    <w:tmpl w:val="F8C8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136323"/>
    <w:multiLevelType w:val="multilevel"/>
    <w:tmpl w:val="E4AC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F55C78"/>
    <w:multiLevelType w:val="multilevel"/>
    <w:tmpl w:val="66AC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954678"/>
    <w:multiLevelType w:val="multilevel"/>
    <w:tmpl w:val="56A6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BC561B"/>
    <w:multiLevelType w:val="multilevel"/>
    <w:tmpl w:val="3212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FF2F57"/>
    <w:multiLevelType w:val="multilevel"/>
    <w:tmpl w:val="AE6E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D16E35"/>
    <w:multiLevelType w:val="multilevel"/>
    <w:tmpl w:val="592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166FDA"/>
    <w:multiLevelType w:val="multilevel"/>
    <w:tmpl w:val="7F1E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A43BF1"/>
    <w:multiLevelType w:val="multilevel"/>
    <w:tmpl w:val="9CBA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45460E"/>
    <w:multiLevelType w:val="hybridMultilevel"/>
    <w:tmpl w:val="9E0CA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062BAE"/>
    <w:multiLevelType w:val="multilevel"/>
    <w:tmpl w:val="E318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87433D"/>
    <w:multiLevelType w:val="multilevel"/>
    <w:tmpl w:val="7E0A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517329"/>
    <w:multiLevelType w:val="multilevel"/>
    <w:tmpl w:val="5390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86288C"/>
    <w:multiLevelType w:val="multilevel"/>
    <w:tmpl w:val="6126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2268DE"/>
    <w:multiLevelType w:val="multilevel"/>
    <w:tmpl w:val="FFE6ACA8"/>
    <w:lvl w:ilvl="0">
      <w:start w:val="1"/>
      <w:numFmt w:val="upperRoman"/>
      <w:pStyle w:val="Titre1"/>
      <w:lvlText w:val="%1."/>
      <w:lvlJc w:val="left"/>
      <w:pPr>
        <w:ind w:left="283" w:firstLine="0"/>
      </w:pPr>
    </w:lvl>
    <w:lvl w:ilvl="1">
      <w:start w:val="1"/>
      <w:numFmt w:val="upperLetter"/>
      <w:pStyle w:val="Titre2"/>
      <w:lvlText w:val="%2."/>
      <w:lvlJc w:val="left"/>
      <w:pPr>
        <w:ind w:left="720" w:firstLine="0"/>
      </w:pPr>
      <w:rPr>
        <w:sz w:val="24"/>
        <w:szCs w:val="24"/>
      </w:r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23" w15:restartNumberingAfterBreak="0">
    <w:nsid w:val="72B977CB"/>
    <w:multiLevelType w:val="multilevel"/>
    <w:tmpl w:val="DCDA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5E2C98"/>
    <w:multiLevelType w:val="multilevel"/>
    <w:tmpl w:val="13C2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3C0EC5"/>
    <w:multiLevelType w:val="multilevel"/>
    <w:tmpl w:val="B8BEE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D1C2C"/>
    <w:multiLevelType w:val="hybridMultilevel"/>
    <w:tmpl w:val="EE90A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002DCF"/>
    <w:multiLevelType w:val="multilevel"/>
    <w:tmpl w:val="20D8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4"/>
  </w:num>
  <w:num w:numId="3">
    <w:abstractNumId w:val="23"/>
  </w:num>
  <w:num w:numId="4">
    <w:abstractNumId w:val="13"/>
  </w:num>
  <w:num w:numId="5">
    <w:abstractNumId w:val="10"/>
  </w:num>
  <w:num w:numId="6">
    <w:abstractNumId w:val="25"/>
  </w:num>
  <w:num w:numId="7">
    <w:abstractNumId w:val="22"/>
  </w:num>
  <w:num w:numId="8">
    <w:abstractNumId w:val="18"/>
  </w:num>
  <w:num w:numId="9">
    <w:abstractNumId w:val="5"/>
  </w:num>
  <w:num w:numId="10">
    <w:abstractNumId w:val="24"/>
  </w:num>
  <w:num w:numId="11">
    <w:abstractNumId w:val="8"/>
  </w:num>
  <w:num w:numId="12">
    <w:abstractNumId w:val="22"/>
  </w:num>
  <w:num w:numId="13">
    <w:abstractNumId w:val="26"/>
  </w:num>
  <w:num w:numId="14">
    <w:abstractNumId w:val="16"/>
  </w:num>
  <w:num w:numId="15">
    <w:abstractNumId w:val="20"/>
  </w:num>
  <w:num w:numId="16">
    <w:abstractNumId w:val="21"/>
  </w:num>
  <w:num w:numId="17">
    <w:abstractNumId w:val="11"/>
  </w:num>
  <w:num w:numId="18">
    <w:abstractNumId w:val="6"/>
  </w:num>
  <w:num w:numId="19">
    <w:abstractNumId w:val="7"/>
  </w:num>
  <w:num w:numId="20">
    <w:abstractNumId w:val="3"/>
  </w:num>
  <w:num w:numId="21">
    <w:abstractNumId w:val="17"/>
  </w:num>
  <w:num w:numId="22">
    <w:abstractNumId w:val="22"/>
  </w:num>
  <w:num w:numId="23">
    <w:abstractNumId w:val="22"/>
  </w:num>
  <w:num w:numId="24">
    <w:abstractNumId w:val="2"/>
  </w:num>
  <w:num w:numId="25">
    <w:abstractNumId w:val="1"/>
  </w:num>
  <w:num w:numId="26">
    <w:abstractNumId w:val="0"/>
  </w:num>
  <w:num w:numId="27">
    <w:abstractNumId w:val="22"/>
  </w:num>
  <w:num w:numId="28">
    <w:abstractNumId w:val="15"/>
  </w:num>
  <w:num w:numId="29">
    <w:abstractNumId w:val="22"/>
  </w:num>
  <w:num w:numId="30">
    <w:abstractNumId w:val="12"/>
  </w:num>
  <w:num w:numId="31">
    <w:abstractNumId w:val="9"/>
  </w:num>
  <w:num w:numId="32">
    <w:abstractNumId w:val="4"/>
  </w:num>
  <w:num w:numId="33">
    <w:abstractNumId w:val="19"/>
  </w:num>
  <w:num w:numId="34">
    <w:abstractNumId w:val="27"/>
  </w:num>
  <w:num w:numId="35">
    <w:abstractNumId w:val="22"/>
  </w:num>
  <w:num w:numId="36">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1C"/>
    <w:rsid w:val="00032CA2"/>
    <w:rsid w:val="00037CED"/>
    <w:rsid w:val="000820F5"/>
    <w:rsid w:val="000B004E"/>
    <w:rsid w:val="000B4D09"/>
    <w:rsid w:val="001127FD"/>
    <w:rsid w:val="001619C7"/>
    <w:rsid w:val="001713A0"/>
    <w:rsid w:val="001A0708"/>
    <w:rsid w:val="001D2A01"/>
    <w:rsid w:val="001F6B85"/>
    <w:rsid w:val="00204AAD"/>
    <w:rsid w:val="00222908"/>
    <w:rsid w:val="0025244C"/>
    <w:rsid w:val="002565ED"/>
    <w:rsid w:val="00264C7C"/>
    <w:rsid w:val="00266805"/>
    <w:rsid w:val="002839DE"/>
    <w:rsid w:val="002A1590"/>
    <w:rsid w:val="002B2153"/>
    <w:rsid w:val="002D28C6"/>
    <w:rsid w:val="00354F44"/>
    <w:rsid w:val="003709A9"/>
    <w:rsid w:val="00374992"/>
    <w:rsid w:val="003A2FB5"/>
    <w:rsid w:val="003A6EC4"/>
    <w:rsid w:val="003A7D0C"/>
    <w:rsid w:val="003B2064"/>
    <w:rsid w:val="003C474D"/>
    <w:rsid w:val="003C6E8B"/>
    <w:rsid w:val="00412C1C"/>
    <w:rsid w:val="00460470"/>
    <w:rsid w:val="0048756C"/>
    <w:rsid w:val="004B4286"/>
    <w:rsid w:val="004B5128"/>
    <w:rsid w:val="004C7922"/>
    <w:rsid w:val="004D03D6"/>
    <w:rsid w:val="004E00CE"/>
    <w:rsid w:val="004F0AAB"/>
    <w:rsid w:val="00513485"/>
    <w:rsid w:val="00535EAD"/>
    <w:rsid w:val="00544F8D"/>
    <w:rsid w:val="00566EE2"/>
    <w:rsid w:val="005B101C"/>
    <w:rsid w:val="005F222F"/>
    <w:rsid w:val="00602EAD"/>
    <w:rsid w:val="00633753"/>
    <w:rsid w:val="006840AB"/>
    <w:rsid w:val="00684FAE"/>
    <w:rsid w:val="00685AEE"/>
    <w:rsid w:val="006D758F"/>
    <w:rsid w:val="00717FDD"/>
    <w:rsid w:val="0072303A"/>
    <w:rsid w:val="00737552"/>
    <w:rsid w:val="0074490C"/>
    <w:rsid w:val="00767E1D"/>
    <w:rsid w:val="00776B09"/>
    <w:rsid w:val="007964CF"/>
    <w:rsid w:val="007A31C4"/>
    <w:rsid w:val="007B79B6"/>
    <w:rsid w:val="00822E33"/>
    <w:rsid w:val="00831A77"/>
    <w:rsid w:val="008527E6"/>
    <w:rsid w:val="00893E22"/>
    <w:rsid w:val="008B68B4"/>
    <w:rsid w:val="008C4382"/>
    <w:rsid w:val="008D02BD"/>
    <w:rsid w:val="008F0B1D"/>
    <w:rsid w:val="008F317F"/>
    <w:rsid w:val="00964BB9"/>
    <w:rsid w:val="00987955"/>
    <w:rsid w:val="009A5837"/>
    <w:rsid w:val="009B5C3B"/>
    <w:rsid w:val="009B7A9F"/>
    <w:rsid w:val="009C16DA"/>
    <w:rsid w:val="009C2012"/>
    <w:rsid w:val="009C4355"/>
    <w:rsid w:val="009E0A80"/>
    <w:rsid w:val="009E3E47"/>
    <w:rsid w:val="00A00D9D"/>
    <w:rsid w:val="00A0644F"/>
    <w:rsid w:val="00A22ED9"/>
    <w:rsid w:val="00A50C51"/>
    <w:rsid w:val="00A618E7"/>
    <w:rsid w:val="00A67395"/>
    <w:rsid w:val="00A82604"/>
    <w:rsid w:val="00AA20DC"/>
    <w:rsid w:val="00AB08CD"/>
    <w:rsid w:val="00AD62FA"/>
    <w:rsid w:val="00B06EAE"/>
    <w:rsid w:val="00B06F0D"/>
    <w:rsid w:val="00B55F93"/>
    <w:rsid w:val="00B65A2E"/>
    <w:rsid w:val="00B86AE8"/>
    <w:rsid w:val="00BF3D29"/>
    <w:rsid w:val="00C47D44"/>
    <w:rsid w:val="00C93D55"/>
    <w:rsid w:val="00CC7BFB"/>
    <w:rsid w:val="00CD737E"/>
    <w:rsid w:val="00CF16CB"/>
    <w:rsid w:val="00D23160"/>
    <w:rsid w:val="00D23517"/>
    <w:rsid w:val="00D27987"/>
    <w:rsid w:val="00D40ED1"/>
    <w:rsid w:val="00D516BB"/>
    <w:rsid w:val="00D577BB"/>
    <w:rsid w:val="00D61B9A"/>
    <w:rsid w:val="00D81B90"/>
    <w:rsid w:val="00D927ED"/>
    <w:rsid w:val="00DE1B12"/>
    <w:rsid w:val="00E130C9"/>
    <w:rsid w:val="00E13C3B"/>
    <w:rsid w:val="00E525A2"/>
    <w:rsid w:val="00E93EEF"/>
    <w:rsid w:val="00E94E73"/>
    <w:rsid w:val="00EC7DA4"/>
    <w:rsid w:val="00EE7122"/>
    <w:rsid w:val="00EE771E"/>
    <w:rsid w:val="00EF11C3"/>
    <w:rsid w:val="00F01C16"/>
    <w:rsid w:val="00F1657E"/>
    <w:rsid w:val="00F444EE"/>
    <w:rsid w:val="00F80BBE"/>
    <w:rsid w:val="00F923D9"/>
    <w:rsid w:val="00FB6D26"/>
    <w:rsid w:val="00FE7D48"/>
    <w:rsid w:val="00FF50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0DC433"/>
  <w15:chartTrackingRefBased/>
  <w15:docId w15:val="{E8FA2436-3430-7B40-986B-3D768176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24996" w:themeColor="text2" w:themeTint="BF"/>
        <w:sz w:val="24"/>
        <w:szCs w:val="24"/>
        <w:lang w:val="fr-FR" w:eastAsia="ja-JP" w:bidi="fr-FR"/>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5A2"/>
    <w:pPr>
      <w:spacing w:after="0" w:line="240" w:lineRule="auto"/>
    </w:pPr>
    <w:rPr>
      <w:rFonts w:ascii="Times New Roman" w:eastAsia="Times New Roman" w:hAnsi="Times New Roman" w:cs="Times New Roman"/>
      <w:color w:val="auto"/>
      <w:lang w:eastAsia="zh-CN" w:bidi="ar-SA"/>
    </w:rPr>
  </w:style>
  <w:style w:type="paragraph" w:styleId="Titre1">
    <w:name w:val="heading 1"/>
    <w:basedOn w:val="Normal"/>
    <w:next w:val="Normal"/>
    <w:link w:val="Titre1Car"/>
    <w:uiPriority w:val="9"/>
    <w:qFormat/>
    <w:pPr>
      <w:keepNext/>
      <w:keepLines/>
      <w:numPr>
        <w:numId w:val="1"/>
      </w:numPr>
      <w:spacing w:before="400" w:after="160"/>
      <w:contextualSpacing/>
      <w:outlineLvl w:val="0"/>
    </w:pPr>
    <w:rPr>
      <w:rFonts w:asciiTheme="majorHAnsi" w:eastAsiaTheme="majorEastAsia" w:hAnsiTheme="majorHAnsi" w:cstheme="majorBidi"/>
      <w:b/>
      <w:color w:val="2F356C" w:themeColor="text2" w:themeTint="E6"/>
      <w:sz w:val="44"/>
      <w:szCs w:val="32"/>
    </w:rPr>
  </w:style>
  <w:style w:type="paragraph" w:styleId="Titre2">
    <w:name w:val="heading 2"/>
    <w:basedOn w:val="Normal"/>
    <w:next w:val="Normal"/>
    <w:link w:val="Titre2Car"/>
    <w:uiPriority w:val="9"/>
    <w:unhideWhenUsed/>
    <w:qFormat/>
    <w:rsid w:val="003B2064"/>
    <w:pPr>
      <w:keepNext/>
      <w:keepLines/>
      <w:numPr>
        <w:ilvl w:val="1"/>
        <w:numId w:val="1"/>
      </w:numPr>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266805"/>
    <w:pPr>
      <w:keepNext/>
      <w:keepLines/>
      <w:numPr>
        <w:ilvl w:val="2"/>
        <w:numId w:val="1"/>
      </w:numPr>
      <w:spacing w:before="40"/>
      <w:outlineLvl w:val="2"/>
    </w:pPr>
    <w:rPr>
      <w:rFonts w:asciiTheme="majorHAnsi" w:eastAsiaTheme="majorEastAsia" w:hAnsiTheme="majorHAnsi" w:cstheme="majorBidi"/>
      <w:color w:val="243255" w:themeColor="accent1" w:themeShade="7F"/>
    </w:rPr>
  </w:style>
  <w:style w:type="paragraph" w:styleId="Titre4">
    <w:name w:val="heading 4"/>
    <w:basedOn w:val="Normal"/>
    <w:next w:val="Normal"/>
    <w:uiPriority w:val="9"/>
    <w:unhideWhenUsed/>
    <w:qFormat/>
    <w:pPr>
      <w:keepNext/>
      <w:keepLines/>
      <w:numPr>
        <w:ilvl w:val="3"/>
        <w:numId w:val="1"/>
      </w:numPr>
      <w:spacing w:before="340" w:after="120"/>
      <w:contextualSpacing/>
      <w:outlineLvl w:val="3"/>
    </w:pPr>
    <w:rPr>
      <w:rFonts w:asciiTheme="majorHAnsi" w:eastAsiaTheme="majorEastAsia" w:hAnsiTheme="majorHAnsi" w:cstheme="majorBidi"/>
      <w:iCs/>
      <w:color w:val="4A66AC" w:themeColor="accent1"/>
    </w:rPr>
  </w:style>
  <w:style w:type="paragraph" w:styleId="Titre5">
    <w:name w:val="heading 5"/>
    <w:basedOn w:val="Normal"/>
    <w:next w:val="Normal"/>
    <w:link w:val="Titre5Car"/>
    <w:uiPriority w:val="9"/>
    <w:semiHidden/>
    <w:unhideWhenUsed/>
    <w:qFormat/>
    <w:pPr>
      <w:keepNext/>
      <w:keepLines/>
      <w:numPr>
        <w:ilvl w:val="4"/>
        <w:numId w:val="1"/>
      </w:numPr>
      <w:spacing w:before="340" w:after="120"/>
      <w:contextualSpacing/>
      <w:outlineLvl w:val="4"/>
    </w:pPr>
    <w:rPr>
      <w:rFonts w:asciiTheme="majorHAnsi" w:eastAsiaTheme="majorEastAsia" w:hAnsiTheme="majorHAnsi" w:cstheme="majorBidi"/>
      <w:i/>
      <w:color w:val="4A66AC" w:themeColor="accent1"/>
    </w:rPr>
  </w:style>
  <w:style w:type="paragraph" w:styleId="Titre6">
    <w:name w:val="heading 6"/>
    <w:basedOn w:val="Normal"/>
    <w:next w:val="Normal"/>
    <w:link w:val="Titre6Car"/>
    <w:uiPriority w:val="9"/>
    <w:unhideWhenUsed/>
    <w:qFormat/>
    <w:pPr>
      <w:keepNext/>
      <w:keepLines/>
      <w:numPr>
        <w:ilvl w:val="5"/>
        <w:numId w:val="1"/>
      </w:numPr>
      <w:spacing w:before="340" w:after="120"/>
      <w:contextualSpacing/>
      <w:outlineLvl w:val="5"/>
    </w:pPr>
    <w:rPr>
      <w:rFonts w:asciiTheme="majorHAnsi" w:eastAsiaTheme="majorEastAsia" w:hAnsiTheme="majorHAnsi" w:cstheme="majorBidi"/>
      <w:b/>
      <w:color w:val="4A66AC" w:themeColor="accent1"/>
      <w:sz w:val="20"/>
    </w:rPr>
  </w:style>
  <w:style w:type="paragraph" w:styleId="Titre7">
    <w:name w:val="heading 7"/>
    <w:basedOn w:val="Normal"/>
    <w:next w:val="Normal"/>
    <w:link w:val="Titre7Car"/>
    <w:uiPriority w:val="9"/>
    <w:semiHidden/>
    <w:unhideWhenUsed/>
    <w:qFormat/>
    <w:pPr>
      <w:keepNext/>
      <w:keepLines/>
      <w:numPr>
        <w:ilvl w:val="6"/>
        <w:numId w:val="1"/>
      </w:numPr>
      <w:spacing w:before="340" w:after="120"/>
      <w:contextualSpacing/>
      <w:outlineLvl w:val="6"/>
    </w:pPr>
    <w:rPr>
      <w:rFonts w:asciiTheme="majorHAnsi" w:eastAsiaTheme="majorEastAsia" w:hAnsiTheme="majorHAnsi" w:cstheme="majorBidi"/>
      <w:b/>
      <w:i/>
      <w:iCs/>
      <w:color w:val="4A66AC" w:themeColor="accent1"/>
      <w:sz w:val="20"/>
    </w:rPr>
  </w:style>
  <w:style w:type="paragraph" w:styleId="Titre8">
    <w:name w:val="heading 8"/>
    <w:basedOn w:val="Normal"/>
    <w:next w:val="Normal"/>
    <w:link w:val="Titre8Car"/>
    <w:uiPriority w:val="9"/>
    <w:semiHidden/>
    <w:unhideWhenUsed/>
    <w:qFormat/>
    <w:pPr>
      <w:keepNext/>
      <w:keepLines/>
      <w:numPr>
        <w:ilvl w:val="7"/>
        <w:numId w:val="1"/>
      </w:numPr>
      <w:spacing w:before="340" w:after="120"/>
      <w:contextualSpacing/>
      <w:outlineLvl w:val="7"/>
    </w:pPr>
    <w:rPr>
      <w:rFonts w:asciiTheme="majorHAnsi" w:eastAsiaTheme="majorEastAsia" w:hAnsiTheme="majorHAnsi" w:cstheme="majorBidi"/>
      <w:color w:val="4A66AC" w:themeColor="accent1"/>
      <w:sz w:val="20"/>
      <w:szCs w:val="21"/>
    </w:rPr>
  </w:style>
  <w:style w:type="paragraph" w:styleId="Titre9">
    <w:name w:val="heading 9"/>
    <w:basedOn w:val="Normal"/>
    <w:next w:val="Normal"/>
    <w:link w:val="Titre9Car"/>
    <w:uiPriority w:val="9"/>
    <w:semiHidden/>
    <w:unhideWhenUsed/>
    <w:qFormat/>
    <w:pPr>
      <w:keepNext/>
      <w:keepLines/>
      <w:numPr>
        <w:ilvl w:val="8"/>
        <w:numId w:val="1"/>
      </w:numPr>
      <w:spacing w:before="340" w:after="120"/>
      <w:contextualSpacing/>
      <w:outlineLvl w:val="8"/>
    </w:pPr>
    <w:rPr>
      <w:rFonts w:asciiTheme="majorHAnsi" w:eastAsiaTheme="majorEastAsia" w:hAnsiTheme="majorHAnsi" w:cstheme="majorBidi"/>
      <w:i/>
      <w:iCs/>
      <w:color w:val="4A66AC" w:themeColor="accent1"/>
      <w:sz w:val="20"/>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
    <w:qFormat/>
    <w:pPr>
      <w:pBdr>
        <w:bottom w:val="single" w:sz="48" w:space="22" w:color="4A66AC" w:themeColor="accent1"/>
      </w:pBdr>
      <w:spacing w:after="400"/>
      <w:contextualSpacing/>
    </w:pPr>
    <w:rPr>
      <w:rFonts w:asciiTheme="majorHAnsi" w:eastAsiaTheme="majorEastAsia" w:hAnsiTheme="majorHAnsi" w:cstheme="majorBidi"/>
      <w:b/>
      <w:color w:val="2F356C" w:themeColor="text2" w:themeTint="E6"/>
      <w:kern w:val="28"/>
      <w:sz w:val="60"/>
      <w:szCs w:val="56"/>
    </w:rPr>
  </w:style>
  <w:style w:type="character" w:customStyle="1" w:styleId="TitreCar">
    <w:name w:val="Titre Car"/>
    <w:basedOn w:val="Policepardfaut"/>
    <w:link w:val="Titre"/>
    <w:uiPriority w:val="1"/>
    <w:rPr>
      <w:rFonts w:asciiTheme="majorHAnsi" w:eastAsiaTheme="majorEastAsia" w:hAnsiTheme="majorHAnsi" w:cstheme="majorBidi"/>
      <w:b/>
      <w:color w:val="2F356C" w:themeColor="text2" w:themeTint="E6"/>
      <w:kern w:val="28"/>
      <w:sz w:val="60"/>
      <w:szCs w:val="56"/>
    </w:rPr>
  </w:style>
  <w:style w:type="character" w:customStyle="1" w:styleId="Titre1Car">
    <w:name w:val="Titre 1 Car"/>
    <w:basedOn w:val="Policepardfaut"/>
    <w:link w:val="Titre1"/>
    <w:uiPriority w:val="9"/>
    <w:rPr>
      <w:rFonts w:asciiTheme="majorHAnsi" w:eastAsiaTheme="majorEastAsia" w:hAnsiTheme="majorHAnsi" w:cstheme="majorBidi"/>
      <w:b/>
      <w:color w:val="2F356C" w:themeColor="text2" w:themeTint="E6"/>
      <w:sz w:val="44"/>
      <w:szCs w:val="32"/>
      <w:lang w:eastAsia="zh-CN" w:bidi="ar-SA"/>
    </w:rPr>
  </w:style>
  <w:style w:type="character" w:customStyle="1" w:styleId="Titre5Car">
    <w:name w:val="Titre 5 Car"/>
    <w:basedOn w:val="Policepardfaut"/>
    <w:link w:val="Titre5"/>
    <w:uiPriority w:val="9"/>
    <w:semiHidden/>
    <w:rPr>
      <w:rFonts w:asciiTheme="majorHAnsi" w:eastAsiaTheme="majorEastAsia" w:hAnsiTheme="majorHAnsi" w:cstheme="majorBidi"/>
      <w:i/>
      <w:color w:val="4A66AC" w:themeColor="accent1"/>
      <w:lang w:eastAsia="zh-CN" w:bidi="ar-SA"/>
    </w:rPr>
  </w:style>
  <w:style w:type="character" w:customStyle="1" w:styleId="Titre6Car">
    <w:name w:val="Titre 6 Car"/>
    <w:basedOn w:val="Policepardfaut"/>
    <w:link w:val="Titre6"/>
    <w:uiPriority w:val="9"/>
    <w:rPr>
      <w:rFonts w:asciiTheme="majorHAnsi" w:eastAsiaTheme="majorEastAsia" w:hAnsiTheme="majorHAnsi" w:cstheme="majorBidi"/>
      <w:b/>
      <w:color w:val="4A66AC" w:themeColor="accent1"/>
      <w:sz w:val="20"/>
      <w:lang w:eastAsia="zh-CN" w:bidi="ar-SA"/>
    </w:rPr>
  </w:style>
  <w:style w:type="character" w:customStyle="1" w:styleId="Titre7Car">
    <w:name w:val="Titre 7 Car"/>
    <w:basedOn w:val="Policepardfaut"/>
    <w:link w:val="Titre7"/>
    <w:uiPriority w:val="9"/>
    <w:semiHidden/>
    <w:rPr>
      <w:rFonts w:asciiTheme="majorHAnsi" w:eastAsiaTheme="majorEastAsia" w:hAnsiTheme="majorHAnsi" w:cstheme="majorBidi"/>
      <w:b/>
      <w:i/>
      <w:iCs/>
      <w:color w:val="4A66AC" w:themeColor="accent1"/>
      <w:sz w:val="20"/>
      <w:lang w:eastAsia="zh-CN" w:bidi="ar-SA"/>
    </w:rPr>
  </w:style>
  <w:style w:type="character" w:customStyle="1" w:styleId="Titre8Car">
    <w:name w:val="Titre 8 Car"/>
    <w:basedOn w:val="Policepardfaut"/>
    <w:link w:val="Titre8"/>
    <w:uiPriority w:val="9"/>
    <w:semiHidden/>
    <w:rPr>
      <w:rFonts w:asciiTheme="majorHAnsi" w:eastAsiaTheme="majorEastAsia" w:hAnsiTheme="majorHAnsi" w:cstheme="majorBidi"/>
      <w:color w:val="4A66AC" w:themeColor="accent1"/>
      <w:sz w:val="20"/>
      <w:szCs w:val="21"/>
      <w:lang w:eastAsia="zh-CN" w:bidi="ar-SA"/>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A66AC" w:themeColor="accent1"/>
      <w:sz w:val="20"/>
      <w:szCs w:val="21"/>
      <w:lang w:eastAsia="zh-CN" w:bidi="ar-SA"/>
    </w:rPr>
  </w:style>
  <w:style w:type="paragraph" w:styleId="Sous-titre">
    <w:name w:val="Subtitle"/>
    <w:basedOn w:val="Normal"/>
    <w:link w:val="Sous-titreCar"/>
    <w:uiPriority w:val="11"/>
    <w:semiHidden/>
    <w:unhideWhenUsed/>
    <w:qFormat/>
    <w:pPr>
      <w:numPr>
        <w:ilvl w:val="1"/>
      </w:numPr>
      <w:spacing w:after="480"/>
      <w:contextualSpacing/>
    </w:pPr>
    <w:rPr>
      <w:rFonts w:eastAsiaTheme="minorEastAsia"/>
      <w:color w:val="4A66AC" w:themeColor="accent1"/>
      <w:sz w:val="34"/>
      <w:szCs w:val="22"/>
    </w:rPr>
  </w:style>
  <w:style w:type="character" w:customStyle="1" w:styleId="Sous-titreCar">
    <w:name w:val="Sous-titre Car"/>
    <w:basedOn w:val="Policepardfaut"/>
    <w:link w:val="Sous-titre"/>
    <w:uiPriority w:val="11"/>
    <w:semiHidden/>
    <w:rPr>
      <w:rFonts w:eastAsiaTheme="minorEastAsia"/>
      <w:color w:val="4A66AC" w:themeColor="accent1"/>
      <w:sz w:val="34"/>
      <w:szCs w:val="22"/>
    </w:rPr>
  </w:style>
  <w:style w:type="character" w:styleId="Accentuationlgre">
    <w:name w:val="Subtle Emphasis"/>
    <w:basedOn w:val="Policepardfaut"/>
    <w:uiPriority w:val="19"/>
    <w:semiHidden/>
    <w:unhideWhenUsed/>
    <w:qFormat/>
    <w:rPr>
      <w:i/>
      <w:iCs/>
      <w:color w:val="424996" w:themeColor="text2" w:themeTint="BF"/>
    </w:rPr>
  </w:style>
  <w:style w:type="character" w:styleId="Accentuationintense">
    <w:name w:val="Intense Emphasis"/>
    <w:basedOn w:val="Policepardfaut"/>
    <w:uiPriority w:val="21"/>
    <w:semiHidden/>
    <w:unhideWhenUsed/>
    <w:qFormat/>
    <w:rPr>
      <w:b/>
      <w:i/>
      <w:iCs/>
      <w:color w:val="2F356C" w:themeColor="text2" w:themeTint="E6"/>
    </w:rPr>
  </w:style>
  <w:style w:type="character" w:styleId="lev">
    <w:name w:val="Strong"/>
    <w:basedOn w:val="Policepardfaut"/>
    <w:uiPriority w:val="22"/>
    <w:unhideWhenUsed/>
    <w:qFormat/>
    <w:rPr>
      <w:b/>
      <w:bCs/>
      <w:color w:val="424996" w:themeColor="text2" w:themeTint="BF"/>
    </w:rPr>
  </w:style>
  <w:style w:type="paragraph" w:styleId="Citation">
    <w:name w:val="Quote"/>
    <w:basedOn w:val="Normal"/>
    <w:next w:val="Normal"/>
    <w:link w:val="CitationCar"/>
    <w:uiPriority w:val="29"/>
    <w:semiHidden/>
    <w:unhideWhenUsed/>
    <w:qFormat/>
    <w:pPr>
      <w:spacing w:before="320" w:after="320"/>
    </w:pPr>
    <w:rPr>
      <w:i/>
      <w:iCs/>
      <w:sz w:val="34"/>
    </w:rPr>
  </w:style>
  <w:style w:type="character" w:customStyle="1" w:styleId="CitationCar">
    <w:name w:val="Citation Car"/>
    <w:basedOn w:val="Policepardfaut"/>
    <w:link w:val="Citation"/>
    <w:uiPriority w:val="29"/>
    <w:semiHidden/>
    <w:rPr>
      <w:i/>
      <w:iCs/>
      <w:sz w:val="34"/>
    </w:rPr>
  </w:style>
  <w:style w:type="paragraph" w:styleId="Citationintense">
    <w:name w:val="Intense Quote"/>
    <w:basedOn w:val="Normal"/>
    <w:next w:val="Normal"/>
    <w:link w:val="CitationintenseCar"/>
    <w:uiPriority w:val="30"/>
    <w:semiHidden/>
    <w:unhideWhenUsed/>
    <w:qFormat/>
    <w:pPr>
      <w:spacing w:before="320" w:after="320"/>
    </w:pPr>
    <w:rPr>
      <w:b/>
      <w:i/>
      <w:iCs/>
      <w:color w:val="2F356C" w:themeColor="text2" w:themeTint="E6"/>
      <w:sz w:val="34"/>
    </w:rPr>
  </w:style>
  <w:style w:type="character" w:customStyle="1" w:styleId="CitationintenseCar">
    <w:name w:val="Citation intense Car"/>
    <w:basedOn w:val="Policepardfaut"/>
    <w:link w:val="Citationintense"/>
    <w:uiPriority w:val="30"/>
    <w:semiHidden/>
    <w:rPr>
      <w:b/>
      <w:i/>
      <w:iCs/>
      <w:color w:val="2F356C" w:themeColor="text2" w:themeTint="E6"/>
      <w:sz w:val="34"/>
    </w:rPr>
  </w:style>
  <w:style w:type="character" w:styleId="Rfrencelgre">
    <w:name w:val="Subtle Reference"/>
    <w:basedOn w:val="Policepardfaut"/>
    <w:uiPriority w:val="31"/>
    <w:semiHidden/>
    <w:unhideWhenUsed/>
    <w:qFormat/>
    <w:rPr>
      <w:caps/>
      <w:smallCaps w:val="0"/>
      <w:color w:val="424996" w:themeColor="text2" w:themeTint="BF"/>
    </w:rPr>
  </w:style>
  <w:style w:type="character" w:styleId="Rfrenceintense">
    <w:name w:val="Intense Reference"/>
    <w:basedOn w:val="Policepardfaut"/>
    <w:uiPriority w:val="32"/>
    <w:semiHidden/>
    <w:unhideWhenUsed/>
    <w:qFormat/>
    <w:rPr>
      <w:b/>
      <w:bCs/>
      <w:caps/>
      <w:smallCaps w:val="0"/>
      <w:color w:val="424996" w:themeColor="text2" w:themeTint="BF"/>
      <w:spacing w:val="0"/>
    </w:rPr>
  </w:style>
  <w:style w:type="paragraph" w:styleId="Lgende">
    <w:name w:val="caption"/>
    <w:basedOn w:val="Normal"/>
    <w:next w:val="Normal"/>
    <w:uiPriority w:val="35"/>
    <w:semiHidden/>
    <w:unhideWhenUsed/>
    <w:qFormat/>
    <w:pPr>
      <w:spacing w:after="200"/>
    </w:pPr>
    <w:rPr>
      <w:i/>
      <w:iCs/>
      <w:sz w:val="20"/>
      <w:szCs w:val="18"/>
    </w:rPr>
  </w:style>
  <w:style w:type="paragraph" w:styleId="En-ttedetabledesmatires">
    <w:name w:val="TOC Heading"/>
    <w:basedOn w:val="Titre1"/>
    <w:next w:val="Normal"/>
    <w:uiPriority w:val="39"/>
    <w:unhideWhenUsed/>
    <w:qFormat/>
    <w:pPr>
      <w:outlineLvl w:val="9"/>
    </w:pPr>
  </w:style>
  <w:style w:type="character" w:styleId="Textedelespacerserv">
    <w:name w:val="Placeholder Text"/>
    <w:basedOn w:val="Policepardfaut"/>
    <w:uiPriority w:val="99"/>
    <w:semiHidden/>
    <w:rPr>
      <w:color w:val="808080"/>
    </w:rPr>
  </w:style>
  <w:style w:type="character" w:styleId="Titredulivre">
    <w:name w:val="Book Title"/>
    <w:basedOn w:val="Policepardfaut"/>
    <w:uiPriority w:val="33"/>
    <w:semiHidden/>
    <w:unhideWhenUsed/>
    <w:rPr>
      <w:b w:val="0"/>
      <w:bCs/>
      <w:i w:val="0"/>
      <w:iCs/>
      <w:spacing w:val="0"/>
      <w:u w:val="single"/>
    </w:rPr>
  </w:style>
  <w:style w:type="paragraph" w:styleId="TitreTR">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En-tte">
    <w:name w:val="header"/>
    <w:basedOn w:val="Normal"/>
    <w:link w:val="En-tteCar"/>
    <w:uiPriority w:val="99"/>
    <w:unhideWhenUsed/>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style>
  <w:style w:type="character" w:customStyle="1" w:styleId="PieddepageCar">
    <w:name w:val="Pied de page Car"/>
    <w:basedOn w:val="Policepardfaut"/>
    <w:link w:val="Pieddepage"/>
    <w:uiPriority w:val="99"/>
  </w:style>
  <w:style w:type="character" w:styleId="Lienhypertexte">
    <w:name w:val="Hyperlink"/>
    <w:basedOn w:val="Policepardfaut"/>
    <w:uiPriority w:val="99"/>
    <w:unhideWhenUsed/>
    <w:rsid w:val="00412C1C"/>
    <w:rPr>
      <w:color w:val="0000FF"/>
      <w:u w:val="single"/>
    </w:rPr>
  </w:style>
  <w:style w:type="character" w:customStyle="1" w:styleId="Titre2Car">
    <w:name w:val="Titre 2 Car"/>
    <w:basedOn w:val="Policepardfaut"/>
    <w:link w:val="Titre2"/>
    <w:uiPriority w:val="9"/>
    <w:rsid w:val="003B2064"/>
    <w:rPr>
      <w:rFonts w:asciiTheme="majorHAnsi" w:eastAsiaTheme="majorEastAsia" w:hAnsiTheme="majorHAnsi" w:cstheme="majorBidi"/>
      <w:color w:val="374C80" w:themeColor="accent1" w:themeShade="BF"/>
      <w:sz w:val="26"/>
      <w:szCs w:val="26"/>
      <w:lang w:eastAsia="zh-CN" w:bidi="ar-SA"/>
    </w:rPr>
  </w:style>
  <w:style w:type="paragraph" w:styleId="NormalWeb">
    <w:name w:val="Normal (Web)"/>
    <w:basedOn w:val="Normal"/>
    <w:uiPriority w:val="99"/>
    <w:unhideWhenUsed/>
    <w:rsid w:val="003B2064"/>
    <w:pPr>
      <w:spacing w:before="100" w:beforeAutospacing="1" w:after="100" w:afterAutospacing="1"/>
    </w:pPr>
  </w:style>
  <w:style w:type="character" w:styleId="Accentuation">
    <w:name w:val="Emphasis"/>
    <w:basedOn w:val="Policepardfaut"/>
    <w:uiPriority w:val="20"/>
    <w:qFormat/>
    <w:rsid w:val="003B2064"/>
    <w:rPr>
      <w:i/>
      <w:iCs/>
    </w:rPr>
  </w:style>
  <w:style w:type="paragraph" w:styleId="TM1">
    <w:name w:val="toc 1"/>
    <w:basedOn w:val="Normal"/>
    <w:next w:val="Normal"/>
    <w:autoRedefine/>
    <w:uiPriority w:val="39"/>
    <w:unhideWhenUsed/>
    <w:rsid w:val="00E525A2"/>
    <w:pPr>
      <w:spacing w:before="240" w:after="120"/>
    </w:pPr>
    <w:rPr>
      <w:rFonts w:asciiTheme="minorHAnsi" w:hAnsiTheme="minorHAnsi" w:cstheme="minorHAnsi"/>
      <w:b/>
      <w:bCs/>
      <w:sz w:val="20"/>
      <w:szCs w:val="20"/>
    </w:rPr>
  </w:style>
  <w:style w:type="paragraph" w:styleId="TM2">
    <w:name w:val="toc 2"/>
    <w:basedOn w:val="Normal"/>
    <w:next w:val="Normal"/>
    <w:autoRedefine/>
    <w:uiPriority w:val="39"/>
    <w:unhideWhenUsed/>
    <w:rsid w:val="003B2064"/>
    <w:pPr>
      <w:spacing w:before="120"/>
      <w:ind w:left="240"/>
    </w:pPr>
    <w:rPr>
      <w:rFonts w:asciiTheme="minorHAnsi" w:hAnsiTheme="minorHAnsi" w:cstheme="minorHAnsi"/>
      <w:i/>
      <w:iCs/>
      <w:sz w:val="20"/>
      <w:szCs w:val="20"/>
    </w:rPr>
  </w:style>
  <w:style w:type="paragraph" w:styleId="TM3">
    <w:name w:val="toc 3"/>
    <w:basedOn w:val="Normal"/>
    <w:next w:val="Normal"/>
    <w:autoRedefine/>
    <w:uiPriority w:val="39"/>
    <w:unhideWhenUsed/>
    <w:rsid w:val="003B2064"/>
    <w:pPr>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3B2064"/>
    <w:pPr>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3B2064"/>
    <w:pPr>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3B2064"/>
    <w:pPr>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3B2064"/>
    <w:pPr>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3B2064"/>
    <w:pPr>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3B2064"/>
    <w:pPr>
      <w:ind w:left="1920"/>
    </w:pPr>
    <w:rPr>
      <w:rFonts w:asciiTheme="minorHAnsi" w:hAnsiTheme="minorHAnsi" w:cstheme="minorHAnsi"/>
      <w:sz w:val="20"/>
      <w:szCs w:val="20"/>
    </w:rPr>
  </w:style>
  <w:style w:type="character" w:styleId="Mentionnonrsolue">
    <w:name w:val="Unresolved Mention"/>
    <w:basedOn w:val="Policepardfaut"/>
    <w:uiPriority w:val="99"/>
    <w:semiHidden/>
    <w:unhideWhenUsed/>
    <w:rsid w:val="00FE7D48"/>
    <w:rPr>
      <w:color w:val="605E5C"/>
      <w:shd w:val="clear" w:color="auto" w:fill="E1DFDD"/>
    </w:rPr>
  </w:style>
  <w:style w:type="paragraph" w:styleId="Paragraphedeliste">
    <w:name w:val="List Paragraph"/>
    <w:basedOn w:val="Normal"/>
    <w:uiPriority w:val="1"/>
    <w:unhideWhenUsed/>
    <w:qFormat/>
    <w:rsid w:val="00FE7D48"/>
    <w:pPr>
      <w:ind w:left="720"/>
      <w:contextualSpacing/>
    </w:pPr>
  </w:style>
  <w:style w:type="character" w:styleId="Lienhypertextesuivivisit">
    <w:name w:val="FollowedHyperlink"/>
    <w:basedOn w:val="Policepardfaut"/>
    <w:uiPriority w:val="99"/>
    <w:semiHidden/>
    <w:unhideWhenUsed/>
    <w:rsid w:val="00AD62FA"/>
    <w:rPr>
      <w:color w:val="3EBBF0" w:themeColor="followedHyperlink"/>
      <w:u w:val="single"/>
    </w:rPr>
  </w:style>
  <w:style w:type="character" w:customStyle="1" w:styleId="Titre3Car">
    <w:name w:val="Titre 3 Car"/>
    <w:basedOn w:val="Policepardfaut"/>
    <w:link w:val="Titre3"/>
    <w:uiPriority w:val="9"/>
    <w:rsid w:val="00266805"/>
    <w:rPr>
      <w:rFonts w:asciiTheme="majorHAnsi" w:eastAsiaTheme="majorEastAsia" w:hAnsiTheme="majorHAnsi" w:cstheme="majorBidi"/>
      <w:color w:val="243255" w:themeColor="accent1" w:themeShade="7F"/>
      <w:lang w:eastAsia="zh-CN" w:bidi="ar-SA"/>
    </w:rPr>
  </w:style>
  <w:style w:type="character" w:customStyle="1" w:styleId="il">
    <w:name w:val="il"/>
    <w:basedOn w:val="Policepardfaut"/>
    <w:rsid w:val="008F317F"/>
  </w:style>
  <w:style w:type="numbering" w:customStyle="1" w:styleId="Aucuneliste1">
    <w:name w:val="Aucune liste1"/>
    <w:next w:val="Aucuneliste"/>
    <w:uiPriority w:val="99"/>
    <w:semiHidden/>
    <w:unhideWhenUsed/>
    <w:rsid w:val="00D23517"/>
  </w:style>
  <w:style w:type="paragraph" w:styleId="Corpsdetexte">
    <w:name w:val="Body Text"/>
    <w:basedOn w:val="Normal"/>
    <w:link w:val="CorpsdetexteCar"/>
    <w:uiPriority w:val="1"/>
    <w:qFormat/>
    <w:rsid w:val="00D23517"/>
    <w:pPr>
      <w:autoSpaceDE w:val="0"/>
      <w:autoSpaceDN w:val="0"/>
      <w:adjustRightInd w:val="0"/>
      <w:jc w:val="both"/>
    </w:pPr>
    <w:rPr>
      <w:rFonts w:ascii="Arial" w:eastAsiaTheme="minorHAnsi" w:hAnsi="Arial" w:cs="Arial"/>
      <w:color w:val="424996" w:themeColor="text2" w:themeTint="BF"/>
      <w:sz w:val="22"/>
      <w:szCs w:val="22"/>
      <w:lang w:eastAsia="ja-JP"/>
    </w:rPr>
  </w:style>
  <w:style w:type="character" w:customStyle="1" w:styleId="CorpsdetexteCar">
    <w:name w:val="Corps de texte Car"/>
    <w:basedOn w:val="Policepardfaut"/>
    <w:link w:val="Corpsdetexte"/>
    <w:uiPriority w:val="1"/>
    <w:rsid w:val="00D23517"/>
    <w:rPr>
      <w:rFonts w:ascii="Arial" w:hAnsi="Arial" w:cs="Arial"/>
      <w:sz w:val="22"/>
      <w:szCs w:val="22"/>
      <w:lang w:bidi="ar-SA"/>
    </w:rPr>
  </w:style>
  <w:style w:type="paragraph" w:customStyle="1" w:styleId="TableParagraph">
    <w:name w:val="Table Paragraph"/>
    <w:basedOn w:val="Normal"/>
    <w:uiPriority w:val="1"/>
    <w:qFormat/>
    <w:rsid w:val="00D23517"/>
    <w:pPr>
      <w:autoSpaceDE w:val="0"/>
      <w:autoSpaceDN w:val="0"/>
      <w:adjustRightInd w:val="0"/>
      <w:ind w:left="97"/>
    </w:pPr>
    <w:rPr>
      <w:rFonts w:ascii="Arial" w:eastAsiaTheme="minorHAnsi" w:hAnsi="Arial" w:cs="Arial"/>
      <w:color w:val="424996" w:themeColor="text2" w:themeTint="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498">
      <w:bodyDiv w:val="1"/>
      <w:marLeft w:val="0"/>
      <w:marRight w:val="0"/>
      <w:marTop w:val="0"/>
      <w:marBottom w:val="0"/>
      <w:divBdr>
        <w:top w:val="none" w:sz="0" w:space="0" w:color="auto"/>
        <w:left w:val="none" w:sz="0" w:space="0" w:color="auto"/>
        <w:bottom w:val="none" w:sz="0" w:space="0" w:color="auto"/>
        <w:right w:val="none" w:sz="0" w:space="0" w:color="auto"/>
      </w:divBdr>
      <w:divsChild>
        <w:div w:id="2025982589">
          <w:marLeft w:val="0"/>
          <w:marRight w:val="0"/>
          <w:marTop w:val="0"/>
          <w:marBottom w:val="0"/>
          <w:divBdr>
            <w:top w:val="none" w:sz="0" w:space="0" w:color="auto"/>
            <w:left w:val="none" w:sz="0" w:space="0" w:color="auto"/>
            <w:bottom w:val="none" w:sz="0" w:space="0" w:color="auto"/>
            <w:right w:val="none" w:sz="0" w:space="0" w:color="auto"/>
          </w:divBdr>
        </w:div>
        <w:div w:id="264265511">
          <w:marLeft w:val="0"/>
          <w:marRight w:val="0"/>
          <w:marTop w:val="1800"/>
          <w:marBottom w:val="0"/>
          <w:divBdr>
            <w:top w:val="none" w:sz="0" w:space="0" w:color="auto"/>
            <w:left w:val="none" w:sz="0" w:space="0" w:color="auto"/>
            <w:bottom w:val="none" w:sz="0" w:space="0" w:color="auto"/>
            <w:right w:val="none" w:sz="0" w:space="0" w:color="auto"/>
          </w:divBdr>
          <w:divsChild>
            <w:div w:id="917666174">
              <w:marLeft w:val="0"/>
              <w:marRight w:val="0"/>
              <w:marTop w:val="240"/>
              <w:marBottom w:val="0"/>
              <w:divBdr>
                <w:top w:val="none" w:sz="0" w:space="0" w:color="auto"/>
                <w:left w:val="none" w:sz="0" w:space="0" w:color="auto"/>
                <w:bottom w:val="none" w:sz="0" w:space="0" w:color="auto"/>
                <w:right w:val="none" w:sz="0" w:space="0" w:color="auto"/>
              </w:divBdr>
              <w:divsChild>
                <w:div w:id="2631611">
                  <w:marLeft w:val="0"/>
                  <w:marRight w:val="0"/>
                  <w:marTop w:val="0"/>
                  <w:marBottom w:val="0"/>
                  <w:divBdr>
                    <w:top w:val="none" w:sz="0" w:space="0" w:color="auto"/>
                    <w:left w:val="none" w:sz="0" w:space="0" w:color="auto"/>
                    <w:bottom w:val="none" w:sz="0" w:space="0" w:color="auto"/>
                    <w:right w:val="none" w:sz="0" w:space="0" w:color="auto"/>
                  </w:divBdr>
                  <w:divsChild>
                    <w:div w:id="8348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9337">
              <w:marLeft w:val="0"/>
              <w:marRight w:val="0"/>
              <w:marTop w:val="240"/>
              <w:marBottom w:val="0"/>
              <w:divBdr>
                <w:top w:val="none" w:sz="0" w:space="0" w:color="auto"/>
                <w:left w:val="none" w:sz="0" w:space="0" w:color="auto"/>
                <w:bottom w:val="none" w:sz="0" w:space="0" w:color="auto"/>
                <w:right w:val="none" w:sz="0" w:space="0" w:color="auto"/>
              </w:divBdr>
            </w:div>
            <w:div w:id="4093485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47382">
      <w:bodyDiv w:val="1"/>
      <w:marLeft w:val="0"/>
      <w:marRight w:val="0"/>
      <w:marTop w:val="0"/>
      <w:marBottom w:val="0"/>
      <w:divBdr>
        <w:top w:val="none" w:sz="0" w:space="0" w:color="auto"/>
        <w:left w:val="none" w:sz="0" w:space="0" w:color="auto"/>
        <w:bottom w:val="none" w:sz="0" w:space="0" w:color="auto"/>
        <w:right w:val="none" w:sz="0" w:space="0" w:color="auto"/>
      </w:divBdr>
    </w:div>
    <w:div w:id="39131089">
      <w:bodyDiv w:val="1"/>
      <w:marLeft w:val="0"/>
      <w:marRight w:val="0"/>
      <w:marTop w:val="0"/>
      <w:marBottom w:val="0"/>
      <w:divBdr>
        <w:top w:val="none" w:sz="0" w:space="0" w:color="auto"/>
        <w:left w:val="none" w:sz="0" w:space="0" w:color="auto"/>
        <w:bottom w:val="none" w:sz="0" w:space="0" w:color="auto"/>
        <w:right w:val="none" w:sz="0" w:space="0" w:color="auto"/>
      </w:divBdr>
      <w:divsChild>
        <w:div w:id="823399582">
          <w:marLeft w:val="0"/>
          <w:marRight w:val="0"/>
          <w:marTop w:val="0"/>
          <w:marBottom w:val="0"/>
          <w:divBdr>
            <w:top w:val="none" w:sz="0" w:space="0" w:color="auto"/>
            <w:left w:val="none" w:sz="0" w:space="0" w:color="auto"/>
            <w:bottom w:val="none" w:sz="0" w:space="0" w:color="auto"/>
            <w:right w:val="none" w:sz="0" w:space="0" w:color="auto"/>
          </w:divBdr>
        </w:div>
        <w:div w:id="1057364477">
          <w:marLeft w:val="0"/>
          <w:marRight w:val="0"/>
          <w:marTop w:val="240"/>
          <w:marBottom w:val="0"/>
          <w:divBdr>
            <w:top w:val="none" w:sz="0" w:space="0" w:color="auto"/>
            <w:left w:val="none" w:sz="0" w:space="0" w:color="auto"/>
            <w:bottom w:val="none" w:sz="0" w:space="0" w:color="auto"/>
            <w:right w:val="none" w:sz="0" w:space="0" w:color="auto"/>
          </w:divBdr>
          <w:divsChild>
            <w:div w:id="1915896708">
              <w:marLeft w:val="0"/>
              <w:marRight w:val="0"/>
              <w:marTop w:val="240"/>
              <w:marBottom w:val="0"/>
              <w:divBdr>
                <w:top w:val="none" w:sz="0" w:space="0" w:color="auto"/>
                <w:left w:val="none" w:sz="0" w:space="0" w:color="auto"/>
                <w:bottom w:val="none" w:sz="0" w:space="0" w:color="auto"/>
                <w:right w:val="none" w:sz="0" w:space="0" w:color="auto"/>
              </w:divBdr>
            </w:div>
            <w:div w:id="826703799">
              <w:marLeft w:val="0"/>
              <w:marRight w:val="0"/>
              <w:marTop w:val="240"/>
              <w:marBottom w:val="0"/>
              <w:divBdr>
                <w:top w:val="none" w:sz="0" w:space="0" w:color="auto"/>
                <w:left w:val="none" w:sz="0" w:space="0" w:color="auto"/>
                <w:bottom w:val="none" w:sz="0" w:space="0" w:color="auto"/>
                <w:right w:val="none" w:sz="0" w:space="0" w:color="auto"/>
              </w:divBdr>
            </w:div>
            <w:div w:id="18737612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505051">
      <w:bodyDiv w:val="1"/>
      <w:marLeft w:val="0"/>
      <w:marRight w:val="0"/>
      <w:marTop w:val="0"/>
      <w:marBottom w:val="0"/>
      <w:divBdr>
        <w:top w:val="none" w:sz="0" w:space="0" w:color="auto"/>
        <w:left w:val="none" w:sz="0" w:space="0" w:color="auto"/>
        <w:bottom w:val="none" w:sz="0" w:space="0" w:color="auto"/>
        <w:right w:val="none" w:sz="0" w:space="0" w:color="auto"/>
      </w:divBdr>
      <w:divsChild>
        <w:div w:id="1318222962">
          <w:marLeft w:val="0"/>
          <w:marRight w:val="0"/>
          <w:marTop w:val="0"/>
          <w:marBottom w:val="0"/>
          <w:divBdr>
            <w:top w:val="none" w:sz="0" w:space="0" w:color="auto"/>
            <w:left w:val="none" w:sz="0" w:space="0" w:color="auto"/>
            <w:bottom w:val="none" w:sz="0" w:space="0" w:color="auto"/>
            <w:right w:val="none" w:sz="0" w:space="0" w:color="auto"/>
          </w:divBdr>
        </w:div>
        <w:div w:id="2029525475">
          <w:marLeft w:val="0"/>
          <w:marRight w:val="0"/>
          <w:marTop w:val="0"/>
          <w:marBottom w:val="0"/>
          <w:divBdr>
            <w:top w:val="none" w:sz="0" w:space="0" w:color="auto"/>
            <w:left w:val="none" w:sz="0" w:space="0" w:color="auto"/>
            <w:bottom w:val="none" w:sz="0" w:space="0" w:color="auto"/>
            <w:right w:val="none" w:sz="0" w:space="0" w:color="auto"/>
          </w:divBdr>
        </w:div>
        <w:div w:id="1019820096">
          <w:marLeft w:val="0"/>
          <w:marRight w:val="0"/>
          <w:marTop w:val="0"/>
          <w:marBottom w:val="0"/>
          <w:divBdr>
            <w:top w:val="none" w:sz="0" w:space="0" w:color="auto"/>
            <w:left w:val="none" w:sz="0" w:space="0" w:color="auto"/>
            <w:bottom w:val="none" w:sz="0" w:space="0" w:color="auto"/>
            <w:right w:val="none" w:sz="0" w:space="0" w:color="auto"/>
          </w:divBdr>
          <w:divsChild>
            <w:div w:id="805897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2023246">
      <w:bodyDiv w:val="1"/>
      <w:marLeft w:val="0"/>
      <w:marRight w:val="0"/>
      <w:marTop w:val="0"/>
      <w:marBottom w:val="0"/>
      <w:divBdr>
        <w:top w:val="none" w:sz="0" w:space="0" w:color="auto"/>
        <w:left w:val="none" w:sz="0" w:space="0" w:color="auto"/>
        <w:bottom w:val="none" w:sz="0" w:space="0" w:color="auto"/>
        <w:right w:val="none" w:sz="0" w:space="0" w:color="auto"/>
      </w:divBdr>
      <w:divsChild>
        <w:div w:id="138573689">
          <w:marLeft w:val="0"/>
          <w:marRight w:val="0"/>
          <w:marTop w:val="0"/>
          <w:marBottom w:val="0"/>
          <w:divBdr>
            <w:top w:val="none" w:sz="0" w:space="0" w:color="auto"/>
            <w:left w:val="none" w:sz="0" w:space="0" w:color="auto"/>
            <w:bottom w:val="none" w:sz="0" w:space="0" w:color="auto"/>
            <w:right w:val="none" w:sz="0" w:space="0" w:color="auto"/>
          </w:divBdr>
        </w:div>
        <w:div w:id="2109306244">
          <w:marLeft w:val="0"/>
          <w:marRight w:val="0"/>
          <w:marTop w:val="1800"/>
          <w:marBottom w:val="0"/>
          <w:divBdr>
            <w:top w:val="none" w:sz="0" w:space="0" w:color="auto"/>
            <w:left w:val="none" w:sz="0" w:space="0" w:color="auto"/>
            <w:bottom w:val="none" w:sz="0" w:space="0" w:color="auto"/>
            <w:right w:val="none" w:sz="0" w:space="0" w:color="auto"/>
          </w:divBdr>
          <w:divsChild>
            <w:div w:id="3137209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1897234">
      <w:bodyDiv w:val="1"/>
      <w:marLeft w:val="0"/>
      <w:marRight w:val="0"/>
      <w:marTop w:val="0"/>
      <w:marBottom w:val="0"/>
      <w:divBdr>
        <w:top w:val="none" w:sz="0" w:space="0" w:color="auto"/>
        <w:left w:val="none" w:sz="0" w:space="0" w:color="auto"/>
        <w:bottom w:val="none" w:sz="0" w:space="0" w:color="auto"/>
        <w:right w:val="none" w:sz="0" w:space="0" w:color="auto"/>
      </w:divBdr>
      <w:divsChild>
        <w:div w:id="976837383">
          <w:marLeft w:val="0"/>
          <w:marRight w:val="0"/>
          <w:marTop w:val="0"/>
          <w:marBottom w:val="0"/>
          <w:divBdr>
            <w:top w:val="none" w:sz="0" w:space="0" w:color="auto"/>
            <w:left w:val="none" w:sz="0" w:space="0" w:color="auto"/>
            <w:bottom w:val="none" w:sz="0" w:space="0" w:color="auto"/>
            <w:right w:val="none" w:sz="0" w:space="0" w:color="auto"/>
          </w:divBdr>
        </w:div>
        <w:div w:id="763458401">
          <w:marLeft w:val="0"/>
          <w:marRight w:val="0"/>
          <w:marTop w:val="1800"/>
          <w:marBottom w:val="0"/>
          <w:divBdr>
            <w:top w:val="none" w:sz="0" w:space="0" w:color="auto"/>
            <w:left w:val="none" w:sz="0" w:space="0" w:color="auto"/>
            <w:bottom w:val="none" w:sz="0" w:space="0" w:color="auto"/>
            <w:right w:val="none" w:sz="0" w:space="0" w:color="auto"/>
          </w:divBdr>
          <w:divsChild>
            <w:div w:id="967513371">
              <w:marLeft w:val="0"/>
              <w:marRight w:val="0"/>
              <w:marTop w:val="240"/>
              <w:marBottom w:val="0"/>
              <w:divBdr>
                <w:top w:val="none" w:sz="0" w:space="0" w:color="auto"/>
                <w:left w:val="none" w:sz="0" w:space="0" w:color="auto"/>
                <w:bottom w:val="none" w:sz="0" w:space="0" w:color="auto"/>
                <w:right w:val="none" w:sz="0" w:space="0" w:color="auto"/>
              </w:divBdr>
            </w:div>
            <w:div w:id="16550600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793450">
      <w:bodyDiv w:val="1"/>
      <w:marLeft w:val="0"/>
      <w:marRight w:val="0"/>
      <w:marTop w:val="0"/>
      <w:marBottom w:val="0"/>
      <w:divBdr>
        <w:top w:val="none" w:sz="0" w:space="0" w:color="auto"/>
        <w:left w:val="none" w:sz="0" w:space="0" w:color="auto"/>
        <w:bottom w:val="none" w:sz="0" w:space="0" w:color="auto"/>
        <w:right w:val="none" w:sz="0" w:space="0" w:color="auto"/>
      </w:divBdr>
      <w:divsChild>
        <w:div w:id="1917670816">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91245244">
      <w:bodyDiv w:val="1"/>
      <w:marLeft w:val="0"/>
      <w:marRight w:val="0"/>
      <w:marTop w:val="0"/>
      <w:marBottom w:val="0"/>
      <w:divBdr>
        <w:top w:val="none" w:sz="0" w:space="0" w:color="auto"/>
        <w:left w:val="none" w:sz="0" w:space="0" w:color="auto"/>
        <w:bottom w:val="none" w:sz="0" w:space="0" w:color="auto"/>
        <w:right w:val="none" w:sz="0" w:space="0" w:color="auto"/>
      </w:divBdr>
      <w:divsChild>
        <w:div w:id="1325163234">
          <w:marLeft w:val="0"/>
          <w:marRight w:val="0"/>
          <w:marTop w:val="0"/>
          <w:marBottom w:val="0"/>
          <w:divBdr>
            <w:top w:val="none" w:sz="0" w:space="0" w:color="auto"/>
            <w:left w:val="none" w:sz="0" w:space="0" w:color="auto"/>
            <w:bottom w:val="none" w:sz="0" w:space="0" w:color="auto"/>
            <w:right w:val="none" w:sz="0" w:space="0" w:color="auto"/>
          </w:divBdr>
        </w:div>
        <w:div w:id="1549956094">
          <w:marLeft w:val="0"/>
          <w:marRight w:val="0"/>
          <w:marTop w:val="1800"/>
          <w:marBottom w:val="0"/>
          <w:divBdr>
            <w:top w:val="none" w:sz="0" w:space="0" w:color="auto"/>
            <w:left w:val="none" w:sz="0" w:space="0" w:color="auto"/>
            <w:bottom w:val="none" w:sz="0" w:space="0" w:color="auto"/>
            <w:right w:val="none" w:sz="0" w:space="0" w:color="auto"/>
          </w:divBdr>
          <w:divsChild>
            <w:div w:id="1816096972">
              <w:marLeft w:val="0"/>
              <w:marRight w:val="0"/>
              <w:marTop w:val="240"/>
              <w:marBottom w:val="0"/>
              <w:divBdr>
                <w:top w:val="none" w:sz="0" w:space="0" w:color="auto"/>
                <w:left w:val="none" w:sz="0" w:space="0" w:color="auto"/>
                <w:bottom w:val="none" w:sz="0" w:space="0" w:color="auto"/>
                <w:right w:val="none" w:sz="0" w:space="0" w:color="auto"/>
              </w:divBdr>
              <w:divsChild>
                <w:div w:id="2000190273">
                  <w:marLeft w:val="0"/>
                  <w:marRight w:val="0"/>
                  <w:marTop w:val="0"/>
                  <w:marBottom w:val="0"/>
                  <w:divBdr>
                    <w:top w:val="none" w:sz="0" w:space="0" w:color="auto"/>
                    <w:left w:val="none" w:sz="0" w:space="0" w:color="auto"/>
                    <w:bottom w:val="none" w:sz="0" w:space="0" w:color="auto"/>
                    <w:right w:val="none" w:sz="0" w:space="0" w:color="auto"/>
                  </w:divBdr>
                  <w:divsChild>
                    <w:div w:id="1167673586">
                      <w:marLeft w:val="0"/>
                      <w:marRight w:val="0"/>
                      <w:marTop w:val="0"/>
                      <w:marBottom w:val="0"/>
                      <w:divBdr>
                        <w:top w:val="none" w:sz="0" w:space="0" w:color="auto"/>
                        <w:left w:val="none" w:sz="0" w:space="0" w:color="auto"/>
                        <w:bottom w:val="none" w:sz="0" w:space="0" w:color="auto"/>
                        <w:right w:val="none" w:sz="0" w:space="0" w:color="auto"/>
                      </w:divBdr>
                    </w:div>
                  </w:divsChild>
                </w:div>
                <w:div w:id="728265832">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356882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2287494">
      <w:bodyDiv w:val="1"/>
      <w:marLeft w:val="0"/>
      <w:marRight w:val="0"/>
      <w:marTop w:val="0"/>
      <w:marBottom w:val="0"/>
      <w:divBdr>
        <w:top w:val="none" w:sz="0" w:space="0" w:color="auto"/>
        <w:left w:val="none" w:sz="0" w:space="0" w:color="auto"/>
        <w:bottom w:val="none" w:sz="0" w:space="0" w:color="auto"/>
        <w:right w:val="none" w:sz="0" w:space="0" w:color="auto"/>
      </w:divBdr>
      <w:divsChild>
        <w:div w:id="1534227592">
          <w:marLeft w:val="0"/>
          <w:marRight w:val="0"/>
          <w:marTop w:val="0"/>
          <w:marBottom w:val="0"/>
          <w:divBdr>
            <w:top w:val="none" w:sz="0" w:space="0" w:color="auto"/>
            <w:left w:val="none" w:sz="0" w:space="0" w:color="auto"/>
            <w:bottom w:val="none" w:sz="0" w:space="0" w:color="auto"/>
            <w:right w:val="none" w:sz="0" w:space="0" w:color="auto"/>
          </w:divBdr>
        </w:div>
        <w:div w:id="1599482826">
          <w:marLeft w:val="0"/>
          <w:marRight w:val="0"/>
          <w:marTop w:val="1800"/>
          <w:marBottom w:val="0"/>
          <w:divBdr>
            <w:top w:val="none" w:sz="0" w:space="0" w:color="auto"/>
            <w:left w:val="none" w:sz="0" w:space="0" w:color="auto"/>
            <w:bottom w:val="none" w:sz="0" w:space="0" w:color="auto"/>
            <w:right w:val="none" w:sz="0" w:space="0" w:color="auto"/>
          </w:divBdr>
          <w:divsChild>
            <w:div w:id="653534908">
              <w:marLeft w:val="0"/>
              <w:marRight w:val="0"/>
              <w:marTop w:val="240"/>
              <w:marBottom w:val="0"/>
              <w:divBdr>
                <w:top w:val="none" w:sz="0" w:space="0" w:color="auto"/>
                <w:left w:val="none" w:sz="0" w:space="0" w:color="auto"/>
                <w:bottom w:val="none" w:sz="0" w:space="0" w:color="auto"/>
                <w:right w:val="none" w:sz="0" w:space="0" w:color="auto"/>
              </w:divBdr>
            </w:div>
            <w:div w:id="7022916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179041">
      <w:bodyDiv w:val="1"/>
      <w:marLeft w:val="0"/>
      <w:marRight w:val="0"/>
      <w:marTop w:val="0"/>
      <w:marBottom w:val="0"/>
      <w:divBdr>
        <w:top w:val="none" w:sz="0" w:space="0" w:color="auto"/>
        <w:left w:val="none" w:sz="0" w:space="0" w:color="auto"/>
        <w:bottom w:val="none" w:sz="0" w:space="0" w:color="auto"/>
        <w:right w:val="none" w:sz="0" w:space="0" w:color="auto"/>
      </w:divBdr>
      <w:divsChild>
        <w:div w:id="954293381">
          <w:marLeft w:val="0"/>
          <w:marRight w:val="0"/>
          <w:marTop w:val="0"/>
          <w:marBottom w:val="0"/>
          <w:divBdr>
            <w:top w:val="none" w:sz="0" w:space="0" w:color="auto"/>
            <w:left w:val="none" w:sz="0" w:space="0" w:color="auto"/>
            <w:bottom w:val="none" w:sz="0" w:space="0" w:color="auto"/>
            <w:right w:val="none" w:sz="0" w:space="0" w:color="auto"/>
          </w:divBdr>
        </w:div>
        <w:div w:id="680470991">
          <w:marLeft w:val="0"/>
          <w:marRight w:val="0"/>
          <w:marTop w:val="1800"/>
          <w:marBottom w:val="0"/>
          <w:divBdr>
            <w:top w:val="none" w:sz="0" w:space="0" w:color="auto"/>
            <w:left w:val="none" w:sz="0" w:space="0" w:color="auto"/>
            <w:bottom w:val="none" w:sz="0" w:space="0" w:color="auto"/>
            <w:right w:val="none" w:sz="0" w:space="0" w:color="auto"/>
          </w:divBdr>
          <w:divsChild>
            <w:div w:id="869956734">
              <w:marLeft w:val="0"/>
              <w:marRight w:val="0"/>
              <w:marTop w:val="240"/>
              <w:marBottom w:val="0"/>
              <w:divBdr>
                <w:top w:val="none" w:sz="0" w:space="0" w:color="auto"/>
                <w:left w:val="none" w:sz="0" w:space="0" w:color="auto"/>
                <w:bottom w:val="none" w:sz="0" w:space="0" w:color="auto"/>
                <w:right w:val="none" w:sz="0" w:space="0" w:color="auto"/>
              </w:divBdr>
              <w:divsChild>
                <w:div w:id="224072793">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01458283">
      <w:bodyDiv w:val="1"/>
      <w:marLeft w:val="0"/>
      <w:marRight w:val="0"/>
      <w:marTop w:val="0"/>
      <w:marBottom w:val="0"/>
      <w:divBdr>
        <w:top w:val="none" w:sz="0" w:space="0" w:color="auto"/>
        <w:left w:val="none" w:sz="0" w:space="0" w:color="auto"/>
        <w:bottom w:val="none" w:sz="0" w:space="0" w:color="auto"/>
        <w:right w:val="none" w:sz="0" w:space="0" w:color="auto"/>
      </w:divBdr>
      <w:divsChild>
        <w:div w:id="1134786204">
          <w:marLeft w:val="0"/>
          <w:marRight w:val="0"/>
          <w:marTop w:val="0"/>
          <w:marBottom w:val="0"/>
          <w:divBdr>
            <w:top w:val="none" w:sz="0" w:space="0" w:color="auto"/>
            <w:left w:val="none" w:sz="0" w:space="0" w:color="auto"/>
            <w:bottom w:val="none" w:sz="0" w:space="0" w:color="auto"/>
            <w:right w:val="none" w:sz="0" w:space="0" w:color="auto"/>
          </w:divBdr>
        </w:div>
        <w:div w:id="1509099030">
          <w:marLeft w:val="0"/>
          <w:marRight w:val="0"/>
          <w:marTop w:val="240"/>
          <w:marBottom w:val="0"/>
          <w:divBdr>
            <w:top w:val="none" w:sz="0" w:space="0" w:color="auto"/>
            <w:left w:val="none" w:sz="0" w:space="0" w:color="auto"/>
            <w:bottom w:val="none" w:sz="0" w:space="0" w:color="auto"/>
            <w:right w:val="none" w:sz="0" w:space="0" w:color="auto"/>
          </w:divBdr>
          <w:divsChild>
            <w:div w:id="1857695282">
              <w:marLeft w:val="0"/>
              <w:marRight w:val="0"/>
              <w:marTop w:val="240"/>
              <w:marBottom w:val="0"/>
              <w:divBdr>
                <w:top w:val="none" w:sz="0" w:space="0" w:color="auto"/>
                <w:left w:val="none" w:sz="0" w:space="0" w:color="auto"/>
                <w:bottom w:val="none" w:sz="0" w:space="0" w:color="auto"/>
                <w:right w:val="none" w:sz="0" w:space="0" w:color="auto"/>
              </w:divBdr>
              <w:divsChild>
                <w:div w:id="1812286282">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08009671">
      <w:bodyDiv w:val="1"/>
      <w:marLeft w:val="0"/>
      <w:marRight w:val="0"/>
      <w:marTop w:val="0"/>
      <w:marBottom w:val="0"/>
      <w:divBdr>
        <w:top w:val="none" w:sz="0" w:space="0" w:color="auto"/>
        <w:left w:val="none" w:sz="0" w:space="0" w:color="auto"/>
        <w:bottom w:val="none" w:sz="0" w:space="0" w:color="auto"/>
        <w:right w:val="none" w:sz="0" w:space="0" w:color="auto"/>
      </w:divBdr>
      <w:divsChild>
        <w:div w:id="836651687">
          <w:marLeft w:val="0"/>
          <w:marRight w:val="0"/>
          <w:marTop w:val="240"/>
          <w:marBottom w:val="0"/>
          <w:divBdr>
            <w:top w:val="none" w:sz="0" w:space="0" w:color="auto"/>
            <w:left w:val="none" w:sz="0" w:space="0" w:color="auto"/>
            <w:bottom w:val="none" w:sz="0" w:space="0" w:color="auto"/>
            <w:right w:val="none" w:sz="0" w:space="0" w:color="auto"/>
          </w:divBdr>
          <w:divsChild>
            <w:div w:id="19375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249">
      <w:bodyDiv w:val="1"/>
      <w:marLeft w:val="0"/>
      <w:marRight w:val="0"/>
      <w:marTop w:val="0"/>
      <w:marBottom w:val="0"/>
      <w:divBdr>
        <w:top w:val="none" w:sz="0" w:space="0" w:color="auto"/>
        <w:left w:val="none" w:sz="0" w:space="0" w:color="auto"/>
        <w:bottom w:val="none" w:sz="0" w:space="0" w:color="auto"/>
        <w:right w:val="none" w:sz="0" w:space="0" w:color="auto"/>
      </w:divBdr>
      <w:divsChild>
        <w:div w:id="930550880">
          <w:marLeft w:val="0"/>
          <w:marRight w:val="0"/>
          <w:marTop w:val="0"/>
          <w:marBottom w:val="0"/>
          <w:divBdr>
            <w:top w:val="none" w:sz="0" w:space="0" w:color="auto"/>
            <w:left w:val="none" w:sz="0" w:space="0" w:color="auto"/>
            <w:bottom w:val="none" w:sz="0" w:space="0" w:color="auto"/>
            <w:right w:val="none" w:sz="0" w:space="0" w:color="auto"/>
          </w:divBdr>
        </w:div>
        <w:div w:id="847598461">
          <w:marLeft w:val="0"/>
          <w:marRight w:val="0"/>
          <w:marTop w:val="240"/>
          <w:marBottom w:val="0"/>
          <w:divBdr>
            <w:top w:val="none" w:sz="0" w:space="0" w:color="auto"/>
            <w:left w:val="none" w:sz="0" w:space="0" w:color="auto"/>
            <w:bottom w:val="none" w:sz="0" w:space="0" w:color="auto"/>
            <w:right w:val="none" w:sz="0" w:space="0" w:color="auto"/>
          </w:divBdr>
          <w:divsChild>
            <w:div w:id="1858033468">
              <w:marLeft w:val="0"/>
              <w:marRight w:val="0"/>
              <w:marTop w:val="240"/>
              <w:marBottom w:val="0"/>
              <w:divBdr>
                <w:top w:val="none" w:sz="0" w:space="0" w:color="auto"/>
                <w:left w:val="none" w:sz="0" w:space="0" w:color="auto"/>
                <w:bottom w:val="none" w:sz="0" w:space="0" w:color="auto"/>
                <w:right w:val="none" w:sz="0" w:space="0" w:color="auto"/>
              </w:divBdr>
              <w:divsChild>
                <w:div w:id="167451319">
                  <w:marLeft w:val="0"/>
                  <w:marRight w:val="0"/>
                  <w:marTop w:val="0"/>
                  <w:marBottom w:val="0"/>
                  <w:divBdr>
                    <w:top w:val="none" w:sz="0" w:space="0" w:color="auto"/>
                    <w:left w:val="none" w:sz="0" w:space="0" w:color="auto"/>
                    <w:bottom w:val="none" w:sz="0" w:space="0" w:color="auto"/>
                    <w:right w:val="none" w:sz="0" w:space="0" w:color="auto"/>
                  </w:divBdr>
                  <w:divsChild>
                    <w:div w:id="16031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5245">
      <w:bodyDiv w:val="1"/>
      <w:marLeft w:val="0"/>
      <w:marRight w:val="0"/>
      <w:marTop w:val="0"/>
      <w:marBottom w:val="0"/>
      <w:divBdr>
        <w:top w:val="none" w:sz="0" w:space="0" w:color="auto"/>
        <w:left w:val="none" w:sz="0" w:space="0" w:color="auto"/>
        <w:bottom w:val="none" w:sz="0" w:space="0" w:color="auto"/>
        <w:right w:val="none" w:sz="0" w:space="0" w:color="auto"/>
      </w:divBdr>
      <w:divsChild>
        <w:div w:id="1467549582">
          <w:marLeft w:val="0"/>
          <w:marRight w:val="0"/>
          <w:marTop w:val="0"/>
          <w:marBottom w:val="0"/>
          <w:divBdr>
            <w:top w:val="none" w:sz="0" w:space="0" w:color="auto"/>
            <w:left w:val="none" w:sz="0" w:space="0" w:color="auto"/>
            <w:bottom w:val="none" w:sz="0" w:space="0" w:color="auto"/>
            <w:right w:val="none" w:sz="0" w:space="0" w:color="auto"/>
          </w:divBdr>
        </w:div>
        <w:div w:id="423192720">
          <w:marLeft w:val="0"/>
          <w:marRight w:val="0"/>
          <w:marTop w:val="1800"/>
          <w:marBottom w:val="0"/>
          <w:divBdr>
            <w:top w:val="none" w:sz="0" w:space="0" w:color="auto"/>
            <w:left w:val="none" w:sz="0" w:space="0" w:color="auto"/>
            <w:bottom w:val="none" w:sz="0" w:space="0" w:color="auto"/>
            <w:right w:val="none" w:sz="0" w:space="0" w:color="auto"/>
          </w:divBdr>
          <w:divsChild>
            <w:div w:id="1690402690">
              <w:marLeft w:val="0"/>
              <w:marRight w:val="0"/>
              <w:marTop w:val="240"/>
              <w:marBottom w:val="0"/>
              <w:divBdr>
                <w:top w:val="none" w:sz="0" w:space="0" w:color="auto"/>
                <w:left w:val="none" w:sz="0" w:space="0" w:color="auto"/>
                <w:bottom w:val="none" w:sz="0" w:space="0" w:color="auto"/>
                <w:right w:val="none" w:sz="0" w:space="0" w:color="auto"/>
              </w:divBdr>
            </w:div>
            <w:div w:id="1462767153">
              <w:marLeft w:val="0"/>
              <w:marRight w:val="0"/>
              <w:marTop w:val="240"/>
              <w:marBottom w:val="0"/>
              <w:divBdr>
                <w:top w:val="none" w:sz="0" w:space="0" w:color="auto"/>
                <w:left w:val="none" w:sz="0" w:space="0" w:color="auto"/>
                <w:bottom w:val="none" w:sz="0" w:space="0" w:color="auto"/>
                <w:right w:val="none" w:sz="0" w:space="0" w:color="auto"/>
              </w:divBdr>
            </w:div>
            <w:div w:id="207874897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38691302">
      <w:bodyDiv w:val="1"/>
      <w:marLeft w:val="0"/>
      <w:marRight w:val="0"/>
      <w:marTop w:val="0"/>
      <w:marBottom w:val="0"/>
      <w:divBdr>
        <w:top w:val="none" w:sz="0" w:space="0" w:color="auto"/>
        <w:left w:val="none" w:sz="0" w:space="0" w:color="auto"/>
        <w:bottom w:val="none" w:sz="0" w:space="0" w:color="auto"/>
        <w:right w:val="none" w:sz="0" w:space="0" w:color="auto"/>
      </w:divBdr>
      <w:divsChild>
        <w:div w:id="263265613">
          <w:marLeft w:val="0"/>
          <w:marRight w:val="0"/>
          <w:marTop w:val="0"/>
          <w:marBottom w:val="0"/>
          <w:divBdr>
            <w:top w:val="none" w:sz="0" w:space="0" w:color="auto"/>
            <w:left w:val="none" w:sz="0" w:space="0" w:color="auto"/>
            <w:bottom w:val="none" w:sz="0" w:space="0" w:color="auto"/>
            <w:right w:val="none" w:sz="0" w:space="0" w:color="auto"/>
          </w:divBdr>
        </w:div>
        <w:div w:id="475101843">
          <w:marLeft w:val="0"/>
          <w:marRight w:val="0"/>
          <w:marTop w:val="1800"/>
          <w:marBottom w:val="0"/>
          <w:divBdr>
            <w:top w:val="none" w:sz="0" w:space="0" w:color="auto"/>
            <w:left w:val="none" w:sz="0" w:space="0" w:color="auto"/>
            <w:bottom w:val="none" w:sz="0" w:space="0" w:color="auto"/>
            <w:right w:val="none" w:sz="0" w:space="0" w:color="auto"/>
          </w:divBdr>
          <w:divsChild>
            <w:div w:id="7230191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584468">
      <w:bodyDiv w:val="1"/>
      <w:marLeft w:val="0"/>
      <w:marRight w:val="0"/>
      <w:marTop w:val="0"/>
      <w:marBottom w:val="0"/>
      <w:divBdr>
        <w:top w:val="none" w:sz="0" w:space="0" w:color="auto"/>
        <w:left w:val="none" w:sz="0" w:space="0" w:color="auto"/>
        <w:bottom w:val="none" w:sz="0" w:space="0" w:color="auto"/>
        <w:right w:val="none" w:sz="0" w:space="0" w:color="auto"/>
      </w:divBdr>
      <w:divsChild>
        <w:div w:id="1520854733">
          <w:marLeft w:val="0"/>
          <w:marRight w:val="0"/>
          <w:marTop w:val="0"/>
          <w:marBottom w:val="0"/>
          <w:divBdr>
            <w:top w:val="none" w:sz="0" w:space="0" w:color="auto"/>
            <w:left w:val="none" w:sz="0" w:space="0" w:color="auto"/>
            <w:bottom w:val="none" w:sz="0" w:space="0" w:color="auto"/>
            <w:right w:val="none" w:sz="0" w:space="0" w:color="auto"/>
          </w:divBdr>
        </w:div>
        <w:div w:id="780105163">
          <w:marLeft w:val="0"/>
          <w:marRight w:val="0"/>
          <w:marTop w:val="1800"/>
          <w:marBottom w:val="0"/>
          <w:divBdr>
            <w:top w:val="none" w:sz="0" w:space="0" w:color="auto"/>
            <w:left w:val="none" w:sz="0" w:space="0" w:color="auto"/>
            <w:bottom w:val="none" w:sz="0" w:space="0" w:color="auto"/>
            <w:right w:val="none" w:sz="0" w:space="0" w:color="auto"/>
          </w:divBdr>
          <w:divsChild>
            <w:div w:id="19375145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267361">
      <w:bodyDiv w:val="1"/>
      <w:marLeft w:val="0"/>
      <w:marRight w:val="0"/>
      <w:marTop w:val="0"/>
      <w:marBottom w:val="0"/>
      <w:divBdr>
        <w:top w:val="none" w:sz="0" w:space="0" w:color="auto"/>
        <w:left w:val="none" w:sz="0" w:space="0" w:color="auto"/>
        <w:bottom w:val="none" w:sz="0" w:space="0" w:color="auto"/>
        <w:right w:val="none" w:sz="0" w:space="0" w:color="auto"/>
      </w:divBdr>
      <w:divsChild>
        <w:div w:id="98530298">
          <w:marLeft w:val="0"/>
          <w:marRight w:val="0"/>
          <w:marTop w:val="0"/>
          <w:marBottom w:val="0"/>
          <w:divBdr>
            <w:top w:val="none" w:sz="0" w:space="0" w:color="auto"/>
            <w:left w:val="none" w:sz="0" w:space="0" w:color="auto"/>
            <w:bottom w:val="none" w:sz="0" w:space="0" w:color="auto"/>
            <w:right w:val="none" w:sz="0" w:space="0" w:color="auto"/>
          </w:divBdr>
        </w:div>
        <w:div w:id="1505362744">
          <w:marLeft w:val="0"/>
          <w:marRight w:val="0"/>
          <w:marTop w:val="1800"/>
          <w:marBottom w:val="0"/>
          <w:divBdr>
            <w:top w:val="none" w:sz="0" w:space="0" w:color="auto"/>
            <w:left w:val="none" w:sz="0" w:space="0" w:color="auto"/>
            <w:bottom w:val="none" w:sz="0" w:space="0" w:color="auto"/>
            <w:right w:val="none" w:sz="0" w:space="0" w:color="auto"/>
          </w:divBdr>
          <w:divsChild>
            <w:div w:id="277831955">
              <w:marLeft w:val="0"/>
              <w:marRight w:val="0"/>
              <w:marTop w:val="240"/>
              <w:marBottom w:val="0"/>
              <w:divBdr>
                <w:top w:val="none" w:sz="0" w:space="0" w:color="auto"/>
                <w:left w:val="none" w:sz="0" w:space="0" w:color="auto"/>
                <w:bottom w:val="none" w:sz="0" w:space="0" w:color="auto"/>
                <w:right w:val="none" w:sz="0" w:space="0" w:color="auto"/>
              </w:divBdr>
              <w:divsChild>
                <w:div w:id="1476989203">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8241606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676511">
      <w:bodyDiv w:val="1"/>
      <w:marLeft w:val="0"/>
      <w:marRight w:val="0"/>
      <w:marTop w:val="0"/>
      <w:marBottom w:val="0"/>
      <w:divBdr>
        <w:top w:val="none" w:sz="0" w:space="0" w:color="auto"/>
        <w:left w:val="none" w:sz="0" w:space="0" w:color="auto"/>
        <w:bottom w:val="none" w:sz="0" w:space="0" w:color="auto"/>
        <w:right w:val="none" w:sz="0" w:space="0" w:color="auto"/>
      </w:divBdr>
      <w:divsChild>
        <w:div w:id="1460299362">
          <w:marLeft w:val="0"/>
          <w:marRight w:val="0"/>
          <w:marTop w:val="0"/>
          <w:marBottom w:val="0"/>
          <w:divBdr>
            <w:top w:val="none" w:sz="0" w:space="0" w:color="auto"/>
            <w:left w:val="none" w:sz="0" w:space="0" w:color="auto"/>
            <w:bottom w:val="none" w:sz="0" w:space="0" w:color="auto"/>
            <w:right w:val="none" w:sz="0" w:space="0" w:color="auto"/>
          </w:divBdr>
        </w:div>
        <w:div w:id="1961260109">
          <w:marLeft w:val="0"/>
          <w:marRight w:val="0"/>
          <w:marTop w:val="0"/>
          <w:marBottom w:val="0"/>
          <w:divBdr>
            <w:top w:val="none" w:sz="0" w:space="0" w:color="auto"/>
            <w:left w:val="none" w:sz="0" w:space="0" w:color="auto"/>
            <w:bottom w:val="none" w:sz="0" w:space="0" w:color="auto"/>
            <w:right w:val="none" w:sz="0" w:space="0" w:color="auto"/>
          </w:divBdr>
        </w:div>
        <w:div w:id="1250849197">
          <w:marLeft w:val="0"/>
          <w:marRight w:val="0"/>
          <w:marTop w:val="0"/>
          <w:marBottom w:val="0"/>
          <w:divBdr>
            <w:top w:val="none" w:sz="0" w:space="0" w:color="auto"/>
            <w:left w:val="none" w:sz="0" w:space="0" w:color="auto"/>
            <w:bottom w:val="none" w:sz="0" w:space="0" w:color="auto"/>
            <w:right w:val="none" w:sz="0" w:space="0" w:color="auto"/>
          </w:divBdr>
        </w:div>
        <w:div w:id="670183801">
          <w:marLeft w:val="0"/>
          <w:marRight w:val="0"/>
          <w:marTop w:val="0"/>
          <w:marBottom w:val="0"/>
          <w:divBdr>
            <w:top w:val="none" w:sz="0" w:space="0" w:color="auto"/>
            <w:left w:val="none" w:sz="0" w:space="0" w:color="auto"/>
            <w:bottom w:val="none" w:sz="0" w:space="0" w:color="auto"/>
            <w:right w:val="none" w:sz="0" w:space="0" w:color="auto"/>
          </w:divBdr>
        </w:div>
        <w:div w:id="1998606710">
          <w:marLeft w:val="0"/>
          <w:marRight w:val="0"/>
          <w:marTop w:val="0"/>
          <w:marBottom w:val="0"/>
          <w:divBdr>
            <w:top w:val="none" w:sz="0" w:space="0" w:color="auto"/>
            <w:left w:val="none" w:sz="0" w:space="0" w:color="auto"/>
            <w:bottom w:val="none" w:sz="0" w:space="0" w:color="auto"/>
            <w:right w:val="none" w:sz="0" w:space="0" w:color="auto"/>
          </w:divBdr>
        </w:div>
        <w:div w:id="1597396158">
          <w:marLeft w:val="0"/>
          <w:marRight w:val="0"/>
          <w:marTop w:val="1800"/>
          <w:marBottom w:val="0"/>
          <w:divBdr>
            <w:top w:val="none" w:sz="0" w:space="0" w:color="auto"/>
            <w:left w:val="none" w:sz="0" w:space="0" w:color="auto"/>
            <w:bottom w:val="none" w:sz="0" w:space="0" w:color="auto"/>
            <w:right w:val="none" w:sz="0" w:space="0" w:color="auto"/>
          </w:divBdr>
          <w:divsChild>
            <w:div w:id="1634826632">
              <w:marLeft w:val="0"/>
              <w:marRight w:val="0"/>
              <w:marTop w:val="240"/>
              <w:marBottom w:val="0"/>
              <w:divBdr>
                <w:top w:val="none" w:sz="0" w:space="0" w:color="auto"/>
                <w:left w:val="none" w:sz="0" w:space="0" w:color="auto"/>
                <w:bottom w:val="none" w:sz="0" w:space="0" w:color="auto"/>
                <w:right w:val="none" w:sz="0" w:space="0" w:color="auto"/>
              </w:divBdr>
              <w:divsChild>
                <w:div w:id="1474714104">
                  <w:marLeft w:val="0"/>
                  <w:marRight w:val="0"/>
                  <w:marTop w:val="0"/>
                  <w:marBottom w:val="0"/>
                  <w:divBdr>
                    <w:top w:val="none" w:sz="0" w:space="0" w:color="auto"/>
                    <w:left w:val="none" w:sz="0" w:space="0" w:color="auto"/>
                    <w:bottom w:val="none" w:sz="0" w:space="0" w:color="auto"/>
                    <w:right w:val="none" w:sz="0" w:space="0" w:color="auto"/>
                  </w:divBdr>
                  <w:divsChild>
                    <w:div w:id="463699275">
                      <w:marLeft w:val="0"/>
                      <w:marRight w:val="0"/>
                      <w:marTop w:val="0"/>
                      <w:marBottom w:val="0"/>
                      <w:divBdr>
                        <w:top w:val="none" w:sz="0" w:space="0" w:color="auto"/>
                        <w:left w:val="none" w:sz="0" w:space="0" w:color="auto"/>
                        <w:bottom w:val="none" w:sz="0" w:space="0" w:color="auto"/>
                        <w:right w:val="none" w:sz="0" w:space="0" w:color="auto"/>
                      </w:divBdr>
                    </w:div>
                  </w:divsChild>
                </w:div>
                <w:div w:id="604848132">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6346816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311860">
      <w:bodyDiv w:val="1"/>
      <w:marLeft w:val="0"/>
      <w:marRight w:val="0"/>
      <w:marTop w:val="0"/>
      <w:marBottom w:val="0"/>
      <w:divBdr>
        <w:top w:val="none" w:sz="0" w:space="0" w:color="auto"/>
        <w:left w:val="none" w:sz="0" w:space="0" w:color="auto"/>
        <w:bottom w:val="none" w:sz="0" w:space="0" w:color="auto"/>
        <w:right w:val="none" w:sz="0" w:space="0" w:color="auto"/>
      </w:divBdr>
      <w:divsChild>
        <w:div w:id="930427851">
          <w:marLeft w:val="0"/>
          <w:marRight w:val="0"/>
          <w:marTop w:val="0"/>
          <w:marBottom w:val="0"/>
          <w:divBdr>
            <w:top w:val="none" w:sz="0" w:space="0" w:color="auto"/>
            <w:left w:val="none" w:sz="0" w:space="0" w:color="auto"/>
            <w:bottom w:val="none" w:sz="0" w:space="0" w:color="auto"/>
            <w:right w:val="none" w:sz="0" w:space="0" w:color="auto"/>
          </w:divBdr>
        </w:div>
        <w:div w:id="1966810385">
          <w:marLeft w:val="0"/>
          <w:marRight w:val="0"/>
          <w:marTop w:val="1800"/>
          <w:marBottom w:val="0"/>
          <w:divBdr>
            <w:top w:val="none" w:sz="0" w:space="0" w:color="auto"/>
            <w:left w:val="none" w:sz="0" w:space="0" w:color="auto"/>
            <w:bottom w:val="none" w:sz="0" w:space="0" w:color="auto"/>
            <w:right w:val="none" w:sz="0" w:space="0" w:color="auto"/>
          </w:divBdr>
          <w:divsChild>
            <w:div w:id="609698871">
              <w:marLeft w:val="0"/>
              <w:marRight w:val="0"/>
              <w:marTop w:val="240"/>
              <w:marBottom w:val="0"/>
              <w:divBdr>
                <w:top w:val="none" w:sz="0" w:space="0" w:color="auto"/>
                <w:left w:val="none" w:sz="0" w:space="0" w:color="auto"/>
                <w:bottom w:val="none" w:sz="0" w:space="0" w:color="auto"/>
                <w:right w:val="none" w:sz="0" w:space="0" w:color="auto"/>
              </w:divBdr>
              <w:divsChild>
                <w:div w:id="205989033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41833143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99438095">
      <w:bodyDiv w:val="1"/>
      <w:marLeft w:val="0"/>
      <w:marRight w:val="0"/>
      <w:marTop w:val="0"/>
      <w:marBottom w:val="0"/>
      <w:divBdr>
        <w:top w:val="none" w:sz="0" w:space="0" w:color="auto"/>
        <w:left w:val="none" w:sz="0" w:space="0" w:color="auto"/>
        <w:bottom w:val="none" w:sz="0" w:space="0" w:color="auto"/>
        <w:right w:val="none" w:sz="0" w:space="0" w:color="auto"/>
      </w:divBdr>
      <w:divsChild>
        <w:div w:id="506100442">
          <w:marLeft w:val="0"/>
          <w:marRight w:val="0"/>
          <w:marTop w:val="0"/>
          <w:marBottom w:val="0"/>
          <w:divBdr>
            <w:top w:val="none" w:sz="0" w:space="0" w:color="auto"/>
            <w:left w:val="none" w:sz="0" w:space="0" w:color="auto"/>
            <w:bottom w:val="none" w:sz="0" w:space="0" w:color="auto"/>
            <w:right w:val="none" w:sz="0" w:space="0" w:color="auto"/>
          </w:divBdr>
        </w:div>
        <w:div w:id="1283345921">
          <w:marLeft w:val="0"/>
          <w:marRight w:val="0"/>
          <w:marTop w:val="1800"/>
          <w:marBottom w:val="0"/>
          <w:divBdr>
            <w:top w:val="none" w:sz="0" w:space="0" w:color="auto"/>
            <w:left w:val="none" w:sz="0" w:space="0" w:color="auto"/>
            <w:bottom w:val="none" w:sz="0" w:space="0" w:color="auto"/>
            <w:right w:val="none" w:sz="0" w:space="0" w:color="auto"/>
          </w:divBdr>
          <w:divsChild>
            <w:div w:id="7061821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5508605">
      <w:bodyDiv w:val="1"/>
      <w:marLeft w:val="0"/>
      <w:marRight w:val="0"/>
      <w:marTop w:val="0"/>
      <w:marBottom w:val="0"/>
      <w:divBdr>
        <w:top w:val="none" w:sz="0" w:space="0" w:color="auto"/>
        <w:left w:val="none" w:sz="0" w:space="0" w:color="auto"/>
        <w:bottom w:val="none" w:sz="0" w:space="0" w:color="auto"/>
        <w:right w:val="none" w:sz="0" w:space="0" w:color="auto"/>
      </w:divBdr>
      <w:divsChild>
        <w:div w:id="1590961861">
          <w:marLeft w:val="0"/>
          <w:marRight w:val="0"/>
          <w:marTop w:val="0"/>
          <w:marBottom w:val="0"/>
          <w:divBdr>
            <w:top w:val="none" w:sz="0" w:space="0" w:color="auto"/>
            <w:left w:val="none" w:sz="0" w:space="0" w:color="auto"/>
            <w:bottom w:val="none" w:sz="0" w:space="0" w:color="auto"/>
            <w:right w:val="none" w:sz="0" w:space="0" w:color="auto"/>
          </w:divBdr>
        </w:div>
        <w:div w:id="1413047907">
          <w:marLeft w:val="0"/>
          <w:marRight w:val="0"/>
          <w:marTop w:val="1800"/>
          <w:marBottom w:val="0"/>
          <w:divBdr>
            <w:top w:val="none" w:sz="0" w:space="0" w:color="auto"/>
            <w:left w:val="none" w:sz="0" w:space="0" w:color="auto"/>
            <w:bottom w:val="none" w:sz="0" w:space="0" w:color="auto"/>
            <w:right w:val="none" w:sz="0" w:space="0" w:color="auto"/>
          </w:divBdr>
          <w:divsChild>
            <w:div w:id="1987661902">
              <w:marLeft w:val="0"/>
              <w:marRight w:val="0"/>
              <w:marTop w:val="240"/>
              <w:marBottom w:val="0"/>
              <w:divBdr>
                <w:top w:val="none" w:sz="0" w:space="0" w:color="auto"/>
                <w:left w:val="none" w:sz="0" w:space="0" w:color="auto"/>
                <w:bottom w:val="none" w:sz="0" w:space="0" w:color="auto"/>
                <w:right w:val="none" w:sz="0" w:space="0" w:color="auto"/>
              </w:divBdr>
              <w:divsChild>
                <w:div w:id="1821384020">
                  <w:marLeft w:val="0"/>
                  <w:marRight w:val="0"/>
                  <w:marTop w:val="0"/>
                  <w:marBottom w:val="0"/>
                  <w:divBdr>
                    <w:top w:val="none" w:sz="0" w:space="0" w:color="auto"/>
                    <w:left w:val="none" w:sz="0" w:space="0" w:color="auto"/>
                    <w:bottom w:val="none" w:sz="0" w:space="0" w:color="auto"/>
                    <w:right w:val="none" w:sz="0" w:space="0" w:color="auto"/>
                  </w:divBdr>
                  <w:divsChild>
                    <w:div w:id="1641181935">
                      <w:marLeft w:val="0"/>
                      <w:marRight w:val="0"/>
                      <w:marTop w:val="0"/>
                      <w:marBottom w:val="0"/>
                      <w:divBdr>
                        <w:top w:val="none" w:sz="0" w:space="0" w:color="auto"/>
                        <w:left w:val="none" w:sz="0" w:space="0" w:color="auto"/>
                        <w:bottom w:val="none" w:sz="0" w:space="0" w:color="auto"/>
                        <w:right w:val="none" w:sz="0" w:space="0" w:color="auto"/>
                      </w:divBdr>
                    </w:div>
                  </w:divsChild>
                </w:div>
                <w:div w:id="1814368328">
                  <w:marLeft w:val="0"/>
                  <w:marRight w:val="0"/>
                  <w:marTop w:val="0"/>
                  <w:marBottom w:val="0"/>
                  <w:divBdr>
                    <w:top w:val="none" w:sz="0" w:space="0" w:color="auto"/>
                    <w:left w:val="none" w:sz="0" w:space="0" w:color="auto"/>
                    <w:bottom w:val="none" w:sz="0" w:space="0" w:color="auto"/>
                    <w:right w:val="none" w:sz="0" w:space="0" w:color="auto"/>
                  </w:divBdr>
                  <w:divsChild>
                    <w:div w:id="993217144">
                      <w:marLeft w:val="0"/>
                      <w:marRight w:val="0"/>
                      <w:marTop w:val="0"/>
                      <w:marBottom w:val="0"/>
                      <w:divBdr>
                        <w:top w:val="none" w:sz="0" w:space="0" w:color="auto"/>
                        <w:left w:val="none" w:sz="0" w:space="0" w:color="auto"/>
                        <w:bottom w:val="none" w:sz="0" w:space="0" w:color="auto"/>
                        <w:right w:val="none" w:sz="0" w:space="0" w:color="auto"/>
                      </w:divBdr>
                    </w:div>
                  </w:divsChild>
                </w:div>
                <w:div w:id="150145894">
                  <w:marLeft w:val="0"/>
                  <w:marRight w:val="0"/>
                  <w:marTop w:val="0"/>
                  <w:marBottom w:val="0"/>
                  <w:divBdr>
                    <w:top w:val="none" w:sz="0" w:space="0" w:color="auto"/>
                    <w:left w:val="none" w:sz="0" w:space="0" w:color="auto"/>
                    <w:bottom w:val="none" w:sz="0" w:space="0" w:color="auto"/>
                    <w:right w:val="none" w:sz="0" w:space="0" w:color="auto"/>
                  </w:divBdr>
                  <w:divsChild>
                    <w:div w:id="1964072513">
                      <w:marLeft w:val="0"/>
                      <w:marRight w:val="0"/>
                      <w:marTop w:val="0"/>
                      <w:marBottom w:val="0"/>
                      <w:divBdr>
                        <w:top w:val="none" w:sz="0" w:space="0" w:color="auto"/>
                        <w:left w:val="none" w:sz="0" w:space="0" w:color="auto"/>
                        <w:bottom w:val="none" w:sz="0" w:space="0" w:color="auto"/>
                        <w:right w:val="none" w:sz="0" w:space="0" w:color="auto"/>
                      </w:divBdr>
                    </w:div>
                  </w:divsChild>
                </w:div>
                <w:div w:id="1478837653">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235016503">
      <w:bodyDiv w:val="1"/>
      <w:marLeft w:val="0"/>
      <w:marRight w:val="0"/>
      <w:marTop w:val="0"/>
      <w:marBottom w:val="0"/>
      <w:divBdr>
        <w:top w:val="none" w:sz="0" w:space="0" w:color="auto"/>
        <w:left w:val="none" w:sz="0" w:space="0" w:color="auto"/>
        <w:bottom w:val="none" w:sz="0" w:space="0" w:color="auto"/>
        <w:right w:val="none" w:sz="0" w:space="0" w:color="auto"/>
      </w:divBdr>
      <w:divsChild>
        <w:div w:id="500580943">
          <w:marLeft w:val="0"/>
          <w:marRight w:val="0"/>
          <w:marTop w:val="0"/>
          <w:marBottom w:val="0"/>
          <w:divBdr>
            <w:top w:val="none" w:sz="0" w:space="0" w:color="auto"/>
            <w:left w:val="none" w:sz="0" w:space="0" w:color="auto"/>
            <w:bottom w:val="none" w:sz="0" w:space="0" w:color="auto"/>
            <w:right w:val="none" w:sz="0" w:space="0" w:color="auto"/>
          </w:divBdr>
        </w:div>
        <w:div w:id="1293168116">
          <w:marLeft w:val="0"/>
          <w:marRight w:val="0"/>
          <w:marTop w:val="1800"/>
          <w:marBottom w:val="0"/>
          <w:divBdr>
            <w:top w:val="none" w:sz="0" w:space="0" w:color="auto"/>
            <w:left w:val="none" w:sz="0" w:space="0" w:color="auto"/>
            <w:bottom w:val="none" w:sz="0" w:space="0" w:color="auto"/>
            <w:right w:val="none" w:sz="0" w:space="0" w:color="auto"/>
          </w:divBdr>
          <w:divsChild>
            <w:div w:id="16411535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9141941">
      <w:bodyDiv w:val="1"/>
      <w:marLeft w:val="0"/>
      <w:marRight w:val="0"/>
      <w:marTop w:val="0"/>
      <w:marBottom w:val="0"/>
      <w:divBdr>
        <w:top w:val="none" w:sz="0" w:space="0" w:color="auto"/>
        <w:left w:val="none" w:sz="0" w:space="0" w:color="auto"/>
        <w:bottom w:val="none" w:sz="0" w:space="0" w:color="auto"/>
        <w:right w:val="none" w:sz="0" w:space="0" w:color="auto"/>
      </w:divBdr>
      <w:divsChild>
        <w:div w:id="742218595">
          <w:marLeft w:val="0"/>
          <w:marRight w:val="0"/>
          <w:marTop w:val="0"/>
          <w:marBottom w:val="0"/>
          <w:divBdr>
            <w:top w:val="none" w:sz="0" w:space="0" w:color="auto"/>
            <w:left w:val="none" w:sz="0" w:space="0" w:color="auto"/>
            <w:bottom w:val="none" w:sz="0" w:space="0" w:color="auto"/>
            <w:right w:val="none" w:sz="0" w:space="0" w:color="auto"/>
          </w:divBdr>
        </w:div>
        <w:div w:id="501817733">
          <w:marLeft w:val="0"/>
          <w:marRight w:val="0"/>
          <w:marTop w:val="1800"/>
          <w:marBottom w:val="0"/>
          <w:divBdr>
            <w:top w:val="none" w:sz="0" w:space="0" w:color="auto"/>
            <w:left w:val="none" w:sz="0" w:space="0" w:color="auto"/>
            <w:bottom w:val="none" w:sz="0" w:space="0" w:color="auto"/>
            <w:right w:val="none" w:sz="0" w:space="0" w:color="auto"/>
          </w:divBdr>
          <w:divsChild>
            <w:div w:id="1898471539">
              <w:marLeft w:val="0"/>
              <w:marRight w:val="0"/>
              <w:marTop w:val="240"/>
              <w:marBottom w:val="0"/>
              <w:divBdr>
                <w:top w:val="none" w:sz="0" w:space="0" w:color="auto"/>
                <w:left w:val="none" w:sz="0" w:space="0" w:color="auto"/>
                <w:bottom w:val="none" w:sz="0" w:space="0" w:color="auto"/>
                <w:right w:val="none" w:sz="0" w:space="0" w:color="auto"/>
              </w:divBdr>
              <w:divsChild>
                <w:div w:id="457918559">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148325603">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48543334">
      <w:bodyDiv w:val="1"/>
      <w:marLeft w:val="0"/>
      <w:marRight w:val="0"/>
      <w:marTop w:val="0"/>
      <w:marBottom w:val="0"/>
      <w:divBdr>
        <w:top w:val="none" w:sz="0" w:space="0" w:color="auto"/>
        <w:left w:val="none" w:sz="0" w:space="0" w:color="auto"/>
        <w:bottom w:val="none" w:sz="0" w:space="0" w:color="auto"/>
        <w:right w:val="none" w:sz="0" w:space="0" w:color="auto"/>
      </w:divBdr>
      <w:divsChild>
        <w:div w:id="794954530">
          <w:marLeft w:val="0"/>
          <w:marRight w:val="0"/>
          <w:marTop w:val="0"/>
          <w:marBottom w:val="0"/>
          <w:divBdr>
            <w:top w:val="none" w:sz="0" w:space="0" w:color="auto"/>
            <w:left w:val="none" w:sz="0" w:space="0" w:color="auto"/>
            <w:bottom w:val="none" w:sz="0" w:space="0" w:color="auto"/>
            <w:right w:val="none" w:sz="0" w:space="0" w:color="auto"/>
          </w:divBdr>
        </w:div>
        <w:div w:id="1524368655">
          <w:marLeft w:val="0"/>
          <w:marRight w:val="0"/>
          <w:marTop w:val="1800"/>
          <w:marBottom w:val="0"/>
          <w:divBdr>
            <w:top w:val="none" w:sz="0" w:space="0" w:color="auto"/>
            <w:left w:val="none" w:sz="0" w:space="0" w:color="auto"/>
            <w:bottom w:val="none" w:sz="0" w:space="0" w:color="auto"/>
            <w:right w:val="none" w:sz="0" w:space="0" w:color="auto"/>
          </w:divBdr>
          <w:divsChild>
            <w:div w:id="5420593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1232752">
      <w:bodyDiv w:val="1"/>
      <w:marLeft w:val="0"/>
      <w:marRight w:val="0"/>
      <w:marTop w:val="0"/>
      <w:marBottom w:val="0"/>
      <w:divBdr>
        <w:top w:val="none" w:sz="0" w:space="0" w:color="auto"/>
        <w:left w:val="none" w:sz="0" w:space="0" w:color="auto"/>
        <w:bottom w:val="none" w:sz="0" w:space="0" w:color="auto"/>
        <w:right w:val="none" w:sz="0" w:space="0" w:color="auto"/>
      </w:divBdr>
    </w:div>
    <w:div w:id="263346066">
      <w:bodyDiv w:val="1"/>
      <w:marLeft w:val="0"/>
      <w:marRight w:val="0"/>
      <w:marTop w:val="0"/>
      <w:marBottom w:val="0"/>
      <w:divBdr>
        <w:top w:val="none" w:sz="0" w:space="0" w:color="auto"/>
        <w:left w:val="none" w:sz="0" w:space="0" w:color="auto"/>
        <w:bottom w:val="none" w:sz="0" w:space="0" w:color="auto"/>
        <w:right w:val="none" w:sz="0" w:space="0" w:color="auto"/>
      </w:divBdr>
      <w:divsChild>
        <w:div w:id="1744185125">
          <w:marLeft w:val="0"/>
          <w:marRight w:val="0"/>
          <w:marTop w:val="0"/>
          <w:marBottom w:val="0"/>
          <w:divBdr>
            <w:top w:val="none" w:sz="0" w:space="0" w:color="auto"/>
            <w:left w:val="none" w:sz="0" w:space="0" w:color="auto"/>
            <w:bottom w:val="none" w:sz="0" w:space="0" w:color="auto"/>
            <w:right w:val="none" w:sz="0" w:space="0" w:color="auto"/>
          </w:divBdr>
        </w:div>
        <w:div w:id="1338538830">
          <w:marLeft w:val="0"/>
          <w:marRight w:val="0"/>
          <w:marTop w:val="1800"/>
          <w:marBottom w:val="0"/>
          <w:divBdr>
            <w:top w:val="none" w:sz="0" w:space="0" w:color="auto"/>
            <w:left w:val="none" w:sz="0" w:space="0" w:color="auto"/>
            <w:bottom w:val="none" w:sz="0" w:space="0" w:color="auto"/>
            <w:right w:val="none" w:sz="0" w:space="0" w:color="auto"/>
          </w:divBdr>
          <w:divsChild>
            <w:div w:id="1428306151">
              <w:marLeft w:val="0"/>
              <w:marRight w:val="0"/>
              <w:marTop w:val="240"/>
              <w:marBottom w:val="0"/>
              <w:divBdr>
                <w:top w:val="none" w:sz="0" w:space="0" w:color="auto"/>
                <w:left w:val="none" w:sz="0" w:space="0" w:color="auto"/>
                <w:bottom w:val="none" w:sz="0" w:space="0" w:color="auto"/>
                <w:right w:val="none" w:sz="0" w:space="0" w:color="auto"/>
              </w:divBdr>
            </w:div>
            <w:div w:id="43987999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64121853">
      <w:bodyDiv w:val="1"/>
      <w:marLeft w:val="0"/>
      <w:marRight w:val="0"/>
      <w:marTop w:val="0"/>
      <w:marBottom w:val="0"/>
      <w:divBdr>
        <w:top w:val="none" w:sz="0" w:space="0" w:color="auto"/>
        <w:left w:val="none" w:sz="0" w:space="0" w:color="auto"/>
        <w:bottom w:val="none" w:sz="0" w:space="0" w:color="auto"/>
        <w:right w:val="none" w:sz="0" w:space="0" w:color="auto"/>
      </w:divBdr>
      <w:divsChild>
        <w:div w:id="203835517">
          <w:marLeft w:val="0"/>
          <w:marRight w:val="0"/>
          <w:marTop w:val="0"/>
          <w:marBottom w:val="0"/>
          <w:divBdr>
            <w:top w:val="none" w:sz="0" w:space="0" w:color="auto"/>
            <w:left w:val="none" w:sz="0" w:space="0" w:color="auto"/>
            <w:bottom w:val="none" w:sz="0" w:space="0" w:color="auto"/>
            <w:right w:val="none" w:sz="0" w:space="0" w:color="auto"/>
          </w:divBdr>
        </w:div>
        <w:div w:id="68043981">
          <w:marLeft w:val="0"/>
          <w:marRight w:val="0"/>
          <w:marTop w:val="1800"/>
          <w:marBottom w:val="0"/>
          <w:divBdr>
            <w:top w:val="none" w:sz="0" w:space="0" w:color="auto"/>
            <w:left w:val="none" w:sz="0" w:space="0" w:color="auto"/>
            <w:bottom w:val="none" w:sz="0" w:space="0" w:color="auto"/>
            <w:right w:val="none" w:sz="0" w:space="0" w:color="auto"/>
          </w:divBdr>
          <w:divsChild>
            <w:div w:id="2134012492">
              <w:marLeft w:val="0"/>
              <w:marRight w:val="0"/>
              <w:marTop w:val="240"/>
              <w:marBottom w:val="0"/>
              <w:divBdr>
                <w:top w:val="none" w:sz="0" w:space="0" w:color="auto"/>
                <w:left w:val="none" w:sz="0" w:space="0" w:color="auto"/>
                <w:bottom w:val="none" w:sz="0" w:space="0" w:color="auto"/>
                <w:right w:val="none" w:sz="0" w:space="0" w:color="auto"/>
              </w:divBdr>
              <w:divsChild>
                <w:div w:id="210163601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2015570880">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69044023">
      <w:bodyDiv w:val="1"/>
      <w:marLeft w:val="0"/>
      <w:marRight w:val="0"/>
      <w:marTop w:val="0"/>
      <w:marBottom w:val="0"/>
      <w:divBdr>
        <w:top w:val="none" w:sz="0" w:space="0" w:color="auto"/>
        <w:left w:val="none" w:sz="0" w:space="0" w:color="auto"/>
        <w:bottom w:val="none" w:sz="0" w:space="0" w:color="auto"/>
        <w:right w:val="none" w:sz="0" w:space="0" w:color="auto"/>
      </w:divBdr>
      <w:divsChild>
        <w:div w:id="1420323802">
          <w:marLeft w:val="0"/>
          <w:marRight w:val="0"/>
          <w:marTop w:val="0"/>
          <w:marBottom w:val="0"/>
          <w:divBdr>
            <w:top w:val="none" w:sz="0" w:space="0" w:color="auto"/>
            <w:left w:val="none" w:sz="0" w:space="0" w:color="auto"/>
            <w:bottom w:val="none" w:sz="0" w:space="0" w:color="auto"/>
            <w:right w:val="none" w:sz="0" w:space="0" w:color="auto"/>
          </w:divBdr>
        </w:div>
        <w:div w:id="48305000">
          <w:marLeft w:val="0"/>
          <w:marRight w:val="0"/>
          <w:marTop w:val="1800"/>
          <w:marBottom w:val="0"/>
          <w:divBdr>
            <w:top w:val="none" w:sz="0" w:space="0" w:color="auto"/>
            <w:left w:val="none" w:sz="0" w:space="0" w:color="auto"/>
            <w:bottom w:val="none" w:sz="0" w:space="0" w:color="auto"/>
            <w:right w:val="none" w:sz="0" w:space="0" w:color="auto"/>
          </w:divBdr>
          <w:divsChild>
            <w:div w:id="7354685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9626785">
      <w:bodyDiv w:val="1"/>
      <w:marLeft w:val="0"/>
      <w:marRight w:val="0"/>
      <w:marTop w:val="0"/>
      <w:marBottom w:val="0"/>
      <w:divBdr>
        <w:top w:val="none" w:sz="0" w:space="0" w:color="auto"/>
        <w:left w:val="none" w:sz="0" w:space="0" w:color="auto"/>
        <w:bottom w:val="none" w:sz="0" w:space="0" w:color="auto"/>
        <w:right w:val="none" w:sz="0" w:space="0" w:color="auto"/>
      </w:divBdr>
      <w:divsChild>
        <w:div w:id="175729420">
          <w:marLeft w:val="0"/>
          <w:marRight w:val="0"/>
          <w:marTop w:val="0"/>
          <w:marBottom w:val="0"/>
          <w:divBdr>
            <w:top w:val="none" w:sz="0" w:space="0" w:color="auto"/>
            <w:left w:val="none" w:sz="0" w:space="0" w:color="auto"/>
            <w:bottom w:val="none" w:sz="0" w:space="0" w:color="auto"/>
            <w:right w:val="none" w:sz="0" w:space="0" w:color="auto"/>
          </w:divBdr>
        </w:div>
        <w:div w:id="908809532">
          <w:marLeft w:val="0"/>
          <w:marRight w:val="0"/>
          <w:marTop w:val="1800"/>
          <w:marBottom w:val="0"/>
          <w:divBdr>
            <w:top w:val="none" w:sz="0" w:space="0" w:color="auto"/>
            <w:left w:val="none" w:sz="0" w:space="0" w:color="auto"/>
            <w:bottom w:val="none" w:sz="0" w:space="0" w:color="auto"/>
            <w:right w:val="none" w:sz="0" w:space="0" w:color="auto"/>
          </w:divBdr>
          <w:divsChild>
            <w:div w:id="160243821">
              <w:marLeft w:val="0"/>
              <w:marRight w:val="0"/>
              <w:marTop w:val="240"/>
              <w:marBottom w:val="0"/>
              <w:divBdr>
                <w:top w:val="none" w:sz="0" w:space="0" w:color="auto"/>
                <w:left w:val="none" w:sz="0" w:space="0" w:color="auto"/>
                <w:bottom w:val="none" w:sz="0" w:space="0" w:color="auto"/>
                <w:right w:val="none" w:sz="0" w:space="0" w:color="auto"/>
              </w:divBdr>
              <w:divsChild>
                <w:div w:id="1212159058">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31715025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76914205">
      <w:bodyDiv w:val="1"/>
      <w:marLeft w:val="0"/>
      <w:marRight w:val="0"/>
      <w:marTop w:val="0"/>
      <w:marBottom w:val="0"/>
      <w:divBdr>
        <w:top w:val="none" w:sz="0" w:space="0" w:color="auto"/>
        <w:left w:val="none" w:sz="0" w:space="0" w:color="auto"/>
        <w:bottom w:val="none" w:sz="0" w:space="0" w:color="auto"/>
        <w:right w:val="none" w:sz="0" w:space="0" w:color="auto"/>
      </w:divBdr>
      <w:divsChild>
        <w:div w:id="223029654">
          <w:marLeft w:val="0"/>
          <w:marRight w:val="0"/>
          <w:marTop w:val="0"/>
          <w:marBottom w:val="0"/>
          <w:divBdr>
            <w:top w:val="none" w:sz="0" w:space="0" w:color="auto"/>
            <w:left w:val="none" w:sz="0" w:space="0" w:color="auto"/>
            <w:bottom w:val="none" w:sz="0" w:space="0" w:color="auto"/>
            <w:right w:val="none" w:sz="0" w:space="0" w:color="auto"/>
          </w:divBdr>
        </w:div>
        <w:div w:id="1955479176">
          <w:marLeft w:val="0"/>
          <w:marRight w:val="0"/>
          <w:marTop w:val="240"/>
          <w:marBottom w:val="0"/>
          <w:divBdr>
            <w:top w:val="none" w:sz="0" w:space="0" w:color="auto"/>
            <w:left w:val="none" w:sz="0" w:space="0" w:color="auto"/>
            <w:bottom w:val="none" w:sz="0" w:space="0" w:color="auto"/>
            <w:right w:val="none" w:sz="0" w:space="0" w:color="auto"/>
          </w:divBdr>
          <w:divsChild>
            <w:div w:id="1485850499">
              <w:marLeft w:val="0"/>
              <w:marRight w:val="0"/>
              <w:marTop w:val="240"/>
              <w:marBottom w:val="0"/>
              <w:divBdr>
                <w:top w:val="none" w:sz="0" w:space="0" w:color="auto"/>
                <w:left w:val="none" w:sz="0" w:space="0" w:color="auto"/>
                <w:bottom w:val="none" w:sz="0" w:space="0" w:color="auto"/>
                <w:right w:val="none" w:sz="0" w:space="0" w:color="auto"/>
              </w:divBdr>
              <w:divsChild>
                <w:div w:id="58986967">
                  <w:marLeft w:val="0"/>
                  <w:marRight w:val="0"/>
                  <w:marTop w:val="0"/>
                  <w:marBottom w:val="0"/>
                  <w:divBdr>
                    <w:top w:val="none" w:sz="0" w:space="0" w:color="auto"/>
                    <w:left w:val="none" w:sz="0" w:space="0" w:color="auto"/>
                    <w:bottom w:val="none" w:sz="0" w:space="0" w:color="auto"/>
                    <w:right w:val="none" w:sz="0" w:space="0" w:color="auto"/>
                  </w:divBdr>
                  <w:divsChild>
                    <w:div w:id="742334693">
                      <w:marLeft w:val="0"/>
                      <w:marRight w:val="0"/>
                      <w:marTop w:val="0"/>
                      <w:marBottom w:val="0"/>
                      <w:divBdr>
                        <w:top w:val="none" w:sz="0" w:space="0" w:color="auto"/>
                        <w:left w:val="none" w:sz="0" w:space="0" w:color="auto"/>
                        <w:bottom w:val="none" w:sz="0" w:space="0" w:color="auto"/>
                        <w:right w:val="none" w:sz="0" w:space="0" w:color="auto"/>
                      </w:divBdr>
                    </w:div>
                  </w:divsChild>
                </w:div>
                <w:div w:id="884755947">
                  <w:marLeft w:val="0"/>
                  <w:marRight w:val="0"/>
                  <w:marTop w:val="0"/>
                  <w:marBottom w:val="0"/>
                  <w:divBdr>
                    <w:top w:val="none" w:sz="0" w:space="0" w:color="auto"/>
                    <w:left w:val="none" w:sz="0" w:space="0" w:color="auto"/>
                    <w:bottom w:val="none" w:sz="0" w:space="0" w:color="auto"/>
                    <w:right w:val="none" w:sz="0" w:space="0" w:color="auto"/>
                  </w:divBdr>
                  <w:divsChild>
                    <w:div w:id="188409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1760">
              <w:marLeft w:val="0"/>
              <w:marRight w:val="0"/>
              <w:marTop w:val="240"/>
              <w:marBottom w:val="0"/>
              <w:divBdr>
                <w:top w:val="none" w:sz="0" w:space="0" w:color="auto"/>
                <w:left w:val="none" w:sz="0" w:space="0" w:color="auto"/>
                <w:bottom w:val="none" w:sz="0" w:space="0" w:color="auto"/>
                <w:right w:val="none" w:sz="0" w:space="0" w:color="auto"/>
              </w:divBdr>
            </w:div>
            <w:div w:id="1832542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7880211">
      <w:bodyDiv w:val="1"/>
      <w:marLeft w:val="0"/>
      <w:marRight w:val="0"/>
      <w:marTop w:val="0"/>
      <w:marBottom w:val="0"/>
      <w:divBdr>
        <w:top w:val="none" w:sz="0" w:space="0" w:color="auto"/>
        <w:left w:val="none" w:sz="0" w:space="0" w:color="auto"/>
        <w:bottom w:val="none" w:sz="0" w:space="0" w:color="auto"/>
        <w:right w:val="none" w:sz="0" w:space="0" w:color="auto"/>
      </w:divBdr>
      <w:divsChild>
        <w:div w:id="1672223455">
          <w:marLeft w:val="0"/>
          <w:marRight w:val="0"/>
          <w:marTop w:val="0"/>
          <w:marBottom w:val="0"/>
          <w:divBdr>
            <w:top w:val="none" w:sz="0" w:space="0" w:color="auto"/>
            <w:left w:val="none" w:sz="0" w:space="0" w:color="auto"/>
            <w:bottom w:val="none" w:sz="0" w:space="0" w:color="auto"/>
            <w:right w:val="none" w:sz="0" w:space="0" w:color="auto"/>
          </w:divBdr>
          <w:divsChild>
            <w:div w:id="1676956554">
              <w:marLeft w:val="0"/>
              <w:marRight w:val="0"/>
              <w:marTop w:val="0"/>
              <w:marBottom w:val="0"/>
              <w:divBdr>
                <w:top w:val="none" w:sz="0" w:space="0" w:color="auto"/>
                <w:left w:val="none" w:sz="0" w:space="0" w:color="auto"/>
                <w:bottom w:val="none" w:sz="0" w:space="0" w:color="auto"/>
                <w:right w:val="none" w:sz="0" w:space="0" w:color="auto"/>
              </w:divBdr>
            </w:div>
          </w:divsChild>
        </w:div>
        <w:div w:id="1526091432">
          <w:marLeft w:val="0"/>
          <w:marRight w:val="0"/>
          <w:marTop w:val="0"/>
          <w:marBottom w:val="0"/>
          <w:divBdr>
            <w:top w:val="none" w:sz="0" w:space="0" w:color="auto"/>
            <w:left w:val="none" w:sz="0" w:space="0" w:color="auto"/>
            <w:bottom w:val="none" w:sz="0" w:space="0" w:color="auto"/>
            <w:right w:val="none" w:sz="0" w:space="0" w:color="auto"/>
          </w:divBdr>
        </w:div>
      </w:divsChild>
    </w:div>
    <w:div w:id="278463124">
      <w:bodyDiv w:val="1"/>
      <w:marLeft w:val="0"/>
      <w:marRight w:val="0"/>
      <w:marTop w:val="0"/>
      <w:marBottom w:val="0"/>
      <w:divBdr>
        <w:top w:val="none" w:sz="0" w:space="0" w:color="auto"/>
        <w:left w:val="none" w:sz="0" w:space="0" w:color="auto"/>
        <w:bottom w:val="none" w:sz="0" w:space="0" w:color="auto"/>
        <w:right w:val="none" w:sz="0" w:space="0" w:color="auto"/>
      </w:divBdr>
      <w:divsChild>
        <w:div w:id="1228345474">
          <w:marLeft w:val="0"/>
          <w:marRight w:val="0"/>
          <w:marTop w:val="0"/>
          <w:marBottom w:val="0"/>
          <w:divBdr>
            <w:top w:val="none" w:sz="0" w:space="0" w:color="auto"/>
            <w:left w:val="none" w:sz="0" w:space="0" w:color="auto"/>
            <w:bottom w:val="none" w:sz="0" w:space="0" w:color="auto"/>
            <w:right w:val="none" w:sz="0" w:space="0" w:color="auto"/>
          </w:divBdr>
        </w:div>
        <w:div w:id="1931767593">
          <w:marLeft w:val="0"/>
          <w:marRight w:val="0"/>
          <w:marTop w:val="1800"/>
          <w:marBottom w:val="0"/>
          <w:divBdr>
            <w:top w:val="none" w:sz="0" w:space="0" w:color="auto"/>
            <w:left w:val="none" w:sz="0" w:space="0" w:color="auto"/>
            <w:bottom w:val="none" w:sz="0" w:space="0" w:color="auto"/>
            <w:right w:val="none" w:sz="0" w:space="0" w:color="auto"/>
          </w:divBdr>
          <w:divsChild>
            <w:div w:id="17471435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8798960">
      <w:bodyDiv w:val="1"/>
      <w:marLeft w:val="0"/>
      <w:marRight w:val="0"/>
      <w:marTop w:val="0"/>
      <w:marBottom w:val="0"/>
      <w:divBdr>
        <w:top w:val="none" w:sz="0" w:space="0" w:color="auto"/>
        <w:left w:val="none" w:sz="0" w:space="0" w:color="auto"/>
        <w:bottom w:val="none" w:sz="0" w:space="0" w:color="auto"/>
        <w:right w:val="none" w:sz="0" w:space="0" w:color="auto"/>
      </w:divBdr>
      <w:divsChild>
        <w:div w:id="999620805">
          <w:marLeft w:val="0"/>
          <w:marRight w:val="0"/>
          <w:marTop w:val="0"/>
          <w:marBottom w:val="0"/>
          <w:divBdr>
            <w:top w:val="none" w:sz="0" w:space="0" w:color="auto"/>
            <w:left w:val="none" w:sz="0" w:space="0" w:color="auto"/>
            <w:bottom w:val="none" w:sz="0" w:space="0" w:color="auto"/>
            <w:right w:val="none" w:sz="0" w:space="0" w:color="auto"/>
          </w:divBdr>
        </w:div>
        <w:div w:id="1259412479">
          <w:marLeft w:val="0"/>
          <w:marRight w:val="0"/>
          <w:marTop w:val="240"/>
          <w:marBottom w:val="0"/>
          <w:divBdr>
            <w:top w:val="none" w:sz="0" w:space="0" w:color="auto"/>
            <w:left w:val="none" w:sz="0" w:space="0" w:color="auto"/>
            <w:bottom w:val="none" w:sz="0" w:space="0" w:color="auto"/>
            <w:right w:val="none" w:sz="0" w:space="0" w:color="auto"/>
          </w:divBdr>
          <w:divsChild>
            <w:div w:id="922496374">
              <w:marLeft w:val="0"/>
              <w:marRight w:val="0"/>
              <w:marTop w:val="240"/>
              <w:marBottom w:val="0"/>
              <w:divBdr>
                <w:top w:val="none" w:sz="0" w:space="0" w:color="auto"/>
                <w:left w:val="none" w:sz="0" w:space="0" w:color="auto"/>
                <w:bottom w:val="none" w:sz="0" w:space="0" w:color="auto"/>
                <w:right w:val="none" w:sz="0" w:space="0" w:color="auto"/>
              </w:divBdr>
              <w:divsChild>
                <w:div w:id="172691805">
                  <w:marLeft w:val="0"/>
                  <w:marRight w:val="0"/>
                  <w:marTop w:val="0"/>
                  <w:marBottom w:val="0"/>
                  <w:divBdr>
                    <w:top w:val="none" w:sz="0" w:space="0" w:color="auto"/>
                    <w:left w:val="none" w:sz="0" w:space="0" w:color="auto"/>
                    <w:bottom w:val="none" w:sz="0" w:space="0" w:color="auto"/>
                    <w:right w:val="none" w:sz="0" w:space="0" w:color="auto"/>
                  </w:divBdr>
                  <w:divsChild>
                    <w:div w:id="7616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18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2201016">
      <w:bodyDiv w:val="1"/>
      <w:marLeft w:val="0"/>
      <w:marRight w:val="0"/>
      <w:marTop w:val="0"/>
      <w:marBottom w:val="0"/>
      <w:divBdr>
        <w:top w:val="none" w:sz="0" w:space="0" w:color="auto"/>
        <w:left w:val="none" w:sz="0" w:space="0" w:color="auto"/>
        <w:bottom w:val="none" w:sz="0" w:space="0" w:color="auto"/>
        <w:right w:val="none" w:sz="0" w:space="0" w:color="auto"/>
      </w:divBdr>
      <w:divsChild>
        <w:div w:id="2011131295">
          <w:marLeft w:val="0"/>
          <w:marRight w:val="0"/>
          <w:marTop w:val="0"/>
          <w:marBottom w:val="0"/>
          <w:divBdr>
            <w:top w:val="none" w:sz="0" w:space="0" w:color="auto"/>
            <w:left w:val="none" w:sz="0" w:space="0" w:color="auto"/>
            <w:bottom w:val="none" w:sz="0" w:space="0" w:color="auto"/>
            <w:right w:val="none" w:sz="0" w:space="0" w:color="auto"/>
          </w:divBdr>
        </w:div>
        <w:div w:id="239562877">
          <w:marLeft w:val="0"/>
          <w:marRight w:val="0"/>
          <w:marTop w:val="240"/>
          <w:marBottom w:val="0"/>
          <w:divBdr>
            <w:top w:val="none" w:sz="0" w:space="0" w:color="auto"/>
            <w:left w:val="none" w:sz="0" w:space="0" w:color="auto"/>
            <w:bottom w:val="none" w:sz="0" w:space="0" w:color="auto"/>
            <w:right w:val="none" w:sz="0" w:space="0" w:color="auto"/>
          </w:divBdr>
          <w:divsChild>
            <w:div w:id="592589110">
              <w:marLeft w:val="0"/>
              <w:marRight w:val="0"/>
              <w:marTop w:val="240"/>
              <w:marBottom w:val="0"/>
              <w:divBdr>
                <w:top w:val="none" w:sz="0" w:space="0" w:color="auto"/>
                <w:left w:val="none" w:sz="0" w:space="0" w:color="auto"/>
                <w:bottom w:val="none" w:sz="0" w:space="0" w:color="auto"/>
                <w:right w:val="none" w:sz="0" w:space="0" w:color="auto"/>
              </w:divBdr>
              <w:divsChild>
                <w:div w:id="466246643">
                  <w:blockQuote w:val="1"/>
                  <w:marLeft w:val="0"/>
                  <w:marRight w:val="0"/>
                  <w:marTop w:val="480"/>
                  <w:marBottom w:val="480"/>
                  <w:divBdr>
                    <w:top w:val="none" w:sz="0" w:space="0" w:color="auto"/>
                    <w:left w:val="single" w:sz="18" w:space="31" w:color="4064A8"/>
                    <w:bottom w:val="none" w:sz="0" w:space="0" w:color="auto"/>
                    <w:right w:val="none" w:sz="0" w:space="0" w:color="auto"/>
                  </w:divBdr>
                </w:div>
                <w:div w:id="257568011">
                  <w:marLeft w:val="0"/>
                  <w:marRight w:val="0"/>
                  <w:marTop w:val="0"/>
                  <w:marBottom w:val="0"/>
                  <w:divBdr>
                    <w:top w:val="dashed" w:sz="6" w:space="6" w:color="CACACA"/>
                    <w:left w:val="dashed" w:sz="6" w:space="12" w:color="CACACA"/>
                    <w:bottom w:val="dashed" w:sz="6" w:space="6" w:color="CACACA"/>
                    <w:right w:val="dashed" w:sz="6" w:space="12" w:color="CACACA"/>
                  </w:divBdr>
                </w:div>
                <w:div w:id="509637732">
                  <w:blockQuote w:val="1"/>
                  <w:marLeft w:val="0"/>
                  <w:marRight w:val="0"/>
                  <w:marTop w:val="480"/>
                  <w:marBottom w:val="480"/>
                  <w:divBdr>
                    <w:top w:val="none" w:sz="0" w:space="0" w:color="auto"/>
                    <w:left w:val="single" w:sz="18" w:space="31" w:color="4064A8"/>
                    <w:bottom w:val="none" w:sz="0" w:space="0" w:color="auto"/>
                    <w:right w:val="none" w:sz="0" w:space="0" w:color="auto"/>
                  </w:divBdr>
                </w:div>
                <w:div w:id="983894601">
                  <w:marLeft w:val="0"/>
                  <w:marRight w:val="0"/>
                  <w:marTop w:val="0"/>
                  <w:marBottom w:val="0"/>
                  <w:divBdr>
                    <w:top w:val="none" w:sz="0" w:space="0" w:color="auto"/>
                    <w:left w:val="none" w:sz="0" w:space="0" w:color="auto"/>
                    <w:bottom w:val="none" w:sz="0" w:space="0" w:color="auto"/>
                    <w:right w:val="none" w:sz="0" w:space="0" w:color="auto"/>
                  </w:divBdr>
                  <w:divsChild>
                    <w:div w:id="1217739665">
                      <w:marLeft w:val="0"/>
                      <w:marRight w:val="0"/>
                      <w:marTop w:val="0"/>
                      <w:marBottom w:val="0"/>
                      <w:divBdr>
                        <w:top w:val="none" w:sz="0" w:space="0" w:color="auto"/>
                        <w:left w:val="none" w:sz="0" w:space="0" w:color="auto"/>
                        <w:bottom w:val="none" w:sz="0" w:space="0" w:color="auto"/>
                        <w:right w:val="none" w:sz="0" w:space="0" w:color="auto"/>
                      </w:divBdr>
                    </w:div>
                  </w:divsChild>
                </w:div>
                <w:div w:id="728455585">
                  <w:marLeft w:val="0"/>
                  <w:marRight w:val="0"/>
                  <w:marTop w:val="0"/>
                  <w:marBottom w:val="0"/>
                  <w:divBdr>
                    <w:top w:val="none" w:sz="0" w:space="0" w:color="auto"/>
                    <w:left w:val="none" w:sz="0" w:space="0" w:color="auto"/>
                    <w:bottom w:val="none" w:sz="0" w:space="0" w:color="auto"/>
                    <w:right w:val="none" w:sz="0" w:space="0" w:color="auto"/>
                  </w:divBdr>
                </w:div>
              </w:divsChild>
            </w:div>
            <w:div w:id="1942949041">
              <w:marLeft w:val="0"/>
              <w:marRight w:val="0"/>
              <w:marTop w:val="240"/>
              <w:marBottom w:val="0"/>
              <w:divBdr>
                <w:top w:val="none" w:sz="0" w:space="0" w:color="auto"/>
                <w:left w:val="none" w:sz="0" w:space="0" w:color="auto"/>
                <w:bottom w:val="none" w:sz="0" w:space="0" w:color="auto"/>
                <w:right w:val="none" w:sz="0" w:space="0" w:color="auto"/>
              </w:divBdr>
            </w:div>
            <w:div w:id="1004182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0213499">
      <w:bodyDiv w:val="1"/>
      <w:marLeft w:val="0"/>
      <w:marRight w:val="0"/>
      <w:marTop w:val="0"/>
      <w:marBottom w:val="0"/>
      <w:divBdr>
        <w:top w:val="none" w:sz="0" w:space="0" w:color="auto"/>
        <w:left w:val="none" w:sz="0" w:space="0" w:color="auto"/>
        <w:bottom w:val="none" w:sz="0" w:space="0" w:color="auto"/>
        <w:right w:val="none" w:sz="0" w:space="0" w:color="auto"/>
      </w:divBdr>
      <w:divsChild>
        <w:div w:id="1624996088">
          <w:marLeft w:val="0"/>
          <w:marRight w:val="0"/>
          <w:marTop w:val="0"/>
          <w:marBottom w:val="0"/>
          <w:divBdr>
            <w:top w:val="none" w:sz="0" w:space="0" w:color="auto"/>
            <w:left w:val="none" w:sz="0" w:space="0" w:color="auto"/>
            <w:bottom w:val="none" w:sz="0" w:space="0" w:color="auto"/>
            <w:right w:val="none" w:sz="0" w:space="0" w:color="auto"/>
          </w:divBdr>
        </w:div>
        <w:div w:id="221061239">
          <w:marLeft w:val="0"/>
          <w:marRight w:val="0"/>
          <w:marTop w:val="1800"/>
          <w:marBottom w:val="0"/>
          <w:divBdr>
            <w:top w:val="none" w:sz="0" w:space="0" w:color="auto"/>
            <w:left w:val="none" w:sz="0" w:space="0" w:color="auto"/>
            <w:bottom w:val="none" w:sz="0" w:space="0" w:color="auto"/>
            <w:right w:val="none" w:sz="0" w:space="0" w:color="auto"/>
          </w:divBdr>
          <w:divsChild>
            <w:div w:id="1702628597">
              <w:marLeft w:val="0"/>
              <w:marRight w:val="0"/>
              <w:marTop w:val="240"/>
              <w:marBottom w:val="0"/>
              <w:divBdr>
                <w:top w:val="none" w:sz="0" w:space="0" w:color="auto"/>
                <w:left w:val="none" w:sz="0" w:space="0" w:color="auto"/>
                <w:bottom w:val="none" w:sz="0" w:space="0" w:color="auto"/>
                <w:right w:val="none" w:sz="0" w:space="0" w:color="auto"/>
              </w:divBdr>
              <w:divsChild>
                <w:div w:id="336659033">
                  <w:marLeft w:val="0"/>
                  <w:marRight w:val="0"/>
                  <w:marTop w:val="0"/>
                  <w:marBottom w:val="0"/>
                  <w:divBdr>
                    <w:top w:val="none" w:sz="0" w:space="0" w:color="auto"/>
                    <w:left w:val="none" w:sz="0" w:space="0" w:color="auto"/>
                    <w:bottom w:val="none" w:sz="0" w:space="0" w:color="auto"/>
                    <w:right w:val="none" w:sz="0" w:space="0" w:color="auto"/>
                  </w:divBdr>
                  <w:divsChild>
                    <w:div w:id="1581477586">
                      <w:marLeft w:val="0"/>
                      <w:marRight w:val="0"/>
                      <w:marTop w:val="0"/>
                      <w:marBottom w:val="0"/>
                      <w:divBdr>
                        <w:top w:val="none" w:sz="0" w:space="0" w:color="auto"/>
                        <w:left w:val="none" w:sz="0" w:space="0" w:color="auto"/>
                        <w:bottom w:val="none" w:sz="0" w:space="0" w:color="auto"/>
                        <w:right w:val="none" w:sz="0" w:space="0" w:color="auto"/>
                      </w:divBdr>
                    </w:div>
                  </w:divsChild>
                </w:div>
                <w:div w:id="1150364553">
                  <w:marLeft w:val="0"/>
                  <w:marRight w:val="0"/>
                  <w:marTop w:val="0"/>
                  <w:marBottom w:val="0"/>
                  <w:divBdr>
                    <w:top w:val="none" w:sz="0" w:space="0" w:color="auto"/>
                    <w:left w:val="none" w:sz="0" w:space="0" w:color="auto"/>
                    <w:bottom w:val="none" w:sz="0" w:space="0" w:color="auto"/>
                    <w:right w:val="none" w:sz="0" w:space="0" w:color="auto"/>
                  </w:divBdr>
                  <w:divsChild>
                    <w:div w:id="1879932915">
                      <w:marLeft w:val="0"/>
                      <w:marRight w:val="0"/>
                      <w:marTop w:val="0"/>
                      <w:marBottom w:val="0"/>
                      <w:divBdr>
                        <w:top w:val="none" w:sz="0" w:space="0" w:color="auto"/>
                        <w:left w:val="none" w:sz="0" w:space="0" w:color="auto"/>
                        <w:bottom w:val="none" w:sz="0" w:space="0" w:color="auto"/>
                        <w:right w:val="none" w:sz="0" w:space="0" w:color="auto"/>
                      </w:divBdr>
                    </w:div>
                  </w:divsChild>
                </w:div>
                <w:div w:id="323238823">
                  <w:marLeft w:val="0"/>
                  <w:marRight w:val="0"/>
                  <w:marTop w:val="0"/>
                  <w:marBottom w:val="0"/>
                  <w:divBdr>
                    <w:top w:val="none" w:sz="0" w:space="0" w:color="auto"/>
                    <w:left w:val="none" w:sz="0" w:space="0" w:color="auto"/>
                    <w:bottom w:val="none" w:sz="0" w:space="0" w:color="auto"/>
                    <w:right w:val="none" w:sz="0" w:space="0" w:color="auto"/>
                  </w:divBdr>
                  <w:divsChild>
                    <w:div w:id="678700015">
                      <w:marLeft w:val="0"/>
                      <w:marRight w:val="0"/>
                      <w:marTop w:val="0"/>
                      <w:marBottom w:val="0"/>
                      <w:divBdr>
                        <w:top w:val="none" w:sz="0" w:space="0" w:color="auto"/>
                        <w:left w:val="none" w:sz="0" w:space="0" w:color="auto"/>
                        <w:bottom w:val="none" w:sz="0" w:space="0" w:color="auto"/>
                        <w:right w:val="none" w:sz="0" w:space="0" w:color="auto"/>
                      </w:divBdr>
                    </w:div>
                  </w:divsChild>
                </w:div>
                <w:div w:id="294722750">
                  <w:marLeft w:val="0"/>
                  <w:marRight w:val="0"/>
                  <w:marTop w:val="0"/>
                  <w:marBottom w:val="0"/>
                  <w:divBdr>
                    <w:top w:val="none" w:sz="0" w:space="0" w:color="auto"/>
                    <w:left w:val="none" w:sz="0" w:space="0" w:color="auto"/>
                    <w:bottom w:val="none" w:sz="0" w:space="0" w:color="auto"/>
                    <w:right w:val="none" w:sz="0" w:space="0" w:color="auto"/>
                  </w:divBdr>
                  <w:divsChild>
                    <w:div w:id="305016312">
                      <w:marLeft w:val="0"/>
                      <w:marRight w:val="0"/>
                      <w:marTop w:val="0"/>
                      <w:marBottom w:val="0"/>
                      <w:divBdr>
                        <w:top w:val="none" w:sz="0" w:space="0" w:color="auto"/>
                        <w:left w:val="none" w:sz="0" w:space="0" w:color="auto"/>
                        <w:bottom w:val="none" w:sz="0" w:space="0" w:color="auto"/>
                        <w:right w:val="none" w:sz="0" w:space="0" w:color="auto"/>
                      </w:divBdr>
                    </w:div>
                  </w:divsChild>
                </w:div>
                <w:div w:id="32197616">
                  <w:marLeft w:val="0"/>
                  <w:marRight w:val="0"/>
                  <w:marTop w:val="0"/>
                  <w:marBottom w:val="0"/>
                  <w:divBdr>
                    <w:top w:val="none" w:sz="0" w:space="0" w:color="auto"/>
                    <w:left w:val="none" w:sz="0" w:space="0" w:color="auto"/>
                    <w:bottom w:val="none" w:sz="0" w:space="0" w:color="auto"/>
                    <w:right w:val="none" w:sz="0" w:space="0" w:color="auto"/>
                  </w:divBdr>
                  <w:divsChild>
                    <w:div w:id="1041829509">
                      <w:marLeft w:val="0"/>
                      <w:marRight w:val="0"/>
                      <w:marTop w:val="0"/>
                      <w:marBottom w:val="0"/>
                      <w:divBdr>
                        <w:top w:val="none" w:sz="0" w:space="0" w:color="auto"/>
                        <w:left w:val="none" w:sz="0" w:space="0" w:color="auto"/>
                        <w:bottom w:val="none" w:sz="0" w:space="0" w:color="auto"/>
                        <w:right w:val="none" w:sz="0" w:space="0" w:color="auto"/>
                      </w:divBdr>
                    </w:div>
                  </w:divsChild>
                </w:div>
                <w:div w:id="1128551098">
                  <w:marLeft w:val="0"/>
                  <w:marRight w:val="0"/>
                  <w:marTop w:val="0"/>
                  <w:marBottom w:val="0"/>
                  <w:divBdr>
                    <w:top w:val="none" w:sz="0" w:space="0" w:color="auto"/>
                    <w:left w:val="none" w:sz="0" w:space="0" w:color="auto"/>
                    <w:bottom w:val="none" w:sz="0" w:space="0" w:color="auto"/>
                    <w:right w:val="none" w:sz="0" w:space="0" w:color="auto"/>
                  </w:divBdr>
                  <w:divsChild>
                    <w:div w:id="895702234">
                      <w:marLeft w:val="0"/>
                      <w:marRight w:val="0"/>
                      <w:marTop w:val="0"/>
                      <w:marBottom w:val="0"/>
                      <w:divBdr>
                        <w:top w:val="none" w:sz="0" w:space="0" w:color="auto"/>
                        <w:left w:val="none" w:sz="0" w:space="0" w:color="auto"/>
                        <w:bottom w:val="none" w:sz="0" w:space="0" w:color="auto"/>
                        <w:right w:val="none" w:sz="0" w:space="0" w:color="auto"/>
                      </w:divBdr>
                    </w:div>
                  </w:divsChild>
                </w:div>
                <w:div w:id="1297219758">
                  <w:marLeft w:val="0"/>
                  <w:marRight w:val="0"/>
                  <w:marTop w:val="0"/>
                  <w:marBottom w:val="0"/>
                  <w:divBdr>
                    <w:top w:val="none" w:sz="0" w:space="0" w:color="auto"/>
                    <w:left w:val="none" w:sz="0" w:space="0" w:color="auto"/>
                    <w:bottom w:val="none" w:sz="0" w:space="0" w:color="auto"/>
                    <w:right w:val="none" w:sz="0" w:space="0" w:color="auto"/>
                  </w:divBdr>
                  <w:divsChild>
                    <w:div w:id="72050564">
                      <w:marLeft w:val="0"/>
                      <w:marRight w:val="0"/>
                      <w:marTop w:val="0"/>
                      <w:marBottom w:val="0"/>
                      <w:divBdr>
                        <w:top w:val="none" w:sz="0" w:space="0" w:color="auto"/>
                        <w:left w:val="none" w:sz="0" w:space="0" w:color="auto"/>
                        <w:bottom w:val="none" w:sz="0" w:space="0" w:color="auto"/>
                        <w:right w:val="none" w:sz="0" w:space="0" w:color="auto"/>
                      </w:divBdr>
                    </w:div>
                  </w:divsChild>
                </w:div>
                <w:div w:id="942568421">
                  <w:marLeft w:val="0"/>
                  <w:marRight w:val="0"/>
                  <w:marTop w:val="0"/>
                  <w:marBottom w:val="0"/>
                  <w:divBdr>
                    <w:top w:val="none" w:sz="0" w:space="0" w:color="auto"/>
                    <w:left w:val="none" w:sz="0" w:space="0" w:color="auto"/>
                    <w:bottom w:val="none" w:sz="0" w:space="0" w:color="auto"/>
                    <w:right w:val="none" w:sz="0" w:space="0" w:color="auto"/>
                  </w:divBdr>
                  <w:divsChild>
                    <w:div w:id="753476005">
                      <w:marLeft w:val="0"/>
                      <w:marRight w:val="0"/>
                      <w:marTop w:val="0"/>
                      <w:marBottom w:val="0"/>
                      <w:divBdr>
                        <w:top w:val="none" w:sz="0" w:space="0" w:color="auto"/>
                        <w:left w:val="none" w:sz="0" w:space="0" w:color="auto"/>
                        <w:bottom w:val="none" w:sz="0" w:space="0" w:color="auto"/>
                        <w:right w:val="none" w:sz="0" w:space="0" w:color="auto"/>
                      </w:divBdr>
                    </w:div>
                  </w:divsChild>
                </w:div>
                <w:div w:id="1325669390">
                  <w:marLeft w:val="0"/>
                  <w:marRight w:val="0"/>
                  <w:marTop w:val="0"/>
                  <w:marBottom w:val="0"/>
                  <w:divBdr>
                    <w:top w:val="none" w:sz="0" w:space="0" w:color="auto"/>
                    <w:left w:val="none" w:sz="0" w:space="0" w:color="auto"/>
                    <w:bottom w:val="none" w:sz="0" w:space="0" w:color="auto"/>
                    <w:right w:val="none" w:sz="0" w:space="0" w:color="auto"/>
                  </w:divBdr>
                </w:div>
                <w:div w:id="1723603076">
                  <w:marLeft w:val="0"/>
                  <w:marRight w:val="0"/>
                  <w:marTop w:val="0"/>
                  <w:marBottom w:val="0"/>
                  <w:divBdr>
                    <w:top w:val="dashed" w:sz="6" w:space="6" w:color="CACACA"/>
                    <w:left w:val="dashed" w:sz="6" w:space="12" w:color="CACACA"/>
                    <w:bottom w:val="dashed" w:sz="6" w:space="6" w:color="CACACA"/>
                    <w:right w:val="dashed" w:sz="6" w:space="12" w:color="CACACA"/>
                  </w:divBdr>
                </w:div>
                <w:div w:id="1999921219">
                  <w:marLeft w:val="0"/>
                  <w:marRight w:val="0"/>
                  <w:marTop w:val="0"/>
                  <w:marBottom w:val="0"/>
                  <w:divBdr>
                    <w:top w:val="none" w:sz="0" w:space="0" w:color="auto"/>
                    <w:left w:val="none" w:sz="0" w:space="0" w:color="auto"/>
                    <w:bottom w:val="none" w:sz="0" w:space="0" w:color="auto"/>
                    <w:right w:val="none" w:sz="0" w:space="0" w:color="auto"/>
                  </w:divBdr>
                  <w:divsChild>
                    <w:div w:id="1637953412">
                      <w:marLeft w:val="0"/>
                      <w:marRight w:val="0"/>
                      <w:marTop w:val="0"/>
                      <w:marBottom w:val="0"/>
                      <w:divBdr>
                        <w:top w:val="none" w:sz="0" w:space="0" w:color="auto"/>
                        <w:left w:val="none" w:sz="0" w:space="0" w:color="auto"/>
                        <w:bottom w:val="none" w:sz="0" w:space="0" w:color="auto"/>
                        <w:right w:val="none" w:sz="0" w:space="0" w:color="auto"/>
                      </w:divBdr>
                    </w:div>
                  </w:divsChild>
                </w:div>
                <w:div w:id="537788420">
                  <w:marLeft w:val="0"/>
                  <w:marRight w:val="0"/>
                  <w:marTop w:val="0"/>
                  <w:marBottom w:val="0"/>
                  <w:divBdr>
                    <w:top w:val="none" w:sz="0" w:space="0" w:color="auto"/>
                    <w:left w:val="none" w:sz="0" w:space="0" w:color="auto"/>
                    <w:bottom w:val="none" w:sz="0" w:space="0" w:color="auto"/>
                    <w:right w:val="none" w:sz="0" w:space="0" w:color="auto"/>
                  </w:divBdr>
                  <w:divsChild>
                    <w:div w:id="2140804392">
                      <w:marLeft w:val="0"/>
                      <w:marRight w:val="0"/>
                      <w:marTop w:val="0"/>
                      <w:marBottom w:val="0"/>
                      <w:divBdr>
                        <w:top w:val="none" w:sz="0" w:space="0" w:color="auto"/>
                        <w:left w:val="none" w:sz="0" w:space="0" w:color="auto"/>
                        <w:bottom w:val="none" w:sz="0" w:space="0" w:color="auto"/>
                        <w:right w:val="none" w:sz="0" w:space="0" w:color="auto"/>
                      </w:divBdr>
                    </w:div>
                  </w:divsChild>
                </w:div>
                <w:div w:id="562107336">
                  <w:marLeft w:val="0"/>
                  <w:marRight w:val="0"/>
                  <w:marTop w:val="0"/>
                  <w:marBottom w:val="0"/>
                  <w:divBdr>
                    <w:top w:val="none" w:sz="0" w:space="0" w:color="auto"/>
                    <w:left w:val="none" w:sz="0" w:space="0" w:color="auto"/>
                    <w:bottom w:val="none" w:sz="0" w:space="0" w:color="auto"/>
                    <w:right w:val="none" w:sz="0" w:space="0" w:color="auto"/>
                  </w:divBdr>
                  <w:divsChild>
                    <w:div w:id="14665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20270">
      <w:bodyDiv w:val="1"/>
      <w:marLeft w:val="0"/>
      <w:marRight w:val="0"/>
      <w:marTop w:val="0"/>
      <w:marBottom w:val="0"/>
      <w:divBdr>
        <w:top w:val="none" w:sz="0" w:space="0" w:color="auto"/>
        <w:left w:val="none" w:sz="0" w:space="0" w:color="auto"/>
        <w:bottom w:val="none" w:sz="0" w:space="0" w:color="auto"/>
        <w:right w:val="none" w:sz="0" w:space="0" w:color="auto"/>
      </w:divBdr>
      <w:divsChild>
        <w:div w:id="1953508486">
          <w:marLeft w:val="0"/>
          <w:marRight w:val="0"/>
          <w:marTop w:val="0"/>
          <w:marBottom w:val="0"/>
          <w:divBdr>
            <w:top w:val="none" w:sz="0" w:space="0" w:color="auto"/>
            <w:left w:val="none" w:sz="0" w:space="0" w:color="auto"/>
            <w:bottom w:val="none" w:sz="0" w:space="0" w:color="auto"/>
            <w:right w:val="none" w:sz="0" w:space="0" w:color="auto"/>
          </w:divBdr>
        </w:div>
        <w:div w:id="331299125">
          <w:marLeft w:val="0"/>
          <w:marRight w:val="0"/>
          <w:marTop w:val="0"/>
          <w:marBottom w:val="0"/>
          <w:divBdr>
            <w:top w:val="none" w:sz="0" w:space="0" w:color="auto"/>
            <w:left w:val="none" w:sz="0" w:space="0" w:color="auto"/>
            <w:bottom w:val="none" w:sz="0" w:space="0" w:color="auto"/>
            <w:right w:val="none" w:sz="0" w:space="0" w:color="auto"/>
          </w:divBdr>
        </w:div>
        <w:div w:id="1509296382">
          <w:marLeft w:val="0"/>
          <w:marRight w:val="0"/>
          <w:marTop w:val="1800"/>
          <w:marBottom w:val="0"/>
          <w:divBdr>
            <w:top w:val="none" w:sz="0" w:space="0" w:color="auto"/>
            <w:left w:val="none" w:sz="0" w:space="0" w:color="auto"/>
            <w:bottom w:val="none" w:sz="0" w:space="0" w:color="auto"/>
            <w:right w:val="none" w:sz="0" w:space="0" w:color="auto"/>
          </w:divBdr>
          <w:divsChild>
            <w:div w:id="818420804">
              <w:marLeft w:val="0"/>
              <w:marRight w:val="0"/>
              <w:marTop w:val="240"/>
              <w:marBottom w:val="0"/>
              <w:divBdr>
                <w:top w:val="none" w:sz="0" w:space="0" w:color="auto"/>
                <w:left w:val="none" w:sz="0" w:space="0" w:color="auto"/>
                <w:bottom w:val="none" w:sz="0" w:space="0" w:color="auto"/>
                <w:right w:val="none" w:sz="0" w:space="0" w:color="auto"/>
              </w:divBdr>
              <w:divsChild>
                <w:div w:id="21446419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2949471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7198378">
      <w:bodyDiv w:val="1"/>
      <w:marLeft w:val="0"/>
      <w:marRight w:val="0"/>
      <w:marTop w:val="0"/>
      <w:marBottom w:val="0"/>
      <w:divBdr>
        <w:top w:val="none" w:sz="0" w:space="0" w:color="auto"/>
        <w:left w:val="none" w:sz="0" w:space="0" w:color="auto"/>
        <w:bottom w:val="none" w:sz="0" w:space="0" w:color="auto"/>
        <w:right w:val="none" w:sz="0" w:space="0" w:color="auto"/>
      </w:divBdr>
      <w:divsChild>
        <w:div w:id="166334293">
          <w:marLeft w:val="0"/>
          <w:marRight w:val="0"/>
          <w:marTop w:val="0"/>
          <w:marBottom w:val="0"/>
          <w:divBdr>
            <w:top w:val="none" w:sz="0" w:space="0" w:color="auto"/>
            <w:left w:val="none" w:sz="0" w:space="0" w:color="auto"/>
            <w:bottom w:val="none" w:sz="0" w:space="0" w:color="auto"/>
            <w:right w:val="none" w:sz="0" w:space="0" w:color="auto"/>
          </w:divBdr>
        </w:div>
        <w:div w:id="940794554">
          <w:marLeft w:val="0"/>
          <w:marRight w:val="0"/>
          <w:marTop w:val="1800"/>
          <w:marBottom w:val="0"/>
          <w:divBdr>
            <w:top w:val="none" w:sz="0" w:space="0" w:color="auto"/>
            <w:left w:val="none" w:sz="0" w:space="0" w:color="auto"/>
            <w:bottom w:val="none" w:sz="0" w:space="0" w:color="auto"/>
            <w:right w:val="none" w:sz="0" w:space="0" w:color="auto"/>
          </w:divBdr>
          <w:divsChild>
            <w:div w:id="2146702028">
              <w:marLeft w:val="0"/>
              <w:marRight w:val="0"/>
              <w:marTop w:val="240"/>
              <w:marBottom w:val="0"/>
              <w:divBdr>
                <w:top w:val="none" w:sz="0" w:space="0" w:color="auto"/>
                <w:left w:val="none" w:sz="0" w:space="0" w:color="auto"/>
                <w:bottom w:val="none" w:sz="0" w:space="0" w:color="auto"/>
                <w:right w:val="none" w:sz="0" w:space="0" w:color="auto"/>
              </w:divBdr>
              <w:divsChild>
                <w:div w:id="1048913334">
                  <w:marLeft w:val="0"/>
                  <w:marRight w:val="0"/>
                  <w:marTop w:val="0"/>
                  <w:marBottom w:val="0"/>
                  <w:divBdr>
                    <w:top w:val="dashed" w:sz="6" w:space="6" w:color="CACACA"/>
                    <w:left w:val="dashed" w:sz="6" w:space="12" w:color="CACACA"/>
                    <w:bottom w:val="dashed" w:sz="6" w:space="6" w:color="CACACA"/>
                    <w:right w:val="dashed" w:sz="6" w:space="12" w:color="CACACA"/>
                  </w:divBdr>
                </w:div>
                <w:div w:id="343242827">
                  <w:marLeft w:val="0"/>
                  <w:marRight w:val="0"/>
                  <w:marTop w:val="0"/>
                  <w:marBottom w:val="0"/>
                  <w:divBdr>
                    <w:top w:val="none" w:sz="0" w:space="0" w:color="auto"/>
                    <w:left w:val="none" w:sz="0" w:space="0" w:color="auto"/>
                    <w:bottom w:val="none" w:sz="0" w:space="0" w:color="auto"/>
                    <w:right w:val="none" w:sz="0" w:space="0" w:color="auto"/>
                  </w:divBdr>
                  <w:divsChild>
                    <w:div w:id="298611714">
                      <w:marLeft w:val="0"/>
                      <w:marRight w:val="0"/>
                      <w:marTop w:val="0"/>
                      <w:marBottom w:val="0"/>
                      <w:divBdr>
                        <w:top w:val="none" w:sz="0" w:space="0" w:color="auto"/>
                        <w:left w:val="none" w:sz="0" w:space="0" w:color="auto"/>
                        <w:bottom w:val="none" w:sz="0" w:space="0" w:color="auto"/>
                        <w:right w:val="none" w:sz="0" w:space="0" w:color="auto"/>
                      </w:divBdr>
                    </w:div>
                  </w:divsChild>
                </w:div>
                <w:div w:id="1850830948">
                  <w:marLeft w:val="0"/>
                  <w:marRight w:val="0"/>
                  <w:marTop w:val="0"/>
                  <w:marBottom w:val="0"/>
                  <w:divBdr>
                    <w:top w:val="dashed" w:sz="6" w:space="6" w:color="CACACA"/>
                    <w:left w:val="dashed" w:sz="6" w:space="12" w:color="CACACA"/>
                    <w:bottom w:val="dashed" w:sz="6" w:space="6" w:color="CACACA"/>
                    <w:right w:val="dashed" w:sz="6" w:space="12" w:color="CACACA"/>
                  </w:divBdr>
                </w:div>
                <w:div w:id="817648389">
                  <w:marLeft w:val="0"/>
                  <w:marRight w:val="0"/>
                  <w:marTop w:val="0"/>
                  <w:marBottom w:val="0"/>
                  <w:divBdr>
                    <w:top w:val="dashed" w:sz="6" w:space="6" w:color="CACACA"/>
                    <w:left w:val="dashed" w:sz="6" w:space="12" w:color="CACACA"/>
                    <w:bottom w:val="dashed" w:sz="6" w:space="6" w:color="CACACA"/>
                    <w:right w:val="dashed" w:sz="6" w:space="12" w:color="CACACA"/>
                  </w:divBdr>
                </w:div>
                <w:div w:id="446434398">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325013081">
      <w:bodyDiv w:val="1"/>
      <w:marLeft w:val="0"/>
      <w:marRight w:val="0"/>
      <w:marTop w:val="0"/>
      <w:marBottom w:val="0"/>
      <w:divBdr>
        <w:top w:val="none" w:sz="0" w:space="0" w:color="auto"/>
        <w:left w:val="none" w:sz="0" w:space="0" w:color="auto"/>
        <w:bottom w:val="none" w:sz="0" w:space="0" w:color="auto"/>
        <w:right w:val="none" w:sz="0" w:space="0" w:color="auto"/>
      </w:divBdr>
      <w:divsChild>
        <w:div w:id="229459374">
          <w:marLeft w:val="0"/>
          <w:marRight w:val="0"/>
          <w:marTop w:val="0"/>
          <w:marBottom w:val="0"/>
          <w:divBdr>
            <w:top w:val="none" w:sz="0" w:space="0" w:color="auto"/>
            <w:left w:val="none" w:sz="0" w:space="0" w:color="auto"/>
            <w:bottom w:val="none" w:sz="0" w:space="0" w:color="auto"/>
            <w:right w:val="none" w:sz="0" w:space="0" w:color="auto"/>
          </w:divBdr>
        </w:div>
        <w:div w:id="772481600">
          <w:marLeft w:val="0"/>
          <w:marRight w:val="0"/>
          <w:marTop w:val="1800"/>
          <w:marBottom w:val="0"/>
          <w:divBdr>
            <w:top w:val="none" w:sz="0" w:space="0" w:color="auto"/>
            <w:left w:val="none" w:sz="0" w:space="0" w:color="auto"/>
            <w:bottom w:val="none" w:sz="0" w:space="0" w:color="auto"/>
            <w:right w:val="none" w:sz="0" w:space="0" w:color="auto"/>
          </w:divBdr>
          <w:divsChild>
            <w:div w:id="1820540560">
              <w:marLeft w:val="0"/>
              <w:marRight w:val="0"/>
              <w:marTop w:val="240"/>
              <w:marBottom w:val="0"/>
              <w:divBdr>
                <w:top w:val="none" w:sz="0" w:space="0" w:color="auto"/>
                <w:left w:val="none" w:sz="0" w:space="0" w:color="auto"/>
                <w:bottom w:val="none" w:sz="0" w:space="0" w:color="auto"/>
                <w:right w:val="none" w:sz="0" w:space="0" w:color="auto"/>
              </w:divBdr>
              <w:divsChild>
                <w:div w:id="702750234">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325130252">
      <w:bodyDiv w:val="1"/>
      <w:marLeft w:val="0"/>
      <w:marRight w:val="0"/>
      <w:marTop w:val="0"/>
      <w:marBottom w:val="0"/>
      <w:divBdr>
        <w:top w:val="none" w:sz="0" w:space="0" w:color="auto"/>
        <w:left w:val="none" w:sz="0" w:space="0" w:color="auto"/>
        <w:bottom w:val="none" w:sz="0" w:space="0" w:color="auto"/>
        <w:right w:val="none" w:sz="0" w:space="0" w:color="auto"/>
      </w:divBdr>
      <w:divsChild>
        <w:div w:id="1720782950">
          <w:marLeft w:val="0"/>
          <w:marRight w:val="0"/>
          <w:marTop w:val="0"/>
          <w:marBottom w:val="0"/>
          <w:divBdr>
            <w:top w:val="none" w:sz="0" w:space="0" w:color="auto"/>
            <w:left w:val="none" w:sz="0" w:space="0" w:color="auto"/>
            <w:bottom w:val="none" w:sz="0" w:space="0" w:color="auto"/>
            <w:right w:val="none" w:sz="0" w:space="0" w:color="auto"/>
          </w:divBdr>
        </w:div>
        <w:div w:id="872962538">
          <w:marLeft w:val="0"/>
          <w:marRight w:val="0"/>
          <w:marTop w:val="1800"/>
          <w:marBottom w:val="0"/>
          <w:divBdr>
            <w:top w:val="none" w:sz="0" w:space="0" w:color="auto"/>
            <w:left w:val="none" w:sz="0" w:space="0" w:color="auto"/>
            <w:bottom w:val="none" w:sz="0" w:space="0" w:color="auto"/>
            <w:right w:val="none" w:sz="0" w:space="0" w:color="auto"/>
          </w:divBdr>
          <w:divsChild>
            <w:div w:id="7293058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7945392">
      <w:bodyDiv w:val="1"/>
      <w:marLeft w:val="0"/>
      <w:marRight w:val="0"/>
      <w:marTop w:val="0"/>
      <w:marBottom w:val="0"/>
      <w:divBdr>
        <w:top w:val="none" w:sz="0" w:space="0" w:color="auto"/>
        <w:left w:val="none" w:sz="0" w:space="0" w:color="auto"/>
        <w:bottom w:val="none" w:sz="0" w:space="0" w:color="auto"/>
        <w:right w:val="none" w:sz="0" w:space="0" w:color="auto"/>
      </w:divBdr>
      <w:divsChild>
        <w:div w:id="644744593">
          <w:marLeft w:val="0"/>
          <w:marRight w:val="0"/>
          <w:marTop w:val="0"/>
          <w:marBottom w:val="0"/>
          <w:divBdr>
            <w:top w:val="none" w:sz="0" w:space="0" w:color="auto"/>
            <w:left w:val="none" w:sz="0" w:space="0" w:color="auto"/>
            <w:bottom w:val="none" w:sz="0" w:space="0" w:color="auto"/>
            <w:right w:val="none" w:sz="0" w:space="0" w:color="auto"/>
          </w:divBdr>
        </w:div>
        <w:div w:id="1541741831">
          <w:marLeft w:val="0"/>
          <w:marRight w:val="0"/>
          <w:marTop w:val="1800"/>
          <w:marBottom w:val="0"/>
          <w:divBdr>
            <w:top w:val="none" w:sz="0" w:space="0" w:color="auto"/>
            <w:left w:val="none" w:sz="0" w:space="0" w:color="auto"/>
            <w:bottom w:val="none" w:sz="0" w:space="0" w:color="auto"/>
            <w:right w:val="none" w:sz="0" w:space="0" w:color="auto"/>
          </w:divBdr>
          <w:divsChild>
            <w:div w:id="2007633073">
              <w:marLeft w:val="0"/>
              <w:marRight w:val="0"/>
              <w:marTop w:val="240"/>
              <w:marBottom w:val="0"/>
              <w:divBdr>
                <w:top w:val="none" w:sz="0" w:space="0" w:color="auto"/>
                <w:left w:val="none" w:sz="0" w:space="0" w:color="auto"/>
                <w:bottom w:val="none" w:sz="0" w:space="0" w:color="auto"/>
                <w:right w:val="none" w:sz="0" w:space="0" w:color="auto"/>
              </w:divBdr>
              <w:divsChild>
                <w:div w:id="963464700">
                  <w:marLeft w:val="0"/>
                  <w:marRight w:val="0"/>
                  <w:marTop w:val="0"/>
                  <w:marBottom w:val="0"/>
                  <w:divBdr>
                    <w:top w:val="none" w:sz="0" w:space="0" w:color="auto"/>
                    <w:left w:val="none" w:sz="0" w:space="0" w:color="auto"/>
                    <w:bottom w:val="none" w:sz="0" w:space="0" w:color="auto"/>
                    <w:right w:val="none" w:sz="0" w:space="0" w:color="auto"/>
                  </w:divBdr>
                  <w:divsChild>
                    <w:div w:id="65301953">
                      <w:marLeft w:val="0"/>
                      <w:marRight w:val="0"/>
                      <w:marTop w:val="0"/>
                      <w:marBottom w:val="0"/>
                      <w:divBdr>
                        <w:top w:val="none" w:sz="0" w:space="0" w:color="auto"/>
                        <w:left w:val="none" w:sz="0" w:space="0" w:color="auto"/>
                        <w:bottom w:val="none" w:sz="0" w:space="0" w:color="auto"/>
                        <w:right w:val="none" w:sz="0" w:space="0" w:color="auto"/>
                      </w:divBdr>
                    </w:div>
                  </w:divsChild>
                </w:div>
                <w:div w:id="1180699262">
                  <w:marLeft w:val="0"/>
                  <w:marRight w:val="0"/>
                  <w:marTop w:val="0"/>
                  <w:marBottom w:val="0"/>
                  <w:divBdr>
                    <w:top w:val="none" w:sz="0" w:space="0" w:color="auto"/>
                    <w:left w:val="none" w:sz="0" w:space="0" w:color="auto"/>
                    <w:bottom w:val="none" w:sz="0" w:space="0" w:color="auto"/>
                    <w:right w:val="none" w:sz="0" w:space="0" w:color="auto"/>
                  </w:divBdr>
                  <w:divsChild>
                    <w:div w:id="1307583369">
                      <w:marLeft w:val="0"/>
                      <w:marRight w:val="0"/>
                      <w:marTop w:val="0"/>
                      <w:marBottom w:val="0"/>
                      <w:divBdr>
                        <w:top w:val="none" w:sz="0" w:space="0" w:color="auto"/>
                        <w:left w:val="none" w:sz="0" w:space="0" w:color="auto"/>
                        <w:bottom w:val="none" w:sz="0" w:space="0" w:color="auto"/>
                        <w:right w:val="none" w:sz="0" w:space="0" w:color="auto"/>
                      </w:divBdr>
                    </w:div>
                  </w:divsChild>
                </w:div>
                <w:div w:id="2097283725">
                  <w:marLeft w:val="0"/>
                  <w:marRight w:val="0"/>
                  <w:marTop w:val="0"/>
                  <w:marBottom w:val="0"/>
                  <w:divBdr>
                    <w:top w:val="none" w:sz="0" w:space="0" w:color="auto"/>
                    <w:left w:val="none" w:sz="0" w:space="0" w:color="auto"/>
                    <w:bottom w:val="none" w:sz="0" w:space="0" w:color="auto"/>
                    <w:right w:val="none" w:sz="0" w:space="0" w:color="auto"/>
                  </w:divBdr>
                  <w:divsChild>
                    <w:div w:id="1406297919">
                      <w:marLeft w:val="0"/>
                      <w:marRight w:val="0"/>
                      <w:marTop w:val="0"/>
                      <w:marBottom w:val="0"/>
                      <w:divBdr>
                        <w:top w:val="none" w:sz="0" w:space="0" w:color="auto"/>
                        <w:left w:val="none" w:sz="0" w:space="0" w:color="auto"/>
                        <w:bottom w:val="none" w:sz="0" w:space="0" w:color="auto"/>
                        <w:right w:val="none" w:sz="0" w:space="0" w:color="auto"/>
                      </w:divBdr>
                    </w:div>
                  </w:divsChild>
                </w:div>
                <w:div w:id="185672354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347567131">
      <w:bodyDiv w:val="1"/>
      <w:marLeft w:val="0"/>
      <w:marRight w:val="0"/>
      <w:marTop w:val="0"/>
      <w:marBottom w:val="0"/>
      <w:divBdr>
        <w:top w:val="none" w:sz="0" w:space="0" w:color="auto"/>
        <w:left w:val="none" w:sz="0" w:space="0" w:color="auto"/>
        <w:bottom w:val="none" w:sz="0" w:space="0" w:color="auto"/>
        <w:right w:val="none" w:sz="0" w:space="0" w:color="auto"/>
      </w:divBdr>
      <w:divsChild>
        <w:div w:id="982344715">
          <w:marLeft w:val="0"/>
          <w:marRight w:val="0"/>
          <w:marTop w:val="0"/>
          <w:marBottom w:val="0"/>
          <w:divBdr>
            <w:top w:val="none" w:sz="0" w:space="0" w:color="auto"/>
            <w:left w:val="none" w:sz="0" w:space="0" w:color="auto"/>
            <w:bottom w:val="none" w:sz="0" w:space="0" w:color="auto"/>
            <w:right w:val="none" w:sz="0" w:space="0" w:color="auto"/>
          </w:divBdr>
        </w:div>
        <w:div w:id="649986942">
          <w:marLeft w:val="0"/>
          <w:marRight w:val="0"/>
          <w:marTop w:val="1800"/>
          <w:marBottom w:val="0"/>
          <w:divBdr>
            <w:top w:val="none" w:sz="0" w:space="0" w:color="auto"/>
            <w:left w:val="none" w:sz="0" w:space="0" w:color="auto"/>
            <w:bottom w:val="none" w:sz="0" w:space="0" w:color="auto"/>
            <w:right w:val="none" w:sz="0" w:space="0" w:color="auto"/>
          </w:divBdr>
          <w:divsChild>
            <w:div w:id="141047085">
              <w:marLeft w:val="0"/>
              <w:marRight w:val="0"/>
              <w:marTop w:val="240"/>
              <w:marBottom w:val="0"/>
              <w:divBdr>
                <w:top w:val="none" w:sz="0" w:space="0" w:color="auto"/>
                <w:left w:val="none" w:sz="0" w:space="0" w:color="auto"/>
                <w:bottom w:val="none" w:sz="0" w:space="0" w:color="auto"/>
                <w:right w:val="none" w:sz="0" w:space="0" w:color="auto"/>
              </w:divBdr>
              <w:divsChild>
                <w:div w:id="471752888">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92615850">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357007200">
      <w:bodyDiv w:val="1"/>
      <w:marLeft w:val="0"/>
      <w:marRight w:val="0"/>
      <w:marTop w:val="0"/>
      <w:marBottom w:val="0"/>
      <w:divBdr>
        <w:top w:val="none" w:sz="0" w:space="0" w:color="auto"/>
        <w:left w:val="none" w:sz="0" w:space="0" w:color="auto"/>
        <w:bottom w:val="none" w:sz="0" w:space="0" w:color="auto"/>
        <w:right w:val="none" w:sz="0" w:space="0" w:color="auto"/>
      </w:divBdr>
      <w:divsChild>
        <w:div w:id="1810201035">
          <w:marLeft w:val="0"/>
          <w:marRight w:val="0"/>
          <w:marTop w:val="0"/>
          <w:marBottom w:val="0"/>
          <w:divBdr>
            <w:top w:val="none" w:sz="0" w:space="0" w:color="auto"/>
            <w:left w:val="none" w:sz="0" w:space="0" w:color="auto"/>
            <w:bottom w:val="none" w:sz="0" w:space="0" w:color="auto"/>
            <w:right w:val="none" w:sz="0" w:space="0" w:color="auto"/>
          </w:divBdr>
        </w:div>
        <w:div w:id="2075227838">
          <w:marLeft w:val="0"/>
          <w:marRight w:val="0"/>
          <w:marTop w:val="1800"/>
          <w:marBottom w:val="0"/>
          <w:divBdr>
            <w:top w:val="none" w:sz="0" w:space="0" w:color="auto"/>
            <w:left w:val="none" w:sz="0" w:space="0" w:color="auto"/>
            <w:bottom w:val="none" w:sz="0" w:space="0" w:color="auto"/>
            <w:right w:val="none" w:sz="0" w:space="0" w:color="auto"/>
          </w:divBdr>
          <w:divsChild>
            <w:div w:id="1946229832">
              <w:marLeft w:val="0"/>
              <w:marRight w:val="0"/>
              <w:marTop w:val="240"/>
              <w:marBottom w:val="0"/>
              <w:divBdr>
                <w:top w:val="none" w:sz="0" w:space="0" w:color="auto"/>
                <w:left w:val="none" w:sz="0" w:space="0" w:color="auto"/>
                <w:bottom w:val="none" w:sz="0" w:space="0" w:color="auto"/>
                <w:right w:val="none" w:sz="0" w:space="0" w:color="auto"/>
              </w:divBdr>
              <w:divsChild>
                <w:div w:id="524249612">
                  <w:marLeft w:val="0"/>
                  <w:marRight w:val="0"/>
                  <w:marTop w:val="0"/>
                  <w:marBottom w:val="0"/>
                  <w:divBdr>
                    <w:top w:val="dashed" w:sz="6" w:space="6" w:color="CACACA"/>
                    <w:left w:val="dashed" w:sz="6" w:space="12" w:color="CACACA"/>
                    <w:bottom w:val="dashed" w:sz="6" w:space="6" w:color="CACACA"/>
                    <w:right w:val="dashed" w:sz="6" w:space="12" w:color="CACACA"/>
                  </w:divBdr>
                </w:div>
                <w:div w:id="642465385">
                  <w:marLeft w:val="0"/>
                  <w:marRight w:val="0"/>
                  <w:marTop w:val="0"/>
                  <w:marBottom w:val="0"/>
                  <w:divBdr>
                    <w:top w:val="none" w:sz="0" w:space="0" w:color="auto"/>
                    <w:left w:val="none" w:sz="0" w:space="0" w:color="auto"/>
                    <w:bottom w:val="none" w:sz="0" w:space="0" w:color="auto"/>
                    <w:right w:val="none" w:sz="0" w:space="0" w:color="auto"/>
                  </w:divBdr>
                  <w:divsChild>
                    <w:div w:id="69010877">
                      <w:marLeft w:val="0"/>
                      <w:marRight w:val="0"/>
                      <w:marTop w:val="0"/>
                      <w:marBottom w:val="0"/>
                      <w:divBdr>
                        <w:top w:val="none" w:sz="0" w:space="0" w:color="auto"/>
                        <w:left w:val="none" w:sz="0" w:space="0" w:color="auto"/>
                        <w:bottom w:val="none" w:sz="0" w:space="0" w:color="auto"/>
                        <w:right w:val="none" w:sz="0" w:space="0" w:color="auto"/>
                      </w:divBdr>
                    </w:div>
                  </w:divsChild>
                </w:div>
                <w:div w:id="1386371016">
                  <w:marLeft w:val="0"/>
                  <w:marRight w:val="0"/>
                  <w:marTop w:val="0"/>
                  <w:marBottom w:val="0"/>
                  <w:divBdr>
                    <w:top w:val="dashed" w:sz="6" w:space="6" w:color="CACACA"/>
                    <w:left w:val="dashed" w:sz="6" w:space="12" w:color="CACACA"/>
                    <w:bottom w:val="dashed" w:sz="6" w:space="6" w:color="CACACA"/>
                    <w:right w:val="dashed" w:sz="6" w:space="12" w:color="CACACA"/>
                  </w:divBdr>
                </w:div>
                <w:div w:id="1467970316">
                  <w:marLeft w:val="0"/>
                  <w:marRight w:val="0"/>
                  <w:marTop w:val="0"/>
                  <w:marBottom w:val="0"/>
                  <w:divBdr>
                    <w:top w:val="dashed" w:sz="6" w:space="6" w:color="CACACA"/>
                    <w:left w:val="dashed" w:sz="6" w:space="12" w:color="CACACA"/>
                    <w:bottom w:val="dashed" w:sz="6" w:space="6" w:color="CACACA"/>
                    <w:right w:val="dashed" w:sz="6" w:space="12" w:color="CACACA"/>
                  </w:divBdr>
                </w:div>
                <w:div w:id="1155875844">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360059856">
      <w:bodyDiv w:val="1"/>
      <w:marLeft w:val="0"/>
      <w:marRight w:val="0"/>
      <w:marTop w:val="0"/>
      <w:marBottom w:val="0"/>
      <w:divBdr>
        <w:top w:val="none" w:sz="0" w:space="0" w:color="auto"/>
        <w:left w:val="none" w:sz="0" w:space="0" w:color="auto"/>
        <w:bottom w:val="none" w:sz="0" w:space="0" w:color="auto"/>
        <w:right w:val="none" w:sz="0" w:space="0" w:color="auto"/>
      </w:divBdr>
      <w:divsChild>
        <w:div w:id="180827343">
          <w:marLeft w:val="0"/>
          <w:marRight w:val="0"/>
          <w:marTop w:val="0"/>
          <w:marBottom w:val="480"/>
          <w:divBdr>
            <w:top w:val="none" w:sz="0" w:space="0" w:color="auto"/>
            <w:left w:val="none" w:sz="0" w:space="0" w:color="auto"/>
            <w:bottom w:val="single" w:sz="6" w:space="0" w:color="333333"/>
            <w:right w:val="none" w:sz="0" w:space="0" w:color="auto"/>
          </w:divBdr>
          <w:divsChild>
            <w:div w:id="1101729286">
              <w:marLeft w:val="0"/>
              <w:marRight w:val="0"/>
              <w:marTop w:val="0"/>
              <w:marBottom w:val="0"/>
              <w:divBdr>
                <w:top w:val="none" w:sz="0" w:space="0" w:color="auto"/>
                <w:left w:val="none" w:sz="0" w:space="0" w:color="auto"/>
                <w:bottom w:val="none" w:sz="0" w:space="0" w:color="auto"/>
                <w:right w:val="none" w:sz="0" w:space="0" w:color="auto"/>
              </w:divBdr>
            </w:div>
          </w:divsChild>
        </w:div>
        <w:div w:id="1569338405">
          <w:marLeft w:val="0"/>
          <w:marRight w:val="0"/>
          <w:marTop w:val="0"/>
          <w:marBottom w:val="0"/>
          <w:divBdr>
            <w:top w:val="none" w:sz="0" w:space="0" w:color="auto"/>
            <w:left w:val="none" w:sz="0" w:space="0" w:color="auto"/>
            <w:bottom w:val="none" w:sz="0" w:space="0" w:color="auto"/>
            <w:right w:val="none" w:sz="0" w:space="0" w:color="auto"/>
          </w:divBdr>
          <w:divsChild>
            <w:div w:id="1732540186">
              <w:marLeft w:val="0"/>
              <w:marRight w:val="0"/>
              <w:marTop w:val="240"/>
              <w:marBottom w:val="0"/>
              <w:divBdr>
                <w:top w:val="none" w:sz="0" w:space="0" w:color="auto"/>
                <w:left w:val="none" w:sz="0" w:space="0" w:color="auto"/>
                <w:bottom w:val="none" w:sz="0" w:space="0" w:color="auto"/>
                <w:right w:val="none" w:sz="0" w:space="0" w:color="auto"/>
              </w:divBdr>
              <w:divsChild>
                <w:div w:id="1556893264">
                  <w:marLeft w:val="0"/>
                  <w:marRight w:val="0"/>
                  <w:marTop w:val="240"/>
                  <w:marBottom w:val="0"/>
                  <w:divBdr>
                    <w:top w:val="none" w:sz="0" w:space="0" w:color="auto"/>
                    <w:left w:val="none" w:sz="0" w:space="0" w:color="auto"/>
                    <w:bottom w:val="none" w:sz="0" w:space="0" w:color="auto"/>
                    <w:right w:val="none" w:sz="0" w:space="0" w:color="auto"/>
                  </w:divBdr>
                  <w:divsChild>
                    <w:div w:id="694305429">
                      <w:marLeft w:val="0"/>
                      <w:marRight w:val="0"/>
                      <w:marTop w:val="0"/>
                      <w:marBottom w:val="0"/>
                      <w:divBdr>
                        <w:top w:val="dashed" w:sz="6" w:space="6" w:color="CACACA"/>
                        <w:left w:val="dashed" w:sz="6" w:space="12" w:color="CACACA"/>
                        <w:bottom w:val="dashed" w:sz="6" w:space="6" w:color="CACACA"/>
                        <w:right w:val="dashed" w:sz="6" w:space="12" w:color="CACACA"/>
                      </w:divBdr>
                    </w:div>
                    <w:div w:id="1992975094">
                      <w:marLeft w:val="0"/>
                      <w:marRight w:val="0"/>
                      <w:marTop w:val="0"/>
                      <w:marBottom w:val="0"/>
                      <w:divBdr>
                        <w:top w:val="dashed" w:sz="6" w:space="6" w:color="CACACA"/>
                        <w:left w:val="dashed" w:sz="6" w:space="12" w:color="CACACA"/>
                        <w:bottom w:val="dashed" w:sz="6" w:space="6" w:color="CACACA"/>
                        <w:right w:val="dashed" w:sz="6" w:space="12" w:color="CACACA"/>
                      </w:divBdr>
                    </w:div>
                    <w:div w:id="2135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114273">
      <w:bodyDiv w:val="1"/>
      <w:marLeft w:val="0"/>
      <w:marRight w:val="0"/>
      <w:marTop w:val="0"/>
      <w:marBottom w:val="0"/>
      <w:divBdr>
        <w:top w:val="none" w:sz="0" w:space="0" w:color="auto"/>
        <w:left w:val="none" w:sz="0" w:space="0" w:color="auto"/>
        <w:bottom w:val="none" w:sz="0" w:space="0" w:color="auto"/>
        <w:right w:val="none" w:sz="0" w:space="0" w:color="auto"/>
      </w:divBdr>
      <w:divsChild>
        <w:div w:id="1066882348">
          <w:marLeft w:val="0"/>
          <w:marRight w:val="0"/>
          <w:marTop w:val="0"/>
          <w:marBottom w:val="0"/>
          <w:divBdr>
            <w:top w:val="none" w:sz="0" w:space="0" w:color="auto"/>
            <w:left w:val="none" w:sz="0" w:space="0" w:color="auto"/>
            <w:bottom w:val="none" w:sz="0" w:space="0" w:color="auto"/>
            <w:right w:val="none" w:sz="0" w:space="0" w:color="auto"/>
          </w:divBdr>
        </w:div>
        <w:div w:id="1805347001">
          <w:marLeft w:val="0"/>
          <w:marRight w:val="0"/>
          <w:marTop w:val="1800"/>
          <w:marBottom w:val="0"/>
          <w:divBdr>
            <w:top w:val="none" w:sz="0" w:space="0" w:color="auto"/>
            <w:left w:val="none" w:sz="0" w:space="0" w:color="auto"/>
            <w:bottom w:val="none" w:sz="0" w:space="0" w:color="auto"/>
            <w:right w:val="none" w:sz="0" w:space="0" w:color="auto"/>
          </w:divBdr>
          <w:divsChild>
            <w:div w:id="4692451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2923608">
      <w:bodyDiv w:val="1"/>
      <w:marLeft w:val="0"/>
      <w:marRight w:val="0"/>
      <w:marTop w:val="0"/>
      <w:marBottom w:val="0"/>
      <w:divBdr>
        <w:top w:val="none" w:sz="0" w:space="0" w:color="auto"/>
        <w:left w:val="none" w:sz="0" w:space="0" w:color="auto"/>
        <w:bottom w:val="none" w:sz="0" w:space="0" w:color="auto"/>
        <w:right w:val="none" w:sz="0" w:space="0" w:color="auto"/>
      </w:divBdr>
      <w:divsChild>
        <w:div w:id="1675498028">
          <w:marLeft w:val="0"/>
          <w:marRight w:val="0"/>
          <w:marTop w:val="0"/>
          <w:marBottom w:val="0"/>
          <w:divBdr>
            <w:top w:val="none" w:sz="0" w:space="0" w:color="auto"/>
            <w:left w:val="none" w:sz="0" w:space="0" w:color="auto"/>
            <w:bottom w:val="none" w:sz="0" w:space="0" w:color="auto"/>
            <w:right w:val="none" w:sz="0" w:space="0" w:color="auto"/>
          </w:divBdr>
        </w:div>
        <w:div w:id="1072697776">
          <w:marLeft w:val="0"/>
          <w:marRight w:val="0"/>
          <w:marTop w:val="1800"/>
          <w:marBottom w:val="0"/>
          <w:divBdr>
            <w:top w:val="none" w:sz="0" w:space="0" w:color="auto"/>
            <w:left w:val="none" w:sz="0" w:space="0" w:color="auto"/>
            <w:bottom w:val="none" w:sz="0" w:space="0" w:color="auto"/>
            <w:right w:val="none" w:sz="0" w:space="0" w:color="auto"/>
          </w:divBdr>
          <w:divsChild>
            <w:div w:id="828642222">
              <w:marLeft w:val="0"/>
              <w:marRight w:val="0"/>
              <w:marTop w:val="240"/>
              <w:marBottom w:val="0"/>
              <w:divBdr>
                <w:top w:val="none" w:sz="0" w:space="0" w:color="auto"/>
                <w:left w:val="none" w:sz="0" w:space="0" w:color="auto"/>
                <w:bottom w:val="none" w:sz="0" w:space="0" w:color="auto"/>
                <w:right w:val="none" w:sz="0" w:space="0" w:color="auto"/>
              </w:divBdr>
            </w:div>
            <w:div w:id="13654733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5087622">
      <w:bodyDiv w:val="1"/>
      <w:marLeft w:val="0"/>
      <w:marRight w:val="0"/>
      <w:marTop w:val="0"/>
      <w:marBottom w:val="0"/>
      <w:divBdr>
        <w:top w:val="none" w:sz="0" w:space="0" w:color="auto"/>
        <w:left w:val="none" w:sz="0" w:space="0" w:color="auto"/>
        <w:bottom w:val="none" w:sz="0" w:space="0" w:color="auto"/>
        <w:right w:val="none" w:sz="0" w:space="0" w:color="auto"/>
      </w:divBdr>
      <w:divsChild>
        <w:div w:id="145170288">
          <w:marLeft w:val="0"/>
          <w:marRight w:val="0"/>
          <w:marTop w:val="0"/>
          <w:marBottom w:val="0"/>
          <w:divBdr>
            <w:top w:val="none" w:sz="0" w:space="0" w:color="auto"/>
            <w:left w:val="none" w:sz="0" w:space="0" w:color="auto"/>
            <w:bottom w:val="none" w:sz="0" w:space="0" w:color="auto"/>
            <w:right w:val="none" w:sz="0" w:space="0" w:color="auto"/>
          </w:divBdr>
        </w:div>
        <w:div w:id="1756589534">
          <w:marLeft w:val="0"/>
          <w:marRight w:val="0"/>
          <w:marTop w:val="1800"/>
          <w:marBottom w:val="0"/>
          <w:divBdr>
            <w:top w:val="none" w:sz="0" w:space="0" w:color="auto"/>
            <w:left w:val="none" w:sz="0" w:space="0" w:color="auto"/>
            <w:bottom w:val="none" w:sz="0" w:space="0" w:color="auto"/>
            <w:right w:val="none" w:sz="0" w:space="0" w:color="auto"/>
          </w:divBdr>
          <w:divsChild>
            <w:div w:id="465397222">
              <w:marLeft w:val="0"/>
              <w:marRight w:val="0"/>
              <w:marTop w:val="240"/>
              <w:marBottom w:val="0"/>
              <w:divBdr>
                <w:top w:val="none" w:sz="0" w:space="0" w:color="auto"/>
                <w:left w:val="none" w:sz="0" w:space="0" w:color="auto"/>
                <w:bottom w:val="none" w:sz="0" w:space="0" w:color="auto"/>
                <w:right w:val="none" w:sz="0" w:space="0" w:color="auto"/>
              </w:divBdr>
            </w:div>
            <w:div w:id="13404316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0598552">
      <w:bodyDiv w:val="1"/>
      <w:marLeft w:val="0"/>
      <w:marRight w:val="0"/>
      <w:marTop w:val="0"/>
      <w:marBottom w:val="0"/>
      <w:divBdr>
        <w:top w:val="none" w:sz="0" w:space="0" w:color="auto"/>
        <w:left w:val="none" w:sz="0" w:space="0" w:color="auto"/>
        <w:bottom w:val="none" w:sz="0" w:space="0" w:color="auto"/>
        <w:right w:val="none" w:sz="0" w:space="0" w:color="auto"/>
      </w:divBdr>
    </w:div>
    <w:div w:id="381638146">
      <w:bodyDiv w:val="1"/>
      <w:marLeft w:val="0"/>
      <w:marRight w:val="0"/>
      <w:marTop w:val="0"/>
      <w:marBottom w:val="0"/>
      <w:divBdr>
        <w:top w:val="none" w:sz="0" w:space="0" w:color="auto"/>
        <w:left w:val="none" w:sz="0" w:space="0" w:color="auto"/>
        <w:bottom w:val="none" w:sz="0" w:space="0" w:color="auto"/>
        <w:right w:val="none" w:sz="0" w:space="0" w:color="auto"/>
      </w:divBdr>
      <w:divsChild>
        <w:div w:id="222762690">
          <w:marLeft w:val="0"/>
          <w:marRight w:val="0"/>
          <w:marTop w:val="0"/>
          <w:marBottom w:val="0"/>
          <w:divBdr>
            <w:top w:val="none" w:sz="0" w:space="0" w:color="auto"/>
            <w:left w:val="none" w:sz="0" w:space="0" w:color="auto"/>
            <w:bottom w:val="none" w:sz="0" w:space="0" w:color="auto"/>
            <w:right w:val="none" w:sz="0" w:space="0" w:color="auto"/>
          </w:divBdr>
          <w:divsChild>
            <w:div w:id="1316955766">
              <w:marLeft w:val="0"/>
              <w:marRight w:val="0"/>
              <w:marTop w:val="0"/>
              <w:marBottom w:val="0"/>
              <w:divBdr>
                <w:top w:val="none" w:sz="0" w:space="0" w:color="auto"/>
                <w:left w:val="none" w:sz="0" w:space="0" w:color="auto"/>
                <w:bottom w:val="none" w:sz="0" w:space="0" w:color="auto"/>
                <w:right w:val="none" w:sz="0" w:space="0" w:color="auto"/>
              </w:divBdr>
              <w:divsChild>
                <w:div w:id="460732919">
                  <w:marLeft w:val="0"/>
                  <w:marRight w:val="0"/>
                  <w:marTop w:val="120"/>
                  <w:marBottom w:val="0"/>
                  <w:divBdr>
                    <w:top w:val="none" w:sz="0" w:space="0" w:color="auto"/>
                    <w:left w:val="none" w:sz="0" w:space="0" w:color="auto"/>
                    <w:bottom w:val="none" w:sz="0" w:space="0" w:color="auto"/>
                    <w:right w:val="none" w:sz="0" w:space="0" w:color="auto"/>
                  </w:divBdr>
                  <w:divsChild>
                    <w:div w:id="864909104">
                      <w:marLeft w:val="0"/>
                      <w:marRight w:val="0"/>
                      <w:marTop w:val="0"/>
                      <w:marBottom w:val="0"/>
                      <w:divBdr>
                        <w:top w:val="none" w:sz="0" w:space="0" w:color="auto"/>
                        <w:left w:val="none" w:sz="0" w:space="0" w:color="auto"/>
                        <w:bottom w:val="none" w:sz="0" w:space="0" w:color="auto"/>
                        <w:right w:val="none" w:sz="0" w:space="0" w:color="auto"/>
                      </w:divBdr>
                      <w:divsChild>
                        <w:div w:id="811681264">
                          <w:marLeft w:val="0"/>
                          <w:marRight w:val="0"/>
                          <w:marTop w:val="0"/>
                          <w:marBottom w:val="0"/>
                          <w:divBdr>
                            <w:top w:val="none" w:sz="0" w:space="0" w:color="auto"/>
                            <w:left w:val="none" w:sz="0" w:space="0" w:color="auto"/>
                            <w:bottom w:val="none" w:sz="0" w:space="0" w:color="auto"/>
                            <w:right w:val="none" w:sz="0" w:space="0" w:color="auto"/>
                          </w:divBdr>
                          <w:divsChild>
                            <w:div w:id="1068504614">
                              <w:marLeft w:val="0"/>
                              <w:marRight w:val="0"/>
                              <w:marTop w:val="0"/>
                              <w:marBottom w:val="0"/>
                              <w:divBdr>
                                <w:top w:val="none" w:sz="0" w:space="0" w:color="auto"/>
                                <w:left w:val="none" w:sz="0" w:space="0" w:color="auto"/>
                                <w:bottom w:val="none" w:sz="0" w:space="0" w:color="auto"/>
                                <w:right w:val="none" w:sz="0" w:space="0" w:color="auto"/>
                              </w:divBdr>
                              <w:divsChild>
                                <w:div w:id="1794136462">
                                  <w:marLeft w:val="0"/>
                                  <w:marRight w:val="0"/>
                                  <w:marTop w:val="0"/>
                                  <w:marBottom w:val="0"/>
                                  <w:divBdr>
                                    <w:top w:val="none" w:sz="0" w:space="0" w:color="auto"/>
                                    <w:left w:val="none" w:sz="0" w:space="0" w:color="auto"/>
                                    <w:bottom w:val="none" w:sz="0" w:space="0" w:color="auto"/>
                                    <w:right w:val="none" w:sz="0" w:space="0" w:color="auto"/>
                                  </w:divBdr>
                                  <w:divsChild>
                                    <w:div w:id="1740864238">
                                      <w:marLeft w:val="0"/>
                                      <w:marRight w:val="0"/>
                                      <w:marTop w:val="0"/>
                                      <w:marBottom w:val="0"/>
                                      <w:divBdr>
                                        <w:top w:val="none" w:sz="0" w:space="0" w:color="auto"/>
                                        <w:left w:val="none" w:sz="0" w:space="0" w:color="auto"/>
                                        <w:bottom w:val="none" w:sz="0" w:space="0" w:color="auto"/>
                                        <w:right w:val="none" w:sz="0" w:space="0" w:color="auto"/>
                                      </w:divBdr>
                                    </w:div>
                                    <w:div w:id="1464420450">
                                      <w:marLeft w:val="0"/>
                                      <w:marRight w:val="0"/>
                                      <w:marTop w:val="1800"/>
                                      <w:marBottom w:val="0"/>
                                      <w:divBdr>
                                        <w:top w:val="none" w:sz="0" w:space="0" w:color="auto"/>
                                        <w:left w:val="none" w:sz="0" w:space="0" w:color="auto"/>
                                        <w:bottom w:val="none" w:sz="0" w:space="0" w:color="auto"/>
                                        <w:right w:val="none" w:sz="0" w:space="0" w:color="auto"/>
                                      </w:divBdr>
                                      <w:divsChild>
                                        <w:div w:id="772866775">
                                          <w:marLeft w:val="0"/>
                                          <w:marRight w:val="0"/>
                                          <w:marTop w:val="240"/>
                                          <w:marBottom w:val="0"/>
                                          <w:divBdr>
                                            <w:top w:val="none" w:sz="0" w:space="0" w:color="auto"/>
                                            <w:left w:val="none" w:sz="0" w:space="0" w:color="auto"/>
                                            <w:bottom w:val="none" w:sz="0" w:space="0" w:color="auto"/>
                                            <w:right w:val="none" w:sz="0" w:space="0" w:color="auto"/>
                                          </w:divBdr>
                                          <w:divsChild>
                                            <w:div w:id="344983878">
                                              <w:marLeft w:val="0"/>
                                              <w:marRight w:val="0"/>
                                              <w:marTop w:val="0"/>
                                              <w:marBottom w:val="0"/>
                                              <w:divBdr>
                                                <w:top w:val="none" w:sz="0" w:space="0" w:color="auto"/>
                                                <w:left w:val="none" w:sz="0" w:space="0" w:color="auto"/>
                                                <w:bottom w:val="none" w:sz="0" w:space="0" w:color="auto"/>
                                                <w:right w:val="none" w:sz="0" w:space="0" w:color="auto"/>
                                              </w:divBdr>
                                              <w:divsChild>
                                                <w:div w:id="1538811888">
                                                  <w:marLeft w:val="0"/>
                                                  <w:marRight w:val="0"/>
                                                  <w:marTop w:val="0"/>
                                                  <w:marBottom w:val="0"/>
                                                  <w:divBdr>
                                                    <w:top w:val="none" w:sz="0" w:space="0" w:color="auto"/>
                                                    <w:left w:val="none" w:sz="0" w:space="0" w:color="auto"/>
                                                    <w:bottom w:val="none" w:sz="0" w:space="0" w:color="auto"/>
                                                    <w:right w:val="none" w:sz="0" w:space="0" w:color="auto"/>
                                                  </w:divBdr>
                                                </w:div>
                                              </w:divsChild>
                                            </w:div>
                                            <w:div w:id="1288389394">
                                              <w:marLeft w:val="0"/>
                                              <w:marRight w:val="0"/>
                                              <w:marTop w:val="0"/>
                                              <w:marBottom w:val="0"/>
                                              <w:divBdr>
                                                <w:top w:val="none" w:sz="0" w:space="0" w:color="auto"/>
                                                <w:left w:val="none" w:sz="0" w:space="0" w:color="auto"/>
                                                <w:bottom w:val="none" w:sz="0" w:space="0" w:color="auto"/>
                                                <w:right w:val="none" w:sz="0" w:space="0" w:color="auto"/>
                                              </w:divBdr>
                                              <w:divsChild>
                                                <w:div w:id="1742408750">
                                                  <w:marLeft w:val="0"/>
                                                  <w:marRight w:val="0"/>
                                                  <w:marTop w:val="0"/>
                                                  <w:marBottom w:val="0"/>
                                                  <w:divBdr>
                                                    <w:top w:val="none" w:sz="0" w:space="0" w:color="auto"/>
                                                    <w:left w:val="none" w:sz="0" w:space="0" w:color="auto"/>
                                                    <w:bottom w:val="none" w:sz="0" w:space="0" w:color="auto"/>
                                                    <w:right w:val="none" w:sz="0" w:space="0" w:color="auto"/>
                                                  </w:divBdr>
                                                </w:div>
                                              </w:divsChild>
                                            </w:div>
                                            <w:div w:id="650140062">
                                              <w:marLeft w:val="0"/>
                                              <w:marRight w:val="0"/>
                                              <w:marTop w:val="0"/>
                                              <w:marBottom w:val="0"/>
                                              <w:divBdr>
                                                <w:top w:val="dashed" w:sz="6" w:space="6" w:color="CACACA"/>
                                                <w:left w:val="dashed" w:sz="6" w:space="12" w:color="CACACA"/>
                                                <w:bottom w:val="dashed" w:sz="6" w:space="6" w:color="CACACA"/>
                                                <w:right w:val="dashed" w:sz="6" w:space="12" w:color="CACACA"/>
                                              </w:divBdr>
                                              <w:divsChild>
                                                <w:div w:id="15561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28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sChild>
                            </w:div>
                          </w:divsChild>
                        </w:div>
                      </w:divsChild>
                    </w:div>
                  </w:divsChild>
                </w:div>
              </w:divsChild>
            </w:div>
          </w:divsChild>
        </w:div>
      </w:divsChild>
    </w:div>
    <w:div w:id="383679487">
      <w:bodyDiv w:val="1"/>
      <w:marLeft w:val="0"/>
      <w:marRight w:val="0"/>
      <w:marTop w:val="0"/>
      <w:marBottom w:val="0"/>
      <w:divBdr>
        <w:top w:val="none" w:sz="0" w:space="0" w:color="auto"/>
        <w:left w:val="none" w:sz="0" w:space="0" w:color="auto"/>
        <w:bottom w:val="none" w:sz="0" w:space="0" w:color="auto"/>
        <w:right w:val="none" w:sz="0" w:space="0" w:color="auto"/>
      </w:divBdr>
      <w:divsChild>
        <w:div w:id="797262570">
          <w:marLeft w:val="0"/>
          <w:marRight w:val="0"/>
          <w:marTop w:val="0"/>
          <w:marBottom w:val="0"/>
          <w:divBdr>
            <w:top w:val="none" w:sz="0" w:space="0" w:color="auto"/>
            <w:left w:val="none" w:sz="0" w:space="0" w:color="auto"/>
            <w:bottom w:val="none" w:sz="0" w:space="0" w:color="auto"/>
            <w:right w:val="none" w:sz="0" w:space="0" w:color="auto"/>
          </w:divBdr>
        </w:div>
        <w:div w:id="1153327615">
          <w:marLeft w:val="0"/>
          <w:marRight w:val="0"/>
          <w:marTop w:val="1800"/>
          <w:marBottom w:val="0"/>
          <w:divBdr>
            <w:top w:val="none" w:sz="0" w:space="0" w:color="auto"/>
            <w:left w:val="none" w:sz="0" w:space="0" w:color="auto"/>
            <w:bottom w:val="none" w:sz="0" w:space="0" w:color="auto"/>
            <w:right w:val="none" w:sz="0" w:space="0" w:color="auto"/>
          </w:divBdr>
          <w:divsChild>
            <w:div w:id="889849788">
              <w:marLeft w:val="0"/>
              <w:marRight w:val="0"/>
              <w:marTop w:val="240"/>
              <w:marBottom w:val="0"/>
              <w:divBdr>
                <w:top w:val="none" w:sz="0" w:space="0" w:color="auto"/>
                <w:left w:val="none" w:sz="0" w:space="0" w:color="auto"/>
                <w:bottom w:val="none" w:sz="0" w:space="0" w:color="auto"/>
                <w:right w:val="none" w:sz="0" w:space="0" w:color="auto"/>
              </w:divBdr>
              <w:divsChild>
                <w:div w:id="625741159">
                  <w:blockQuote w:val="1"/>
                  <w:marLeft w:val="0"/>
                  <w:marRight w:val="0"/>
                  <w:marTop w:val="480"/>
                  <w:marBottom w:val="480"/>
                  <w:divBdr>
                    <w:top w:val="none" w:sz="0" w:space="0" w:color="auto"/>
                    <w:left w:val="single" w:sz="18" w:space="31" w:color="4064A8"/>
                    <w:bottom w:val="none" w:sz="0" w:space="0" w:color="auto"/>
                    <w:right w:val="none" w:sz="0" w:space="0" w:color="auto"/>
                  </w:divBdr>
                </w:div>
                <w:div w:id="950942415">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sChild>
        </w:div>
      </w:divsChild>
    </w:div>
    <w:div w:id="394857970">
      <w:bodyDiv w:val="1"/>
      <w:marLeft w:val="0"/>
      <w:marRight w:val="0"/>
      <w:marTop w:val="0"/>
      <w:marBottom w:val="0"/>
      <w:divBdr>
        <w:top w:val="none" w:sz="0" w:space="0" w:color="auto"/>
        <w:left w:val="none" w:sz="0" w:space="0" w:color="auto"/>
        <w:bottom w:val="none" w:sz="0" w:space="0" w:color="auto"/>
        <w:right w:val="none" w:sz="0" w:space="0" w:color="auto"/>
      </w:divBdr>
      <w:divsChild>
        <w:div w:id="580260457">
          <w:marLeft w:val="0"/>
          <w:marRight w:val="0"/>
          <w:marTop w:val="0"/>
          <w:marBottom w:val="0"/>
          <w:divBdr>
            <w:top w:val="none" w:sz="0" w:space="0" w:color="auto"/>
            <w:left w:val="none" w:sz="0" w:space="0" w:color="auto"/>
            <w:bottom w:val="none" w:sz="0" w:space="0" w:color="auto"/>
            <w:right w:val="none" w:sz="0" w:space="0" w:color="auto"/>
          </w:divBdr>
        </w:div>
        <w:div w:id="230696853">
          <w:marLeft w:val="0"/>
          <w:marRight w:val="0"/>
          <w:marTop w:val="1800"/>
          <w:marBottom w:val="0"/>
          <w:divBdr>
            <w:top w:val="none" w:sz="0" w:space="0" w:color="auto"/>
            <w:left w:val="none" w:sz="0" w:space="0" w:color="auto"/>
            <w:bottom w:val="none" w:sz="0" w:space="0" w:color="auto"/>
            <w:right w:val="none" w:sz="0" w:space="0" w:color="auto"/>
          </w:divBdr>
          <w:divsChild>
            <w:div w:id="12131532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99135149">
      <w:bodyDiv w:val="1"/>
      <w:marLeft w:val="0"/>
      <w:marRight w:val="0"/>
      <w:marTop w:val="0"/>
      <w:marBottom w:val="0"/>
      <w:divBdr>
        <w:top w:val="none" w:sz="0" w:space="0" w:color="auto"/>
        <w:left w:val="none" w:sz="0" w:space="0" w:color="auto"/>
        <w:bottom w:val="none" w:sz="0" w:space="0" w:color="auto"/>
        <w:right w:val="none" w:sz="0" w:space="0" w:color="auto"/>
      </w:divBdr>
      <w:divsChild>
        <w:div w:id="336884820">
          <w:marLeft w:val="0"/>
          <w:marRight w:val="0"/>
          <w:marTop w:val="0"/>
          <w:marBottom w:val="0"/>
          <w:divBdr>
            <w:top w:val="none" w:sz="0" w:space="0" w:color="auto"/>
            <w:left w:val="none" w:sz="0" w:space="0" w:color="auto"/>
            <w:bottom w:val="none" w:sz="0" w:space="0" w:color="auto"/>
            <w:right w:val="none" w:sz="0" w:space="0" w:color="auto"/>
          </w:divBdr>
        </w:div>
        <w:div w:id="1254362811">
          <w:marLeft w:val="0"/>
          <w:marRight w:val="0"/>
          <w:marTop w:val="1800"/>
          <w:marBottom w:val="0"/>
          <w:divBdr>
            <w:top w:val="none" w:sz="0" w:space="0" w:color="auto"/>
            <w:left w:val="none" w:sz="0" w:space="0" w:color="auto"/>
            <w:bottom w:val="none" w:sz="0" w:space="0" w:color="auto"/>
            <w:right w:val="none" w:sz="0" w:space="0" w:color="auto"/>
          </w:divBdr>
          <w:divsChild>
            <w:div w:id="2123455563">
              <w:marLeft w:val="0"/>
              <w:marRight w:val="0"/>
              <w:marTop w:val="240"/>
              <w:marBottom w:val="0"/>
              <w:divBdr>
                <w:top w:val="none" w:sz="0" w:space="0" w:color="auto"/>
                <w:left w:val="none" w:sz="0" w:space="0" w:color="auto"/>
                <w:bottom w:val="none" w:sz="0" w:space="0" w:color="auto"/>
                <w:right w:val="none" w:sz="0" w:space="0" w:color="auto"/>
              </w:divBdr>
              <w:divsChild>
                <w:div w:id="55543819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3750082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3043447">
      <w:bodyDiv w:val="1"/>
      <w:marLeft w:val="0"/>
      <w:marRight w:val="0"/>
      <w:marTop w:val="0"/>
      <w:marBottom w:val="0"/>
      <w:divBdr>
        <w:top w:val="none" w:sz="0" w:space="0" w:color="auto"/>
        <w:left w:val="none" w:sz="0" w:space="0" w:color="auto"/>
        <w:bottom w:val="none" w:sz="0" w:space="0" w:color="auto"/>
        <w:right w:val="none" w:sz="0" w:space="0" w:color="auto"/>
      </w:divBdr>
      <w:divsChild>
        <w:div w:id="2125420221">
          <w:marLeft w:val="0"/>
          <w:marRight w:val="0"/>
          <w:marTop w:val="0"/>
          <w:marBottom w:val="0"/>
          <w:divBdr>
            <w:top w:val="none" w:sz="0" w:space="0" w:color="auto"/>
            <w:left w:val="none" w:sz="0" w:space="0" w:color="auto"/>
            <w:bottom w:val="none" w:sz="0" w:space="0" w:color="auto"/>
            <w:right w:val="none" w:sz="0" w:space="0" w:color="auto"/>
          </w:divBdr>
        </w:div>
        <w:div w:id="930742626">
          <w:marLeft w:val="0"/>
          <w:marRight w:val="0"/>
          <w:marTop w:val="1800"/>
          <w:marBottom w:val="0"/>
          <w:divBdr>
            <w:top w:val="none" w:sz="0" w:space="0" w:color="auto"/>
            <w:left w:val="none" w:sz="0" w:space="0" w:color="auto"/>
            <w:bottom w:val="none" w:sz="0" w:space="0" w:color="auto"/>
            <w:right w:val="none" w:sz="0" w:space="0" w:color="auto"/>
          </w:divBdr>
          <w:divsChild>
            <w:div w:id="986057861">
              <w:marLeft w:val="0"/>
              <w:marRight w:val="0"/>
              <w:marTop w:val="240"/>
              <w:marBottom w:val="0"/>
              <w:divBdr>
                <w:top w:val="none" w:sz="0" w:space="0" w:color="auto"/>
                <w:left w:val="none" w:sz="0" w:space="0" w:color="auto"/>
                <w:bottom w:val="none" w:sz="0" w:space="0" w:color="auto"/>
                <w:right w:val="none" w:sz="0" w:space="0" w:color="auto"/>
              </w:divBdr>
            </w:div>
            <w:div w:id="17515394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9412073">
      <w:bodyDiv w:val="1"/>
      <w:marLeft w:val="0"/>
      <w:marRight w:val="0"/>
      <w:marTop w:val="0"/>
      <w:marBottom w:val="0"/>
      <w:divBdr>
        <w:top w:val="none" w:sz="0" w:space="0" w:color="auto"/>
        <w:left w:val="none" w:sz="0" w:space="0" w:color="auto"/>
        <w:bottom w:val="none" w:sz="0" w:space="0" w:color="auto"/>
        <w:right w:val="none" w:sz="0" w:space="0" w:color="auto"/>
      </w:divBdr>
      <w:divsChild>
        <w:div w:id="959532195">
          <w:marLeft w:val="0"/>
          <w:marRight w:val="0"/>
          <w:marTop w:val="240"/>
          <w:marBottom w:val="0"/>
          <w:divBdr>
            <w:top w:val="none" w:sz="0" w:space="0" w:color="auto"/>
            <w:left w:val="none" w:sz="0" w:space="0" w:color="auto"/>
            <w:bottom w:val="none" w:sz="0" w:space="0" w:color="auto"/>
            <w:right w:val="none" w:sz="0" w:space="0" w:color="auto"/>
          </w:divBdr>
          <w:divsChild>
            <w:div w:id="1830755313">
              <w:blockQuote w:val="1"/>
              <w:marLeft w:val="0"/>
              <w:marRight w:val="0"/>
              <w:marTop w:val="480"/>
              <w:marBottom w:val="480"/>
              <w:divBdr>
                <w:top w:val="none" w:sz="0" w:space="0" w:color="auto"/>
                <w:left w:val="single" w:sz="18" w:space="31" w:color="4064A8"/>
                <w:bottom w:val="none" w:sz="0" w:space="0" w:color="auto"/>
                <w:right w:val="none" w:sz="0" w:space="0" w:color="auto"/>
              </w:divBdr>
            </w:div>
            <w:div w:id="1972704871">
              <w:marLeft w:val="0"/>
              <w:marRight w:val="0"/>
              <w:marTop w:val="0"/>
              <w:marBottom w:val="0"/>
              <w:divBdr>
                <w:top w:val="dashed" w:sz="6" w:space="6" w:color="CACACA"/>
                <w:left w:val="dashed" w:sz="6" w:space="12" w:color="CACACA"/>
                <w:bottom w:val="dashed" w:sz="6" w:space="6" w:color="CACACA"/>
                <w:right w:val="dashed" w:sz="6" w:space="12" w:color="CACACA"/>
              </w:divBdr>
            </w:div>
            <w:div w:id="83886181">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 w:id="603538297">
          <w:marLeft w:val="0"/>
          <w:marRight w:val="0"/>
          <w:marTop w:val="240"/>
          <w:marBottom w:val="0"/>
          <w:divBdr>
            <w:top w:val="none" w:sz="0" w:space="0" w:color="auto"/>
            <w:left w:val="none" w:sz="0" w:space="0" w:color="auto"/>
            <w:bottom w:val="none" w:sz="0" w:space="0" w:color="auto"/>
            <w:right w:val="none" w:sz="0" w:space="0" w:color="auto"/>
          </w:divBdr>
        </w:div>
        <w:div w:id="1290479281">
          <w:marLeft w:val="0"/>
          <w:marRight w:val="0"/>
          <w:marTop w:val="240"/>
          <w:marBottom w:val="0"/>
          <w:divBdr>
            <w:top w:val="none" w:sz="0" w:space="0" w:color="auto"/>
            <w:left w:val="none" w:sz="0" w:space="0" w:color="auto"/>
            <w:bottom w:val="none" w:sz="0" w:space="0" w:color="auto"/>
            <w:right w:val="none" w:sz="0" w:space="0" w:color="auto"/>
          </w:divBdr>
        </w:div>
        <w:div w:id="1758944283">
          <w:marLeft w:val="0"/>
          <w:marRight w:val="0"/>
          <w:marTop w:val="240"/>
          <w:marBottom w:val="0"/>
          <w:divBdr>
            <w:top w:val="none" w:sz="0" w:space="0" w:color="auto"/>
            <w:left w:val="none" w:sz="0" w:space="0" w:color="auto"/>
            <w:bottom w:val="none" w:sz="0" w:space="0" w:color="auto"/>
            <w:right w:val="none" w:sz="0" w:space="0" w:color="auto"/>
          </w:divBdr>
        </w:div>
      </w:divsChild>
    </w:div>
    <w:div w:id="525409476">
      <w:bodyDiv w:val="1"/>
      <w:marLeft w:val="0"/>
      <w:marRight w:val="0"/>
      <w:marTop w:val="0"/>
      <w:marBottom w:val="0"/>
      <w:divBdr>
        <w:top w:val="none" w:sz="0" w:space="0" w:color="auto"/>
        <w:left w:val="none" w:sz="0" w:space="0" w:color="auto"/>
        <w:bottom w:val="none" w:sz="0" w:space="0" w:color="auto"/>
        <w:right w:val="none" w:sz="0" w:space="0" w:color="auto"/>
      </w:divBdr>
      <w:divsChild>
        <w:div w:id="1987856649">
          <w:marLeft w:val="0"/>
          <w:marRight w:val="0"/>
          <w:marTop w:val="0"/>
          <w:marBottom w:val="0"/>
          <w:divBdr>
            <w:top w:val="none" w:sz="0" w:space="0" w:color="auto"/>
            <w:left w:val="none" w:sz="0" w:space="0" w:color="auto"/>
            <w:bottom w:val="none" w:sz="0" w:space="0" w:color="auto"/>
            <w:right w:val="none" w:sz="0" w:space="0" w:color="auto"/>
          </w:divBdr>
        </w:div>
        <w:div w:id="1231386980">
          <w:marLeft w:val="0"/>
          <w:marRight w:val="0"/>
          <w:marTop w:val="240"/>
          <w:marBottom w:val="0"/>
          <w:divBdr>
            <w:top w:val="none" w:sz="0" w:space="0" w:color="auto"/>
            <w:left w:val="none" w:sz="0" w:space="0" w:color="auto"/>
            <w:bottom w:val="none" w:sz="0" w:space="0" w:color="auto"/>
            <w:right w:val="none" w:sz="0" w:space="0" w:color="auto"/>
          </w:divBdr>
          <w:divsChild>
            <w:div w:id="20143390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4536458">
      <w:bodyDiv w:val="1"/>
      <w:marLeft w:val="0"/>
      <w:marRight w:val="0"/>
      <w:marTop w:val="0"/>
      <w:marBottom w:val="0"/>
      <w:divBdr>
        <w:top w:val="none" w:sz="0" w:space="0" w:color="auto"/>
        <w:left w:val="none" w:sz="0" w:space="0" w:color="auto"/>
        <w:bottom w:val="none" w:sz="0" w:space="0" w:color="auto"/>
        <w:right w:val="none" w:sz="0" w:space="0" w:color="auto"/>
      </w:divBdr>
      <w:divsChild>
        <w:div w:id="2028018796">
          <w:marLeft w:val="0"/>
          <w:marRight w:val="0"/>
          <w:marTop w:val="0"/>
          <w:marBottom w:val="0"/>
          <w:divBdr>
            <w:top w:val="none" w:sz="0" w:space="0" w:color="auto"/>
            <w:left w:val="none" w:sz="0" w:space="0" w:color="auto"/>
            <w:bottom w:val="none" w:sz="0" w:space="0" w:color="auto"/>
            <w:right w:val="none" w:sz="0" w:space="0" w:color="auto"/>
          </w:divBdr>
        </w:div>
        <w:div w:id="1665157756">
          <w:marLeft w:val="0"/>
          <w:marRight w:val="0"/>
          <w:marTop w:val="240"/>
          <w:marBottom w:val="0"/>
          <w:divBdr>
            <w:top w:val="none" w:sz="0" w:space="0" w:color="auto"/>
            <w:left w:val="none" w:sz="0" w:space="0" w:color="auto"/>
            <w:bottom w:val="none" w:sz="0" w:space="0" w:color="auto"/>
            <w:right w:val="none" w:sz="0" w:space="0" w:color="auto"/>
          </w:divBdr>
          <w:divsChild>
            <w:div w:id="2080469807">
              <w:marLeft w:val="0"/>
              <w:marRight w:val="0"/>
              <w:marTop w:val="240"/>
              <w:marBottom w:val="0"/>
              <w:divBdr>
                <w:top w:val="none" w:sz="0" w:space="0" w:color="auto"/>
                <w:left w:val="none" w:sz="0" w:space="0" w:color="auto"/>
                <w:bottom w:val="none" w:sz="0" w:space="0" w:color="auto"/>
                <w:right w:val="none" w:sz="0" w:space="0" w:color="auto"/>
              </w:divBdr>
            </w:div>
            <w:div w:id="1390232013">
              <w:marLeft w:val="0"/>
              <w:marRight w:val="0"/>
              <w:marTop w:val="240"/>
              <w:marBottom w:val="0"/>
              <w:divBdr>
                <w:top w:val="none" w:sz="0" w:space="0" w:color="auto"/>
                <w:left w:val="none" w:sz="0" w:space="0" w:color="auto"/>
                <w:bottom w:val="none" w:sz="0" w:space="0" w:color="auto"/>
                <w:right w:val="none" w:sz="0" w:space="0" w:color="auto"/>
              </w:divBdr>
            </w:div>
            <w:div w:id="16825806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5780240">
      <w:bodyDiv w:val="1"/>
      <w:marLeft w:val="0"/>
      <w:marRight w:val="0"/>
      <w:marTop w:val="0"/>
      <w:marBottom w:val="0"/>
      <w:divBdr>
        <w:top w:val="none" w:sz="0" w:space="0" w:color="auto"/>
        <w:left w:val="none" w:sz="0" w:space="0" w:color="auto"/>
        <w:bottom w:val="none" w:sz="0" w:space="0" w:color="auto"/>
        <w:right w:val="none" w:sz="0" w:space="0" w:color="auto"/>
      </w:divBdr>
      <w:divsChild>
        <w:div w:id="1942687951">
          <w:marLeft w:val="0"/>
          <w:marRight w:val="0"/>
          <w:marTop w:val="0"/>
          <w:marBottom w:val="0"/>
          <w:divBdr>
            <w:top w:val="none" w:sz="0" w:space="0" w:color="auto"/>
            <w:left w:val="none" w:sz="0" w:space="0" w:color="auto"/>
            <w:bottom w:val="none" w:sz="0" w:space="0" w:color="auto"/>
            <w:right w:val="none" w:sz="0" w:space="0" w:color="auto"/>
          </w:divBdr>
        </w:div>
        <w:div w:id="1531990404">
          <w:marLeft w:val="0"/>
          <w:marRight w:val="0"/>
          <w:marTop w:val="0"/>
          <w:marBottom w:val="0"/>
          <w:divBdr>
            <w:top w:val="none" w:sz="0" w:space="0" w:color="auto"/>
            <w:left w:val="none" w:sz="0" w:space="0" w:color="auto"/>
            <w:bottom w:val="none" w:sz="0" w:space="0" w:color="auto"/>
            <w:right w:val="none" w:sz="0" w:space="0" w:color="auto"/>
          </w:divBdr>
        </w:div>
        <w:div w:id="1689716418">
          <w:marLeft w:val="0"/>
          <w:marRight w:val="0"/>
          <w:marTop w:val="0"/>
          <w:marBottom w:val="0"/>
          <w:divBdr>
            <w:top w:val="none" w:sz="0" w:space="0" w:color="auto"/>
            <w:left w:val="none" w:sz="0" w:space="0" w:color="auto"/>
            <w:bottom w:val="none" w:sz="0" w:space="0" w:color="auto"/>
            <w:right w:val="none" w:sz="0" w:space="0" w:color="auto"/>
          </w:divBdr>
        </w:div>
        <w:div w:id="1572545449">
          <w:marLeft w:val="0"/>
          <w:marRight w:val="0"/>
          <w:marTop w:val="1800"/>
          <w:marBottom w:val="0"/>
          <w:divBdr>
            <w:top w:val="none" w:sz="0" w:space="0" w:color="auto"/>
            <w:left w:val="none" w:sz="0" w:space="0" w:color="auto"/>
            <w:bottom w:val="none" w:sz="0" w:space="0" w:color="auto"/>
            <w:right w:val="none" w:sz="0" w:space="0" w:color="auto"/>
          </w:divBdr>
          <w:divsChild>
            <w:div w:id="1336613520">
              <w:marLeft w:val="0"/>
              <w:marRight w:val="0"/>
              <w:marTop w:val="240"/>
              <w:marBottom w:val="0"/>
              <w:divBdr>
                <w:top w:val="none" w:sz="0" w:space="0" w:color="auto"/>
                <w:left w:val="none" w:sz="0" w:space="0" w:color="auto"/>
                <w:bottom w:val="none" w:sz="0" w:space="0" w:color="auto"/>
                <w:right w:val="none" w:sz="0" w:space="0" w:color="auto"/>
              </w:divBdr>
            </w:div>
            <w:div w:id="1392731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8492312">
      <w:bodyDiv w:val="1"/>
      <w:marLeft w:val="0"/>
      <w:marRight w:val="0"/>
      <w:marTop w:val="0"/>
      <w:marBottom w:val="0"/>
      <w:divBdr>
        <w:top w:val="none" w:sz="0" w:space="0" w:color="auto"/>
        <w:left w:val="none" w:sz="0" w:space="0" w:color="auto"/>
        <w:bottom w:val="none" w:sz="0" w:space="0" w:color="auto"/>
        <w:right w:val="none" w:sz="0" w:space="0" w:color="auto"/>
      </w:divBdr>
      <w:divsChild>
        <w:div w:id="938296967">
          <w:marLeft w:val="0"/>
          <w:marRight w:val="0"/>
          <w:marTop w:val="0"/>
          <w:marBottom w:val="0"/>
          <w:divBdr>
            <w:top w:val="none" w:sz="0" w:space="0" w:color="auto"/>
            <w:left w:val="none" w:sz="0" w:space="0" w:color="auto"/>
            <w:bottom w:val="none" w:sz="0" w:space="0" w:color="auto"/>
            <w:right w:val="none" w:sz="0" w:space="0" w:color="auto"/>
          </w:divBdr>
        </w:div>
        <w:div w:id="1667784551">
          <w:marLeft w:val="0"/>
          <w:marRight w:val="0"/>
          <w:marTop w:val="1800"/>
          <w:marBottom w:val="0"/>
          <w:divBdr>
            <w:top w:val="none" w:sz="0" w:space="0" w:color="auto"/>
            <w:left w:val="none" w:sz="0" w:space="0" w:color="auto"/>
            <w:bottom w:val="none" w:sz="0" w:space="0" w:color="auto"/>
            <w:right w:val="none" w:sz="0" w:space="0" w:color="auto"/>
          </w:divBdr>
          <w:divsChild>
            <w:div w:id="694233830">
              <w:marLeft w:val="0"/>
              <w:marRight w:val="0"/>
              <w:marTop w:val="240"/>
              <w:marBottom w:val="0"/>
              <w:divBdr>
                <w:top w:val="none" w:sz="0" w:space="0" w:color="auto"/>
                <w:left w:val="none" w:sz="0" w:space="0" w:color="auto"/>
                <w:bottom w:val="none" w:sz="0" w:space="0" w:color="auto"/>
                <w:right w:val="none" w:sz="0" w:space="0" w:color="auto"/>
              </w:divBdr>
              <w:divsChild>
                <w:div w:id="1503472577">
                  <w:marLeft w:val="0"/>
                  <w:marRight w:val="0"/>
                  <w:marTop w:val="0"/>
                  <w:marBottom w:val="0"/>
                  <w:divBdr>
                    <w:top w:val="none" w:sz="0" w:space="0" w:color="auto"/>
                    <w:left w:val="none" w:sz="0" w:space="0" w:color="auto"/>
                    <w:bottom w:val="none" w:sz="0" w:space="0" w:color="auto"/>
                    <w:right w:val="none" w:sz="0" w:space="0" w:color="auto"/>
                  </w:divBdr>
                  <w:divsChild>
                    <w:div w:id="1643657295">
                      <w:marLeft w:val="0"/>
                      <w:marRight w:val="0"/>
                      <w:marTop w:val="0"/>
                      <w:marBottom w:val="0"/>
                      <w:divBdr>
                        <w:top w:val="none" w:sz="0" w:space="0" w:color="auto"/>
                        <w:left w:val="none" w:sz="0" w:space="0" w:color="auto"/>
                        <w:bottom w:val="none" w:sz="0" w:space="0" w:color="auto"/>
                        <w:right w:val="none" w:sz="0" w:space="0" w:color="auto"/>
                      </w:divBdr>
                    </w:div>
                  </w:divsChild>
                </w:div>
                <w:div w:id="748314151">
                  <w:marLeft w:val="0"/>
                  <w:marRight w:val="0"/>
                  <w:marTop w:val="0"/>
                  <w:marBottom w:val="0"/>
                  <w:divBdr>
                    <w:top w:val="none" w:sz="0" w:space="0" w:color="auto"/>
                    <w:left w:val="none" w:sz="0" w:space="0" w:color="auto"/>
                    <w:bottom w:val="none" w:sz="0" w:space="0" w:color="auto"/>
                    <w:right w:val="none" w:sz="0" w:space="0" w:color="auto"/>
                  </w:divBdr>
                  <w:divsChild>
                    <w:div w:id="11352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79429">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549851170">
      <w:bodyDiv w:val="1"/>
      <w:marLeft w:val="0"/>
      <w:marRight w:val="0"/>
      <w:marTop w:val="0"/>
      <w:marBottom w:val="0"/>
      <w:divBdr>
        <w:top w:val="none" w:sz="0" w:space="0" w:color="auto"/>
        <w:left w:val="none" w:sz="0" w:space="0" w:color="auto"/>
        <w:bottom w:val="none" w:sz="0" w:space="0" w:color="auto"/>
        <w:right w:val="none" w:sz="0" w:space="0" w:color="auto"/>
      </w:divBdr>
      <w:divsChild>
        <w:div w:id="1684362109">
          <w:marLeft w:val="0"/>
          <w:marRight w:val="0"/>
          <w:marTop w:val="0"/>
          <w:marBottom w:val="0"/>
          <w:divBdr>
            <w:top w:val="none" w:sz="0" w:space="0" w:color="auto"/>
            <w:left w:val="none" w:sz="0" w:space="0" w:color="auto"/>
            <w:bottom w:val="none" w:sz="0" w:space="0" w:color="auto"/>
            <w:right w:val="none" w:sz="0" w:space="0" w:color="auto"/>
          </w:divBdr>
        </w:div>
        <w:div w:id="1573734259">
          <w:marLeft w:val="0"/>
          <w:marRight w:val="0"/>
          <w:marTop w:val="1800"/>
          <w:marBottom w:val="0"/>
          <w:divBdr>
            <w:top w:val="none" w:sz="0" w:space="0" w:color="auto"/>
            <w:left w:val="none" w:sz="0" w:space="0" w:color="auto"/>
            <w:bottom w:val="none" w:sz="0" w:space="0" w:color="auto"/>
            <w:right w:val="none" w:sz="0" w:space="0" w:color="auto"/>
          </w:divBdr>
          <w:divsChild>
            <w:div w:id="2024430555">
              <w:marLeft w:val="0"/>
              <w:marRight w:val="0"/>
              <w:marTop w:val="240"/>
              <w:marBottom w:val="0"/>
              <w:divBdr>
                <w:top w:val="none" w:sz="0" w:space="0" w:color="auto"/>
                <w:left w:val="none" w:sz="0" w:space="0" w:color="auto"/>
                <w:bottom w:val="none" w:sz="0" w:space="0" w:color="auto"/>
                <w:right w:val="none" w:sz="0" w:space="0" w:color="auto"/>
              </w:divBdr>
            </w:div>
            <w:div w:id="14051098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52274231">
      <w:bodyDiv w:val="1"/>
      <w:marLeft w:val="0"/>
      <w:marRight w:val="0"/>
      <w:marTop w:val="0"/>
      <w:marBottom w:val="0"/>
      <w:divBdr>
        <w:top w:val="none" w:sz="0" w:space="0" w:color="auto"/>
        <w:left w:val="none" w:sz="0" w:space="0" w:color="auto"/>
        <w:bottom w:val="none" w:sz="0" w:space="0" w:color="auto"/>
        <w:right w:val="none" w:sz="0" w:space="0" w:color="auto"/>
      </w:divBdr>
      <w:divsChild>
        <w:div w:id="638271574">
          <w:marLeft w:val="0"/>
          <w:marRight w:val="0"/>
          <w:marTop w:val="0"/>
          <w:marBottom w:val="0"/>
          <w:divBdr>
            <w:top w:val="none" w:sz="0" w:space="0" w:color="auto"/>
            <w:left w:val="none" w:sz="0" w:space="0" w:color="auto"/>
            <w:bottom w:val="none" w:sz="0" w:space="0" w:color="auto"/>
            <w:right w:val="none" w:sz="0" w:space="0" w:color="auto"/>
          </w:divBdr>
        </w:div>
        <w:div w:id="2130321574">
          <w:marLeft w:val="0"/>
          <w:marRight w:val="0"/>
          <w:marTop w:val="1800"/>
          <w:marBottom w:val="0"/>
          <w:divBdr>
            <w:top w:val="none" w:sz="0" w:space="0" w:color="auto"/>
            <w:left w:val="none" w:sz="0" w:space="0" w:color="auto"/>
            <w:bottom w:val="none" w:sz="0" w:space="0" w:color="auto"/>
            <w:right w:val="none" w:sz="0" w:space="0" w:color="auto"/>
          </w:divBdr>
          <w:divsChild>
            <w:div w:id="6846731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0794240">
      <w:bodyDiv w:val="1"/>
      <w:marLeft w:val="0"/>
      <w:marRight w:val="0"/>
      <w:marTop w:val="0"/>
      <w:marBottom w:val="0"/>
      <w:divBdr>
        <w:top w:val="none" w:sz="0" w:space="0" w:color="auto"/>
        <w:left w:val="none" w:sz="0" w:space="0" w:color="auto"/>
        <w:bottom w:val="none" w:sz="0" w:space="0" w:color="auto"/>
        <w:right w:val="none" w:sz="0" w:space="0" w:color="auto"/>
      </w:divBdr>
      <w:divsChild>
        <w:div w:id="997730212">
          <w:marLeft w:val="0"/>
          <w:marRight w:val="0"/>
          <w:marTop w:val="0"/>
          <w:marBottom w:val="0"/>
          <w:divBdr>
            <w:top w:val="none" w:sz="0" w:space="0" w:color="auto"/>
            <w:left w:val="none" w:sz="0" w:space="0" w:color="auto"/>
            <w:bottom w:val="none" w:sz="0" w:space="0" w:color="auto"/>
            <w:right w:val="none" w:sz="0" w:space="0" w:color="auto"/>
          </w:divBdr>
        </w:div>
        <w:div w:id="57361617">
          <w:marLeft w:val="0"/>
          <w:marRight w:val="0"/>
          <w:marTop w:val="240"/>
          <w:marBottom w:val="0"/>
          <w:divBdr>
            <w:top w:val="none" w:sz="0" w:space="0" w:color="auto"/>
            <w:left w:val="none" w:sz="0" w:space="0" w:color="auto"/>
            <w:bottom w:val="none" w:sz="0" w:space="0" w:color="auto"/>
            <w:right w:val="none" w:sz="0" w:space="0" w:color="auto"/>
          </w:divBdr>
          <w:divsChild>
            <w:div w:id="1196425865">
              <w:marLeft w:val="0"/>
              <w:marRight w:val="0"/>
              <w:marTop w:val="240"/>
              <w:marBottom w:val="0"/>
              <w:divBdr>
                <w:top w:val="none" w:sz="0" w:space="0" w:color="auto"/>
                <w:left w:val="none" w:sz="0" w:space="0" w:color="auto"/>
                <w:bottom w:val="none" w:sz="0" w:space="0" w:color="auto"/>
                <w:right w:val="none" w:sz="0" w:space="0" w:color="auto"/>
              </w:divBdr>
              <w:divsChild>
                <w:div w:id="1099372789">
                  <w:marLeft w:val="0"/>
                  <w:marRight w:val="0"/>
                  <w:marTop w:val="0"/>
                  <w:marBottom w:val="0"/>
                  <w:divBdr>
                    <w:top w:val="dashed" w:sz="6" w:space="6" w:color="CACACA"/>
                    <w:left w:val="dashed" w:sz="6" w:space="12" w:color="CACACA"/>
                    <w:bottom w:val="dashed" w:sz="6" w:space="6" w:color="CACACA"/>
                    <w:right w:val="dashed" w:sz="6" w:space="12" w:color="CACACA"/>
                  </w:divBdr>
                </w:div>
                <w:div w:id="2072580808">
                  <w:marLeft w:val="0"/>
                  <w:marRight w:val="0"/>
                  <w:marTop w:val="0"/>
                  <w:marBottom w:val="0"/>
                  <w:divBdr>
                    <w:top w:val="dashed" w:sz="6" w:space="6" w:color="CACACA"/>
                    <w:left w:val="dashed" w:sz="6" w:space="12" w:color="CACACA"/>
                    <w:bottom w:val="dashed" w:sz="6" w:space="6" w:color="CACACA"/>
                    <w:right w:val="dashed" w:sz="6" w:space="12" w:color="CACACA"/>
                  </w:divBdr>
                </w:div>
                <w:div w:id="197552117">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065225210">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642924281">
      <w:bodyDiv w:val="1"/>
      <w:marLeft w:val="0"/>
      <w:marRight w:val="0"/>
      <w:marTop w:val="0"/>
      <w:marBottom w:val="0"/>
      <w:divBdr>
        <w:top w:val="none" w:sz="0" w:space="0" w:color="auto"/>
        <w:left w:val="none" w:sz="0" w:space="0" w:color="auto"/>
        <w:bottom w:val="none" w:sz="0" w:space="0" w:color="auto"/>
        <w:right w:val="none" w:sz="0" w:space="0" w:color="auto"/>
      </w:divBdr>
      <w:divsChild>
        <w:div w:id="1559824793">
          <w:marLeft w:val="0"/>
          <w:marRight w:val="0"/>
          <w:marTop w:val="0"/>
          <w:marBottom w:val="0"/>
          <w:divBdr>
            <w:top w:val="none" w:sz="0" w:space="0" w:color="auto"/>
            <w:left w:val="none" w:sz="0" w:space="0" w:color="auto"/>
            <w:bottom w:val="none" w:sz="0" w:space="0" w:color="auto"/>
            <w:right w:val="none" w:sz="0" w:space="0" w:color="auto"/>
          </w:divBdr>
        </w:div>
        <w:div w:id="1529180439">
          <w:marLeft w:val="0"/>
          <w:marRight w:val="0"/>
          <w:marTop w:val="1800"/>
          <w:marBottom w:val="0"/>
          <w:divBdr>
            <w:top w:val="none" w:sz="0" w:space="0" w:color="auto"/>
            <w:left w:val="none" w:sz="0" w:space="0" w:color="auto"/>
            <w:bottom w:val="none" w:sz="0" w:space="0" w:color="auto"/>
            <w:right w:val="none" w:sz="0" w:space="0" w:color="auto"/>
          </w:divBdr>
          <w:divsChild>
            <w:div w:id="1334449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9796886">
      <w:bodyDiv w:val="1"/>
      <w:marLeft w:val="0"/>
      <w:marRight w:val="0"/>
      <w:marTop w:val="0"/>
      <w:marBottom w:val="0"/>
      <w:divBdr>
        <w:top w:val="none" w:sz="0" w:space="0" w:color="auto"/>
        <w:left w:val="none" w:sz="0" w:space="0" w:color="auto"/>
        <w:bottom w:val="none" w:sz="0" w:space="0" w:color="auto"/>
        <w:right w:val="none" w:sz="0" w:space="0" w:color="auto"/>
      </w:divBdr>
      <w:divsChild>
        <w:div w:id="1008605184">
          <w:marLeft w:val="0"/>
          <w:marRight w:val="0"/>
          <w:marTop w:val="0"/>
          <w:marBottom w:val="0"/>
          <w:divBdr>
            <w:top w:val="none" w:sz="0" w:space="0" w:color="auto"/>
            <w:left w:val="none" w:sz="0" w:space="0" w:color="auto"/>
            <w:bottom w:val="none" w:sz="0" w:space="0" w:color="auto"/>
            <w:right w:val="none" w:sz="0" w:space="0" w:color="auto"/>
          </w:divBdr>
        </w:div>
        <w:div w:id="541021801">
          <w:marLeft w:val="0"/>
          <w:marRight w:val="0"/>
          <w:marTop w:val="1800"/>
          <w:marBottom w:val="0"/>
          <w:divBdr>
            <w:top w:val="none" w:sz="0" w:space="0" w:color="auto"/>
            <w:left w:val="none" w:sz="0" w:space="0" w:color="auto"/>
            <w:bottom w:val="none" w:sz="0" w:space="0" w:color="auto"/>
            <w:right w:val="none" w:sz="0" w:space="0" w:color="auto"/>
          </w:divBdr>
          <w:divsChild>
            <w:div w:id="2104453558">
              <w:marLeft w:val="0"/>
              <w:marRight w:val="0"/>
              <w:marTop w:val="240"/>
              <w:marBottom w:val="0"/>
              <w:divBdr>
                <w:top w:val="none" w:sz="0" w:space="0" w:color="auto"/>
                <w:left w:val="none" w:sz="0" w:space="0" w:color="auto"/>
                <w:bottom w:val="none" w:sz="0" w:space="0" w:color="auto"/>
                <w:right w:val="none" w:sz="0" w:space="0" w:color="auto"/>
              </w:divBdr>
              <w:divsChild>
                <w:div w:id="261495660">
                  <w:marLeft w:val="0"/>
                  <w:marRight w:val="0"/>
                  <w:marTop w:val="0"/>
                  <w:marBottom w:val="0"/>
                  <w:divBdr>
                    <w:top w:val="none" w:sz="0" w:space="0" w:color="auto"/>
                    <w:left w:val="none" w:sz="0" w:space="0" w:color="auto"/>
                    <w:bottom w:val="none" w:sz="0" w:space="0" w:color="auto"/>
                    <w:right w:val="none" w:sz="0" w:space="0" w:color="auto"/>
                  </w:divBdr>
                  <w:divsChild>
                    <w:div w:id="18811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00795">
      <w:bodyDiv w:val="1"/>
      <w:marLeft w:val="0"/>
      <w:marRight w:val="0"/>
      <w:marTop w:val="0"/>
      <w:marBottom w:val="0"/>
      <w:divBdr>
        <w:top w:val="none" w:sz="0" w:space="0" w:color="auto"/>
        <w:left w:val="none" w:sz="0" w:space="0" w:color="auto"/>
        <w:bottom w:val="none" w:sz="0" w:space="0" w:color="auto"/>
        <w:right w:val="none" w:sz="0" w:space="0" w:color="auto"/>
      </w:divBdr>
      <w:divsChild>
        <w:div w:id="578027679">
          <w:marLeft w:val="0"/>
          <w:marRight w:val="0"/>
          <w:marTop w:val="0"/>
          <w:marBottom w:val="0"/>
          <w:divBdr>
            <w:top w:val="none" w:sz="0" w:space="0" w:color="auto"/>
            <w:left w:val="none" w:sz="0" w:space="0" w:color="auto"/>
            <w:bottom w:val="none" w:sz="0" w:space="0" w:color="auto"/>
            <w:right w:val="none" w:sz="0" w:space="0" w:color="auto"/>
          </w:divBdr>
        </w:div>
        <w:div w:id="1544055927">
          <w:marLeft w:val="0"/>
          <w:marRight w:val="0"/>
          <w:marTop w:val="1800"/>
          <w:marBottom w:val="0"/>
          <w:divBdr>
            <w:top w:val="none" w:sz="0" w:space="0" w:color="auto"/>
            <w:left w:val="none" w:sz="0" w:space="0" w:color="auto"/>
            <w:bottom w:val="none" w:sz="0" w:space="0" w:color="auto"/>
            <w:right w:val="none" w:sz="0" w:space="0" w:color="auto"/>
          </w:divBdr>
          <w:divsChild>
            <w:div w:id="525026453">
              <w:marLeft w:val="0"/>
              <w:marRight w:val="0"/>
              <w:marTop w:val="240"/>
              <w:marBottom w:val="0"/>
              <w:divBdr>
                <w:top w:val="none" w:sz="0" w:space="0" w:color="auto"/>
                <w:left w:val="none" w:sz="0" w:space="0" w:color="auto"/>
                <w:bottom w:val="none" w:sz="0" w:space="0" w:color="auto"/>
                <w:right w:val="none" w:sz="0" w:space="0" w:color="auto"/>
              </w:divBdr>
              <w:divsChild>
                <w:div w:id="1612394708">
                  <w:marLeft w:val="0"/>
                  <w:marRight w:val="0"/>
                  <w:marTop w:val="0"/>
                  <w:marBottom w:val="0"/>
                  <w:divBdr>
                    <w:top w:val="none" w:sz="0" w:space="0" w:color="auto"/>
                    <w:left w:val="none" w:sz="0" w:space="0" w:color="auto"/>
                    <w:bottom w:val="none" w:sz="0" w:space="0" w:color="auto"/>
                    <w:right w:val="none" w:sz="0" w:space="0" w:color="auto"/>
                  </w:divBdr>
                  <w:divsChild>
                    <w:div w:id="1054309594">
                      <w:marLeft w:val="0"/>
                      <w:marRight w:val="0"/>
                      <w:marTop w:val="0"/>
                      <w:marBottom w:val="0"/>
                      <w:divBdr>
                        <w:top w:val="none" w:sz="0" w:space="0" w:color="auto"/>
                        <w:left w:val="none" w:sz="0" w:space="0" w:color="auto"/>
                        <w:bottom w:val="none" w:sz="0" w:space="0" w:color="auto"/>
                        <w:right w:val="none" w:sz="0" w:space="0" w:color="auto"/>
                      </w:divBdr>
                    </w:div>
                  </w:divsChild>
                </w:div>
                <w:div w:id="643201122">
                  <w:marLeft w:val="0"/>
                  <w:marRight w:val="0"/>
                  <w:marTop w:val="0"/>
                  <w:marBottom w:val="0"/>
                  <w:divBdr>
                    <w:top w:val="none" w:sz="0" w:space="0" w:color="auto"/>
                    <w:left w:val="none" w:sz="0" w:space="0" w:color="auto"/>
                    <w:bottom w:val="none" w:sz="0" w:space="0" w:color="auto"/>
                    <w:right w:val="none" w:sz="0" w:space="0" w:color="auto"/>
                  </w:divBdr>
                </w:div>
                <w:div w:id="1872918954">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305550479">
              <w:marLeft w:val="0"/>
              <w:marRight w:val="0"/>
              <w:marTop w:val="240"/>
              <w:marBottom w:val="0"/>
              <w:divBdr>
                <w:top w:val="none" w:sz="0" w:space="0" w:color="auto"/>
                <w:left w:val="none" w:sz="0" w:space="0" w:color="auto"/>
                <w:bottom w:val="none" w:sz="0" w:space="0" w:color="auto"/>
                <w:right w:val="none" w:sz="0" w:space="0" w:color="auto"/>
              </w:divBdr>
            </w:div>
            <w:div w:id="1718360512">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656887158">
      <w:bodyDiv w:val="1"/>
      <w:marLeft w:val="0"/>
      <w:marRight w:val="0"/>
      <w:marTop w:val="0"/>
      <w:marBottom w:val="0"/>
      <w:divBdr>
        <w:top w:val="none" w:sz="0" w:space="0" w:color="auto"/>
        <w:left w:val="none" w:sz="0" w:space="0" w:color="auto"/>
        <w:bottom w:val="none" w:sz="0" w:space="0" w:color="auto"/>
        <w:right w:val="none" w:sz="0" w:space="0" w:color="auto"/>
      </w:divBdr>
      <w:divsChild>
        <w:div w:id="689378990">
          <w:marLeft w:val="0"/>
          <w:marRight w:val="0"/>
          <w:marTop w:val="0"/>
          <w:marBottom w:val="0"/>
          <w:divBdr>
            <w:top w:val="none" w:sz="0" w:space="0" w:color="auto"/>
            <w:left w:val="none" w:sz="0" w:space="0" w:color="auto"/>
            <w:bottom w:val="none" w:sz="0" w:space="0" w:color="auto"/>
            <w:right w:val="none" w:sz="0" w:space="0" w:color="auto"/>
          </w:divBdr>
        </w:div>
        <w:div w:id="814488593">
          <w:marLeft w:val="0"/>
          <w:marRight w:val="0"/>
          <w:marTop w:val="0"/>
          <w:marBottom w:val="0"/>
          <w:divBdr>
            <w:top w:val="none" w:sz="0" w:space="0" w:color="auto"/>
            <w:left w:val="none" w:sz="0" w:space="0" w:color="auto"/>
            <w:bottom w:val="none" w:sz="0" w:space="0" w:color="auto"/>
            <w:right w:val="none" w:sz="0" w:space="0" w:color="auto"/>
          </w:divBdr>
        </w:div>
        <w:div w:id="1122264660">
          <w:marLeft w:val="0"/>
          <w:marRight w:val="0"/>
          <w:marTop w:val="0"/>
          <w:marBottom w:val="0"/>
          <w:divBdr>
            <w:top w:val="none" w:sz="0" w:space="0" w:color="auto"/>
            <w:left w:val="none" w:sz="0" w:space="0" w:color="auto"/>
            <w:bottom w:val="none" w:sz="0" w:space="0" w:color="auto"/>
            <w:right w:val="none" w:sz="0" w:space="0" w:color="auto"/>
          </w:divBdr>
        </w:div>
        <w:div w:id="130364073">
          <w:marLeft w:val="0"/>
          <w:marRight w:val="0"/>
          <w:marTop w:val="1800"/>
          <w:marBottom w:val="0"/>
          <w:divBdr>
            <w:top w:val="none" w:sz="0" w:space="0" w:color="auto"/>
            <w:left w:val="none" w:sz="0" w:space="0" w:color="auto"/>
            <w:bottom w:val="none" w:sz="0" w:space="0" w:color="auto"/>
            <w:right w:val="none" w:sz="0" w:space="0" w:color="auto"/>
          </w:divBdr>
          <w:divsChild>
            <w:div w:id="1143960661">
              <w:marLeft w:val="0"/>
              <w:marRight w:val="0"/>
              <w:marTop w:val="240"/>
              <w:marBottom w:val="0"/>
              <w:divBdr>
                <w:top w:val="none" w:sz="0" w:space="0" w:color="auto"/>
                <w:left w:val="none" w:sz="0" w:space="0" w:color="auto"/>
                <w:bottom w:val="none" w:sz="0" w:space="0" w:color="auto"/>
                <w:right w:val="none" w:sz="0" w:space="0" w:color="auto"/>
              </w:divBdr>
            </w:div>
            <w:div w:id="10183898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8751386">
      <w:bodyDiv w:val="1"/>
      <w:marLeft w:val="0"/>
      <w:marRight w:val="0"/>
      <w:marTop w:val="0"/>
      <w:marBottom w:val="0"/>
      <w:divBdr>
        <w:top w:val="none" w:sz="0" w:space="0" w:color="auto"/>
        <w:left w:val="none" w:sz="0" w:space="0" w:color="auto"/>
        <w:bottom w:val="none" w:sz="0" w:space="0" w:color="auto"/>
        <w:right w:val="none" w:sz="0" w:space="0" w:color="auto"/>
      </w:divBdr>
      <w:divsChild>
        <w:div w:id="876427976">
          <w:marLeft w:val="0"/>
          <w:marRight w:val="0"/>
          <w:marTop w:val="0"/>
          <w:marBottom w:val="0"/>
          <w:divBdr>
            <w:top w:val="none" w:sz="0" w:space="0" w:color="auto"/>
            <w:left w:val="none" w:sz="0" w:space="0" w:color="auto"/>
            <w:bottom w:val="none" w:sz="0" w:space="0" w:color="auto"/>
            <w:right w:val="none" w:sz="0" w:space="0" w:color="auto"/>
          </w:divBdr>
        </w:div>
        <w:div w:id="205916657">
          <w:marLeft w:val="0"/>
          <w:marRight w:val="0"/>
          <w:marTop w:val="0"/>
          <w:marBottom w:val="0"/>
          <w:divBdr>
            <w:top w:val="none" w:sz="0" w:space="0" w:color="auto"/>
            <w:left w:val="none" w:sz="0" w:space="0" w:color="auto"/>
            <w:bottom w:val="none" w:sz="0" w:space="0" w:color="auto"/>
            <w:right w:val="none" w:sz="0" w:space="0" w:color="auto"/>
          </w:divBdr>
        </w:div>
        <w:div w:id="1414543281">
          <w:marLeft w:val="0"/>
          <w:marRight w:val="0"/>
          <w:marTop w:val="0"/>
          <w:marBottom w:val="0"/>
          <w:divBdr>
            <w:top w:val="none" w:sz="0" w:space="0" w:color="auto"/>
            <w:left w:val="none" w:sz="0" w:space="0" w:color="auto"/>
            <w:bottom w:val="none" w:sz="0" w:space="0" w:color="auto"/>
            <w:right w:val="none" w:sz="0" w:space="0" w:color="auto"/>
          </w:divBdr>
          <w:divsChild>
            <w:div w:id="1530797180">
              <w:marLeft w:val="0"/>
              <w:marRight w:val="0"/>
              <w:marTop w:val="0"/>
              <w:marBottom w:val="300"/>
              <w:divBdr>
                <w:top w:val="none" w:sz="0" w:space="0" w:color="auto"/>
                <w:left w:val="none" w:sz="0" w:space="0" w:color="auto"/>
                <w:bottom w:val="none" w:sz="0" w:space="0" w:color="auto"/>
                <w:right w:val="none" w:sz="0" w:space="0" w:color="auto"/>
              </w:divBdr>
            </w:div>
          </w:divsChild>
        </w:div>
        <w:div w:id="575865997">
          <w:marLeft w:val="0"/>
          <w:marRight w:val="0"/>
          <w:marTop w:val="0"/>
          <w:marBottom w:val="0"/>
          <w:divBdr>
            <w:top w:val="none" w:sz="0" w:space="0" w:color="auto"/>
            <w:left w:val="none" w:sz="0" w:space="0" w:color="auto"/>
            <w:bottom w:val="none" w:sz="0" w:space="0" w:color="auto"/>
            <w:right w:val="none" w:sz="0" w:space="0" w:color="auto"/>
          </w:divBdr>
        </w:div>
      </w:divsChild>
    </w:div>
    <w:div w:id="698089803">
      <w:bodyDiv w:val="1"/>
      <w:marLeft w:val="0"/>
      <w:marRight w:val="0"/>
      <w:marTop w:val="0"/>
      <w:marBottom w:val="0"/>
      <w:divBdr>
        <w:top w:val="none" w:sz="0" w:space="0" w:color="auto"/>
        <w:left w:val="none" w:sz="0" w:space="0" w:color="auto"/>
        <w:bottom w:val="none" w:sz="0" w:space="0" w:color="auto"/>
        <w:right w:val="none" w:sz="0" w:space="0" w:color="auto"/>
      </w:divBdr>
      <w:divsChild>
        <w:div w:id="136457400">
          <w:marLeft w:val="0"/>
          <w:marRight w:val="0"/>
          <w:marTop w:val="0"/>
          <w:marBottom w:val="0"/>
          <w:divBdr>
            <w:top w:val="none" w:sz="0" w:space="0" w:color="auto"/>
            <w:left w:val="none" w:sz="0" w:space="0" w:color="auto"/>
            <w:bottom w:val="none" w:sz="0" w:space="0" w:color="auto"/>
            <w:right w:val="none" w:sz="0" w:space="0" w:color="auto"/>
          </w:divBdr>
        </w:div>
        <w:div w:id="1014649102">
          <w:marLeft w:val="0"/>
          <w:marRight w:val="0"/>
          <w:marTop w:val="1800"/>
          <w:marBottom w:val="0"/>
          <w:divBdr>
            <w:top w:val="none" w:sz="0" w:space="0" w:color="auto"/>
            <w:left w:val="none" w:sz="0" w:space="0" w:color="auto"/>
            <w:bottom w:val="none" w:sz="0" w:space="0" w:color="auto"/>
            <w:right w:val="none" w:sz="0" w:space="0" w:color="auto"/>
          </w:divBdr>
          <w:divsChild>
            <w:div w:id="860704828">
              <w:marLeft w:val="0"/>
              <w:marRight w:val="0"/>
              <w:marTop w:val="240"/>
              <w:marBottom w:val="0"/>
              <w:divBdr>
                <w:top w:val="none" w:sz="0" w:space="0" w:color="auto"/>
                <w:left w:val="none" w:sz="0" w:space="0" w:color="auto"/>
                <w:bottom w:val="none" w:sz="0" w:space="0" w:color="auto"/>
                <w:right w:val="none" w:sz="0" w:space="0" w:color="auto"/>
              </w:divBdr>
              <w:divsChild>
                <w:div w:id="543173259">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735739146">
      <w:bodyDiv w:val="1"/>
      <w:marLeft w:val="0"/>
      <w:marRight w:val="0"/>
      <w:marTop w:val="0"/>
      <w:marBottom w:val="0"/>
      <w:divBdr>
        <w:top w:val="none" w:sz="0" w:space="0" w:color="auto"/>
        <w:left w:val="none" w:sz="0" w:space="0" w:color="auto"/>
        <w:bottom w:val="none" w:sz="0" w:space="0" w:color="auto"/>
        <w:right w:val="none" w:sz="0" w:space="0" w:color="auto"/>
      </w:divBdr>
      <w:divsChild>
        <w:div w:id="157308333">
          <w:marLeft w:val="0"/>
          <w:marRight w:val="0"/>
          <w:marTop w:val="0"/>
          <w:marBottom w:val="0"/>
          <w:divBdr>
            <w:top w:val="none" w:sz="0" w:space="0" w:color="auto"/>
            <w:left w:val="none" w:sz="0" w:space="0" w:color="auto"/>
            <w:bottom w:val="none" w:sz="0" w:space="0" w:color="auto"/>
            <w:right w:val="none" w:sz="0" w:space="0" w:color="auto"/>
          </w:divBdr>
        </w:div>
        <w:div w:id="1716539055">
          <w:marLeft w:val="0"/>
          <w:marRight w:val="0"/>
          <w:marTop w:val="1800"/>
          <w:marBottom w:val="0"/>
          <w:divBdr>
            <w:top w:val="none" w:sz="0" w:space="0" w:color="auto"/>
            <w:left w:val="none" w:sz="0" w:space="0" w:color="auto"/>
            <w:bottom w:val="none" w:sz="0" w:space="0" w:color="auto"/>
            <w:right w:val="none" w:sz="0" w:space="0" w:color="auto"/>
          </w:divBdr>
          <w:divsChild>
            <w:div w:id="2016375378">
              <w:marLeft w:val="0"/>
              <w:marRight w:val="0"/>
              <w:marTop w:val="240"/>
              <w:marBottom w:val="0"/>
              <w:divBdr>
                <w:top w:val="none" w:sz="0" w:space="0" w:color="auto"/>
                <w:left w:val="none" w:sz="0" w:space="0" w:color="auto"/>
                <w:bottom w:val="none" w:sz="0" w:space="0" w:color="auto"/>
                <w:right w:val="none" w:sz="0" w:space="0" w:color="auto"/>
              </w:divBdr>
              <w:divsChild>
                <w:div w:id="1226604502">
                  <w:marLeft w:val="0"/>
                  <w:marRight w:val="0"/>
                  <w:marTop w:val="0"/>
                  <w:marBottom w:val="0"/>
                  <w:divBdr>
                    <w:top w:val="none" w:sz="0" w:space="0" w:color="auto"/>
                    <w:left w:val="none" w:sz="0" w:space="0" w:color="auto"/>
                    <w:bottom w:val="none" w:sz="0" w:space="0" w:color="auto"/>
                    <w:right w:val="none" w:sz="0" w:space="0" w:color="auto"/>
                  </w:divBdr>
                  <w:divsChild>
                    <w:div w:id="1732071204">
                      <w:marLeft w:val="0"/>
                      <w:marRight w:val="0"/>
                      <w:marTop w:val="0"/>
                      <w:marBottom w:val="0"/>
                      <w:divBdr>
                        <w:top w:val="none" w:sz="0" w:space="0" w:color="auto"/>
                        <w:left w:val="none" w:sz="0" w:space="0" w:color="auto"/>
                        <w:bottom w:val="none" w:sz="0" w:space="0" w:color="auto"/>
                        <w:right w:val="none" w:sz="0" w:space="0" w:color="auto"/>
                      </w:divBdr>
                    </w:div>
                  </w:divsChild>
                </w:div>
                <w:div w:id="1747335448">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746611841">
      <w:bodyDiv w:val="1"/>
      <w:marLeft w:val="0"/>
      <w:marRight w:val="0"/>
      <w:marTop w:val="0"/>
      <w:marBottom w:val="0"/>
      <w:divBdr>
        <w:top w:val="none" w:sz="0" w:space="0" w:color="auto"/>
        <w:left w:val="none" w:sz="0" w:space="0" w:color="auto"/>
        <w:bottom w:val="none" w:sz="0" w:space="0" w:color="auto"/>
        <w:right w:val="none" w:sz="0" w:space="0" w:color="auto"/>
      </w:divBdr>
      <w:divsChild>
        <w:div w:id="1005861509">
          <w:marLeft w:val="0"/>
          <w:marRight w:val="0"/>
          <w:marTop w:val="0"/>
          <w:marBottom w:val="0"/>
          <w:divBdr>
            <w:top w:val="none" w:sz="0" w:space="0" w:color="auto"/>
            <w:left w:val="none" w:sz="0" w:space="0" w:color="auto"/>
            <w:bottom w:val="none" w:sz="0" w:space="0" w:color="auto"/>
            <w:right w:val="none" w:sz="0" w:space="0" w:color="auto"/>
          </w:divBdr>
        </w:div>
        <w:div w:id="906452559">
          <w:marLeft w:val="0"/>
          <w:marRight w:val="0"/>
          <w:marTop w:val="1800"/>
          <w:marBottom w:val="0"/>
          <w:divBdr>
            <w:top w:val="none" w:sz="0" w:space="0" w:color="auto"/>
            <w:left w:val="none" w:sz="0" w:space="0" w:color="auto"/>
            <w:bottom w:val="none" w:sz="0" w:space="0" w:color="auto"/>
            <w:right w:val="none" w:sz="0" w:space="0" w:color="auto"/>
          </w:divBdr>
          <w:divsChild>
            <w:div w:id="212734829">
              <w:marLeft w:val="0"/>
              <w:marRight w:val="0"/>
              <w:marTop w:val="240"/>
              <w:marBottom w:val="0"/>
              <w:divBdr>
                <w:top w:val="none" w:sz="0" w:space="0" w:color="auto"/>
                <w:left w:val="none" w:sz="0" w:space="0" w:color="auto"/>
                <w:bottom w:val="none" w:sz="0" w:space="0" w:color="auto"/>
                <w:right w:val="none" w:sz="0" w:space="0" w:color="auto"/>
              </w:divBdr>
            </w:div>
            <w:div w:id="1111978734">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754472767">
      <w:bodyDiv w:val="1"/>
      <w:marLeft w:val="0"/>
      <w:marRight w:val="0"/>
      <w:marTop w:val="0"/>
      <w:marBottom w:val="0"/>
      <w:divBdr>
        <w:top w:val="none" w:sz="0" w:space="0" w:color="auto"/>
        <w:left w:val="none" w:sz="0" w:space="0" w:color="auto"/>
        <w:bottom w:val="none" w:sz="0" w:space="0" w:color="auto"/>
        <w:right w:val="none" w:sz="0" w:space="0" w:color="auto"/>
      </w:divBdr>
      <w:divsChild>
        <w:div w:id="480385059">
          <w:marLeft w:val="0"/>
          <w:marRight w:val="0"/>
          <w:marTop w:val="0"/>
          <w:marBottom w:val="0"/>
          <w:divBdr>
            <w:top w:val="none" w:sz="0" w:space="0" w:color="auto"/>
            <w:left w:val="none" w:sz="0" w:space="0" w:color="auto"/>
            <w:bottom w:val="none" w:sz="0" w:space="0" w:color="auto"/>
            <w:right w:val="none" w:sz="0" w:space="0" w:color="auto"/>
          </w:divBdr>
        </w:div>
        <w:div w:id="981233509">
          <w:marLeft w:val="0"/>
          <w:marRight w:val="0"/>
          <w:marTop w:val="1800"/>
          <w:marBottom w:val="0"/>
          <w:divBdr>
            <w:top w:val="none" w:sz="0" w:space="0" w:color="auto"/>
            <w:left w:val="none" w:sz="0" w:space="0" w:color="auto"/>
            <w:bottom w:val="none" w:sz="0" w:space="0" w:color="auto"/>
            <w:right w:val="none" w:sz="0" w:space="0" w:color="auto"/>
          </w:divBdr>
          <w:divsChild>
            <w:div w:id="535772336">
              <w:marLeft w:val="0"/>
              <w:marRight w:val="0"/>
              <w:marTop w:val="240"/>
              <w:marBottom w:val="0"/>
              <w:divBdr>
                <w:top w:val="none" w:sz="0" w:space="0" w:color="auto"/>
                <w:left w:val="none" w:sz="0" w:space="0" w:color="auto"/>
                <w:bottom w:val="none" w:sz="0" w:space="0" w:color="auto"/>
                <w:right w:val="none" w:sz="0" w:space="0" w:color="auto"/>
              </w:divBdr>
              <w:divsChild>
                <w:div w:id="383331893">
                  <w:marLeft w:val="0"/>
                  <w:marRight w:val="0"/>
                  <w:marTop w:val="0"/>
                  <w:marBottom w:val="0"/>
                  <w:divBdr>
                    <w:top w:val="none" w:sz="0" w:space="0" w:color="auto"/>
                    <w:left w:val="none" w:sz="0" w:space="0" w:color="auto"/>
                    <w:bottom w:val="none" w:sz="0" w:space="0" w:color="auto"/>
                    <w:right w:val="none" w:sz="0" w:space="0" w:color="auto"/>
                  </w:divBdr>
                  <w:divsChild>
                    <w:div w:id="1035161039">
                      <w:marLeft w:val="0"/>
                      <w:marRight w:val="0"/>
                      <w:marTop w:val="0"/>
                      <w:marBottom w:val="0"/>
                      <w:divBdr>
                        <w:top w:val="none" w:sz="0" w:space="0" w:color="auto"/>
                        <w:left w:val="none" w:sz="0" w:space="0" w:color="auto"/>
                        <w:bottom w:val="none" w:sz="0" w:space="0" w:color="auto"/>
                        <w:right w:val="none" w:sz="0" w:space="0" w:color="auto"/>
                      </w:divBdr>
                    </w:div>
                  </w:divsChild>
                </w:div>
                <w:div w:id="205917496">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754865681">
      <w:bodyDiv w:val="1"/>
      <w:marLeft w:val="0"/>
      <w:marRight w:val="0"/>
      <w:marTop w:val="0"/>
      <w:marBottom w:val="0"/>
      <w:divBdr>
        <w:top w:val="none" w:sz="0" w:space="0" w:color="auto"/>
        <w:left w:val="none" w:sz="0" w:space="0" w:color="auto"/>
        <w:bottom w:val="none" w:sz="0" w:space="0" w:color="auto"/>
        <w:right w:val="none" w:sz="0" w:space="0" w:color="auto"/>
      </w:divBdr>
      <w:divsChild>
        <w:div w:id="244191086">
          <w:marLeft w:val="0"/>
          <w:marRight w:val="0"/>
          <w:marTop w:val="0"/>
          <w:marBottom w:val="0"/>
          <w:divBdr>
            <w:top w:val="none" w:sz="0" w:space="0" w:color="auto"/>
            <w:left w:val="none" w:sz="0" w:space="0" w:color="auto"/>
            <w:bottom w:val="none" w:sz="0" w:space="0" w:color="auto"/>
            <w:right w:val="none" w:sz="0" w:space="0" w:color="auto"/>
          </w:divBdr>
        </w:div>
        <w:div w:id="633145482">
          <w:marLeft w:val="0"/>
          <w:marRight w:val="0"/>
          <w:marTop w:val="1800"/>
          <w:marBottom w:val="0"/>
          <w:divBdr>
            <w:top w:val="none" w:sz="0" w:space="0" w:color="auto"/>
            <w:left w:val="none" w:sz="0" w:space="0" w:color="auto"/>
            <w:bottom w:val="none" w:sz="0" w:space="0" w:color="auto"/>
            <w:right w:val="none" w:sz="0" w:space="0" w:color="auto"/>
          </w:divBdr>
          <w:divsChild>
            <w:div w:id="708565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2841979">
      <w:bodyDiv w:val="1"/>
      <w:marLeft w:val="0"/>
      <w:marRight w:val="0"/>
      <w:marTop w:val="0"/>
      <w:marBottom w:val="0"/>
      <w:divBdr>
        <w:top w:val="none" w:sz="0" w:space="0" w:color="auto"/>
        <w:left w:val="none" w:sz="0" w:space="0" w:color="auto"/>
        <w:bottom w:val="none" w:sz="0" w:space="0" w:color="auto"/>
        <w:right w:val="none" w:sz="0" w:space="0" w:color="auto"/>
      </w:divBdr>
      <w:divsChild>
        <w:div w:id="346911050">
          <w:marLeft w:val="0"/>
          <w:marRight w:val="0"/>
          <w:marTop w:val="0"/>
          <w:marBottom w:val="0"/>
          <w:divBdr>
            <w:top w:val="none" w:sz="0" w:space="0" w:color="auto"/>
            <w:left w:val="none" w:sz="0" w:space="0" w:color="auto"/>
            <w:bottom w:val="none" w:sz="0" w:space="0" w:color="auto"/>
            <w:right w:val="none" w:sz="0" w:space="0" w:color="auto"/>
          </w:divBdr>
        </w:div>
        <w:div w:id="1794009980">
          <w:marLeft w:val="0"/>
          <w:marRight w:val="0"/>
          <w:marTop w:val="1800"/>
          <w:marBottom w:val="0"/>
          <w:divBdr>
            <w:top w:val="none" w:sz="0" w:space="0" w:color="auto"/>
            <w:left w:val="none" w:sz="0" w:space="0" w:color="auto"/>
            <w:bottom w:val="none" w:sz="0" w:space="0" w:color="auto"/>
            <w:right w:val="none" w:sz="0" w:space="0" w:color="auto"/>
          </w:divBdr>
          <w:divsChild>
            <w:div w:id="881524882">
              <w:marLeft w:val="0"/>
              <w:marRight w:val="0"/>
              <w:marTop w:val="240"/>
              <w:marBottom w:val="0"/>
              <w:divBdr>
                <w:top w:val="none" w:sz="0" w:space="0" w:color="auto"/>
                <w:left w:val="none" w:sz="0" w:space="0" w:color="auto"/>
                <w:bottom w:val="none" w:sz="0" w:space="0" w:color="auto"/>
                <w:right w:val="none" w:sz="0" w:space="0" w:color="auto"/>
              </w:divBdr>
              <w:divsChild>
                <w:div w:id="1417826124">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780102906">
      <w:bodyDiv w:val="1"/>
      <w:marLeft w:val="0"/>
      <w:marRight w:val="0"/>
      <w:marTop w:val="0"/>
      <w:marBottom w:val="0"/>
      <w:divBdr>
        <w:top w:val="none" w:sz="0" w:space="0" w:color="auto"/>
        <w:left w:val="none" w:sz="0" w:space="0" w:color="auto"/>
        <w:bottom w:val="none" w:sz="0" w:space="0" w:color="auto"/>
        <w:right w:val="none" w:sz="0" w:space="0" w:color="auto"/>
      </w:divBdr>
      <w:divsChild>
        <w:div w:id="1374309492">
          <w:marLeft w:val="0"/>
          <w:marRight w:val="0"/>
          <w:marTop w:val="0"/>
          <w:marBottom w:val="0"/>
          <w:divBdr>
            <w:top w:val="none" w:sz="0" w:space="0" w:color="auto"/>
            <w:left w:val="none" w:sz="0" w:space="0" w:color="auto"/>
            <w:bottom w:val="none" w:sz="0" w:space="0" w:color="auto"/>
            <w:right w:val="none" w:sz="0" w:space="0" w:color="auto"/>
          </w:divBdr>
        </w:div>
        <w:div w:id="2023508828">
          <w:marLeft w:val="0"/>
          <w:marRight w:val="0"/>
          <w:marTop w:val="1800"/>
          <w:marBottom w:val="0"/>
          <w:divBdr>
            <w:top w:val="none" w:sz="0" w:space="0" w:color="auto"/>
            <w:left w:val="none" w:sz="0" w:space="0" w:color="auto"/>
            <w:bottom w:val="none" w:sz="0" w:space="0" w:color="auto"/>
            <w:right w:val="none" w:sz="0" w:space="0" w:color="auto"/>
          </w:divBdr>
          <w:divsChild>
            <w:div w:id="1865707978">
              <w:marLeft w:val="0"/>
              <w:marRight w:val="0"/>
              <w:marTop w:val="240"/>
              <w:marBottom w:val="0"/>
              <w:divBdr>
                <w:top w:val="none" w:sz="0" w:space="0" w:color="auto"/>
                <w:left w:val="none" w:sz="0" w:space="0" w:color="auto"/>
                <w:bottom w:val="none" w:sz="0" w:space="0" w:color="auto"/>
                <w:right w:val="none" w:sz="0" w:space="0" w:color="auto"/>
              </w:divBdr>
              <w:divsChild>
                <w:div w:id="887034541">
                  <w:marLeft w:val="0"/>
                  <w:marRight w:val="0"/>
                  <w:marTop w:val="0"/>
                  <w:marBottom w:val="0"/>
                  <w:divBdr>
                    <w:top w:val="none" w:sz="0" w:space="0" w:color="auto"/>
                    <w:left w:val="none" w:sz="0" w:space="0" w:color="auto"/>
                    <w:bottom w:val="none" w:sz="0" w:space="0" w:color="auto"/>
                    <w:right w:val="none" w:sz="0" w:space="0" w:color="auto"/>
                  </w:divBdr>
                  <w:divsChild>
                    <w:div w:id="805660163">
                      <w:marLeft w:val="0"/>
                      <w:marRight w:val="0"/>
                      <w:marTop w:val="0"/>
                      <w:marBottom w:val="0"/>
                      <w:divBdr>
                        <w:top w:val="none" w:sz="0" w:space="0" w:color="auto"/>
                        <w:left w:val="none" w:sz="0" w:space="0" w:color="auto"/>
                        <w:bottom w:val="none" w:sz="0" w:space="0" w:color="auto"/>
                        <w:right w:val="none" w:sz="0" w:space="0" w:color="auto"/>
                      </w:divBdr>
                    </w:div>
                  </w:divsChild>
                </w:div>
                <w:div w:id="649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29252">
      <w:bodyDiv w:val="1"/>
      <w:marLeft w:val="0"/>
      <w:marRight w:val="0"/>
      <w:marTop w:val="0"/>
      <w:marBottom w:val="0"/>
      <w:divBdr>
        <w:top w:val="none" w:sz="0" w:space="0" w:color="auto"/>
        <w:left w:val="none" w:sz="0" w:space="0" w:color="auto"/>
        <w:bottom w:val="none" w:sz="0" w:space="0" w:color="auto"/>
        <w:right w:val="none" w:sz="0" w:space="0" w:color="auto"/>
      </w:divBdr>
      <w:divsChild>
        <w:div w:id="1720206852">
          <w:marLeft w:val="0"/>
          <w:marRight w:val="0"/>
          <w:marTop w:val="0"/>
          <w:marBottom w:val="0"/>
          <w:divBdr>
            <w:top w:val="none" w:sz="0" w:space="0" w:color="auto"/>
            <w:left w:val="none" w:sz="0" w:space="0" w:color="auto"/>
            <w:bottom w:val="none" w:sz="0" w:space="0" w:color="auto"/>
            <w:right w:val="none" w:sz="0" w:space="0" w:color="auto"/>
          </w:divBdr>
        </w:div>
        <w:div w:id="892933663">
          <w:marLeft w:val="0"/>
          <w:marRight w:val="0"/>
          <w:marTop w:val="1800"/>
          <w:marBottom w:val="0"/>
          <w:divBdr>
            <w:top w:val="none" w:sz="0" w:space="0" w:color="auto"/>
            <w:left w:val="none" w:sz="0" w:space="0" w:color="auto"/>
            <w:bottom w:val="none" w:sz="0" w:space="0" w:color="auto"/>
            <w:right w:val="none" w:sz="0" w:space="0" w:color="auto"/>
          </w:divBdr>
          <w:divsChild>
            <w:div w:id="1851797785">
              <w:marLeft w:val="0"/>
              <w:marRight w:val="0"/>
              <w:marTop w:val="240"/>
              <w:marBottom w:val="0"/>
              <w:divBdr>
                <w:top w:val="none" w:sz="0" w:space="0" w:color="auto"/>
                <w:left w:val="none" w:sz="0" w:space="0" w:color="auto"/>
                <w:bottom w:val="none" w:sz="0" w:space="0" w:color="auto"/>
                <w:right w:val="none" w:sz="0" w:space="0" w:color="auto"/>
              </w:divBdr>
            </w:div>
            <w:div w:id="19779517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6480783">
      <w:bodyDiv w:val="1"/>
      <w:marLeft w:val="0"/>
      <w:marRight w:val="0"/>
      <w:marTop w:val="0"/>
      <w:marBottom w:val="0"/>
      <w:divBdr>
        <w:top w:val="none" w:sz="0" w:space="0" w:color="auto"/>
        <w:left w:val="none" w:sz="0" w:space="0" w:color="auto"/>
        <w:bottom w:val="none" w:sz="0" w:space="0" w:color="auto"/>
        <w:right w:val="none" w:sz="0" w:space="0" w:color="auto"/>
      </w:divBdr>
      <w:divsChild>
        <w:div w:id="1188985125">
          <w:marLeft w:val="0"/>
          <w:marRight w:val="0"/>
          <w:marTop w:val="0"/>
          <w:marBottom w:val="0"/>
          <w:divBdr>
            <w:top w:val="none" w:sz="0" w:space="0" w:color="auto"/>
            <w:left w:val="none" w:sz="0" w:space="0" w:color="auto"/>
            <w:bottom w:val="none" w:sz="0" w:space="0" w:color="auto"/>
            <w:right w:val="none" w:sz="0" w:space="0" w:color="auto"/>
          </w:divBdr>
        </w:div>
        <w:div w:id="462503414">
          <w:marLeft w:val="0"/>
          <w:marRight w:val="0"/>
          <w:marTop w:val="1800"/>
          <w:marBottom w:val="0"/>
          <w:divBdr>
            <w:top w:val="none" w:sz="0" w:space="0" w:color="auto"/>
            <w:left w:val="none" w:sz="0" w:space="0" w:color="auto"/>
            <w:bottom w:val="none" w:sz="0" w:space="0" w:color="auto"/>
            <w:right w:val="none" w:sz="0" w:space="0" w:color="auto"/>
          </w:divBdr>
          <w:divsChild>
            <w:div w:id="1846165621">
              <w:marLeft w:val="0"/>
              <w:marRight w:val="0"/>
              <w:marTop w:val="240"/>
              <w:marBottom w:val="0"/>
              <w:divBdr>
                <w:top w:val="none" w:sz="0" w:space="0" w:color="auto"/>
                <w:left w:val="none" w:sz="0" w:space="0" w:color="auto"/>
                <w:bottom w:val="none" w:sz="0" w:space="0" w:color="auto"/>
                <w:right w:val="none" w:sz="0" w:space="0" w:color="auto"/>
              </w:divBdr>
              <w:divsChild>
                <w:div w:id="1638753200">
                  <w:marLeft w:val="0"/>
                  <w:marRight w:val="0"/>
                  <w:marTop w:val="0"/>
                  <w:marBottom w:val="0"/>
                  <w:divBdr>
                    <w:top w:val="none" w:sz="0" w:space="0" w:color="auto"/>
                    <w:left w:val="none" w:sz="0" w:space="0" w:color="auto"/>
                    <w:bottom w:val="none" w:sz="0" w:space="0" w:color="auto"/>
                    <w:right w:val="none" w:sz="0" w:space="0" w:color="auto"/>
                  </w:divBdr>
                  <w:divsChild>
                    <w:div w:id="7599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2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3223217">
      <w:bodyDiv w:val="1"/>
      <w:marLeft w:val="0"/>
      <w:marRight w:val="0"/>
      <w:marTop w:val="0"/>
      <w:marBottom w:val="0"/>
      <w:divBdr>
        <w:top w:val="none" w:sz="0" w:space="0" w:color="auto"/>
        <w:left w:val="none" w:sz="0" w:space="0" w:color="auto"/>
        <w:bottom w:val="none" w:sz="0" w:space="0" w:color="auto"/>
        <w:right w:val="none" w:sz="0" w:space="0" w:color="auto"/>
      </w:divBdr>
      <w:divsChild>
        <w:div w:id="418870777">
          <w:marLeft w:val="0"/>
          <w:marRight w:val="0"/>
          <w:marTop w:val="0"/>
          <w:marBottom w:val="0"/>
          <w:divBdr>
            <w:top w:val="none" w:sz="0" w:space="0" w:color="auto"/>
            <w:left w:val="none" w:sz="0" w:space="0" w:color="auto"/>
            <w:bottom w:val="none" w:sz="0" w:space="0" w:color="auto"/>
            <w:right w:val="none" w:sz="0" w:space="0" w:color="auto"/>
          </w:divBdr>
        </w:div>
        <w:div w:id="968050754">
          <w:marLeft w:val="0"/>
          <w:marRight w:val="0"/>
          <w:marTop w:val="1800"/>
          <w:marBottom w:val="0"/>
          <w:divBdr>
            <w:top w:val="none" w:sz="0" w:space="0" w:color="auto"/>
            <w:left w:val="none" w:sz="0" w:space="0" w:color="auto"/>
            <w:bottom w:val="none" w:sz="0" w:space="0" w:color="auto"/>
            <w:right w:val="none" w:sz="0" w:space="0" w:color="auto"/>
          </w:divBdr>
          <w:divsChild>
            <w:div w:id="1235437850">
              <w:marLeft w:val="0"/>
              <w:marRight w:val="0"/>
              <w:marTop w:val="240"/>
              <w:marBottom w:val="0"/>
              <w:divBdr>
                <w:top w:val="none" w:sz="0" w:space="0" w:color="auto"/>
                <w:left w:val="none" w:sz="0" w:space="0" w:color="auto"/>
                <w:bottom w:val="none" w:sz="0" w:space="0" w:color="auto"/>
                <w:right w:val="none" w:sz="0" w:space="0" w:color="auto"/>
              </w:divBdr>
            </w:div>
            <w:div w:id="24584254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880559535">
      <w:bodyDiv w:val="1"/>
      <w:marLeft w:val="0"/>
      <w:marRight w:val="0"/>
      <w:marTop w:val="0"/>
      <w:marBottom w:val="0"/>
      <w:divBdr>
        <w:top w:val="none" w:sz="0" w:space="0" w:color="auto"/>
        <w:left w:val="none" w:sz="0" w:space="0" w:color="auto"/>
        <w:bottom w:val="none" w:sz="0" w:space="0" w:color="auto"/>
        <w:right w:val="none" w:sz="0" w:space="0" w:color="auto"/>
      </w:divBdr>
      <w:divsChild>
        <w:div w:id="525221281">
          <w:marLeft w:val="0"/>
          <w:marRight w:val="0"/>
          <w:marTop w:val="0"/>
          <w:marBottom w:val="0"/>
          <w:divBdr>
            <w:top w:val="none" w:sz="0" w:space="0" w:color="auto"/>
            <w:left w:val="none" w:sz="0" w:space="0" w:color="auto"/>
            <w:bottom w:val="none" w:sz="0" w:space="0" w:color="auto"/>
            <w:right w:val="none" w:sz="0" w:space="0" w:color="auto"/>
          </w:divBdr>
        </w:div>
        <w:div w:id="500197101">
          <w:marLeft w:val="0"/>
          <w:marRight w:val="0"/>
          <w:marTop w:val="1800"/>
          <w:marBottom w:val="0"/>
          <w:divBdr>
            <w:top w:val="none" w:sz="0" w:space="0" w:color="auto"/>
            <w:left w:val="none" w:sz="0" w:space="0" w:color="auto"/>
            <w:bottom w:val="none" w:sz="0" w:space="0" w:color="auto"/>
            <w:right w:val="none" w:sz="0" w:space="0" w:color="auto"/>
          </w:divBdr>
          <w:divsChild>
            <w:div w:id="663246482">
              <w:marLeft w:val="0"/>
              <w:marRight w:val="0"/>
              <w:marTop w:val="240"/>
              <w:marBottom w:val="0"/>
              <w:divBdr>
                <w:top w:val="none" w:sz="0" w:space="0" w:color="auto"/>
                <w:left w:val="none" w:sz="0" w:space="0" w:color="auto"/>
                <w:bottom w:val="none" w:sz="0" w:space="0" w:color="auto"/>
                <w:right w:val="none" w:sz="0" w:space="0" w:color="auto"/>
              </w:divBdr>
              <w:divsChild>
                <w:div w:id="1835336432">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0574372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2469998">
      <w:bodyDiv w:val="1"/>
      <w:marLeft w:val="0"/>
      <w:marRight w:val="0"/>
      <w:marTop w:val="0"/>
      <w:marBottom w:val="0"/>
      <w:divBdr>
        <w:top w:val="none" w:sz="0" w:space="0" w:color="auto"/>
        <w:left w:val="none" w:sz="0" w:space="0" w:color="auto"/>
        <w:bottom w:val="none" w:sz="0" w:space="0" w:color="auto"/>
        <w:right w:val="none" w:sz="0" w:space="0" w:color="auto"/>
      </w:divBdr>
      <w:divsChild>
        <w:div w:id="543059618">
          <w:marLeft w:val="0"/>
          <w:marRight w:val="0"/>
          <w:marTop w:val="0"/>
          <w:marBottom w:val="0"/>
          <w:divBdr>
            <w:top w:val="none" w:sz="0" w:space="0" w:color="auto"/>
            <w:left w:val="none" w:sz="0" w:space="0" w:color="auto"/>
            <w:bottom w:val="none" w:sz="0" w:space="0" w:color="auto"/>
            <w:right w:val="none" w:sz="0" w:space="0" w:color="auto"/>
          </w:divBdr>
        </w:div>
        <w:div w:id="497421648">
          <w:marLeft w:val="0"/>
          <w:marRight w:val="0"/>
          <w:marTop w:val="240"/>
          <w:marBottom w:val="0"/>
          <w:divBdr>
            <w:top w:val="none" w:sz="0" w:space="0" w:color="auto"/>
            <w:left w:val="none" w:sz="0" w:space="0" w:color="auto"/>
            <w:bottom w:val="none" w:sz="0" w:space="0" w:color="auto"/>
            <w:right w:val="none" w:sz="0" w:space="0" w:color="auto"/>
          </w:divBdr>
          <w:divsChild>
            <w:div w:id="1957904338">
              <w:marLeft w:val="0"/>
              <w:marRight w:val="0"/>
              <w:marTop w:val="240"/>
              <w:marBottom w:val="0"/>
              <w:divBdr>
                <w:top w:val="none" w:sz="0" w:space="0" w:color="auto"/>
                <w:left w:val="none" w:sz="0" w:space="0" w:color="auto"/>
                <w:bottom w:val="none" w:sz="0" w:space="0" w:color="auto"/>
                <w:right w:val="none" w:sz="0" w:space="0" w:color="auto"/>
              </w:divBdr>
            </w:div>
            <w:div w:id="90471613">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932125228">
      <w:bodyDiv w:val="1"/>
      <w:marLeft w:val="0"/>
      <w:marRight w:val="0"/>
      <w:marTop w:val="0"/>
      <w:marBottom w:val="0"/>
      <w:divBdr>
        <w:top w:val="none" w:sz="0" w:space="0" w:color="auto"/>
        <w:left w:val="none" w:sz="0" w:space="0" w:color="auto"/>
        <w:bottom w:val="none" w:sz="0" w:space="0" w:color="auto"/>
        <w:right w:val="none" w:sz="0" w:space="0" w:color="auto"/>
      </w:divBdr>
      <w:divsChild>
        <w:div w:id="1570381914">
          <w:marLeft w:val="0"/>
          <w:marRight w:val="0"/>
          <w:marTop w:val="0"/>
          <w:marBottom w:val="0"/>
          <w:divBdr>
            <w:top w:val="none" w:sz="0" w:space="0" w:color="auto"/>
            <w:left w:val="none" w:sz="0" w:space="0" w:color="auto"/>
            <w:bottom w:val="none" w:sz="0" w:space="0" w:color="auto"/>
            <w:right w:val="none" w:sz="0" w:space="0" w:color="auto"/>
          </w:divBdr>
        </w:div>
        <w:div w:id="561020781">
          <w:marLeft w:val="0"/>
          <w:marRight w:val="0"/>
          <w:marTop w:val="1800"/>
          <w:marBottom w:val="0"/>
          <w:divBdr>
            <w:top w:val="none" w:sz="0" w:space="0" w:color="auto"/>
            <w:left w:val="none" w:sz="0" w:space="0" w:color="auto"/>
            <w:bottom w:val="none" w:sz="0" w:space="0" w:color="auto"/>
            <w:right w:val="none" w:sz="0" w:space="0" w:color="auto"/>
          </w:divBdr>
          <w:divsChild>
            <w:div w:id="1295982650">
              <w:marLeft w:val="0"/>
              <w:marRight w:val="0"/>
              <w:marTop w:val="240"/>
              <w:marBottom w:val="0"/>
              <w:divBdr>
                <w:top w:val="none" w:sz="0" w:space="0" w:color="auto"/>
                <w:left w:val="none" w:sz="0" w:space="0" w:color="auto"/>
                <w:bottom w:val="none" w:sz="0" w:space="0" w:color="auto"/>
                <w:right w:val="none" w:sz="0" w:space="0" w:color="auto"/>
              </w:divBdr>
              <w:divsChild>
                <w:div w:id="1839033884">
                  <w:marLeft w:val="0"/>
                  <w:marRight w:val="0"/>
                  <w:marTop w:val="0"/>
                  <w:marBottom w:val="0"/>
                  <w:divBdr>
                    <w:top w:val="none" w:sz="0" w:space="0" w:color="auto"/>
                    <w:left w:val="none" w:sz="0" w:space="0" w:color="auto"/>
                    <w:bottom w:val="none" w:sz="0" w:space="0" w:color="auto"/>
                    <w:right w:val="none" w:sz="0" w:space="0" w:color="auto"/>
                  </w:divBdr>
                  <w:divsChild>
                    <w:div w:id="9300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53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9149933">
      <w:bodyDiv w:val="1"/>
      <w:marLeft w:val="0"/>
      <w:marRight w:val="0"/>
      <w:marTop w:val="0"/>
      <w:marBottom w:val="0"/>
      <w:divBdr>
        <w:top w:val="none" w:sz="0" w:space="0" w:color="auto"/>
        <w:left w:val="none" w:sz="0" w:space="0" w:color="auto"/>
        <w:bottom w:val="none" w:sz="0" w:space="0" w:color="auto"/>
        <w:right w:val="none" w:sz="0" w:space="0" w:color="auto"/>
      </w:divBdr>
    </w:div>
    <w:div w:id="963539475">
      <w:bodyDiv w:val="1"/>
      <w:marLeft w:val="0"/>
      <w:marRight w:val="0"/>
      <w:marTop w:val="0"/>
      <w:marBottom w:val="0"/>
      <w:divBdr>
        <w:top w:val="none" w:sz="0" w:space="0" w:color="auto"/>
        <w:left w:val="none" w:sz="0" w:space="0" w:color="auto"/>
        <w:bottom w:val="none" w:sz="0" w:space="0" w:color="auto"/>
        <w:right w:val="none" w:sz="0" w:space="0" w:color="auto"/>
      </w:divBdr>
      <w:divsChild>
        <w:div w:id="782963235">
          <w:marLeft w:val="0"/>
          <w:marRight w:val="0"/>
          <w:marTop w:val="0"/>
          <w:marBottom w:val="0"/>
          <w:divBdr>
            <w:top w:val="none" w:sz="0" w:space="0" w:color="auto"/>
            <w:left w:val="none" w:sz="0" w:space="0" w:color="auto"/>
            <w:bottom w:val="none" w:sz="0" w:space="0" w:color="auto"/>
            <w:right w:val="none" w:sz="0" w:space="0" w:color="auto"/>
          </w:divBdr>
        </w:div>
        <w:div w:id="1474567468">
          <w:marLeft w:val="0"/>
          <w:marRight w:val="0"/>
          <w:marTop w:val="1800"/>
          <w:marBottom w:val="0"/>
          <w:divBdr>
            <w:top w:val="none" w:sz="0" w:space="0" w:color="auto"/>
            <w:left w:val="none" w:sz="0" w:space="0" w:color="auto"/>
            <w:bottom w:val="none" w:sz="0" w:space="0" w:color="auto"/>
            <w:right w:val="none" w:sz="0" w:space="0" w:color="auto"/>
          </w:divBdr>
          <w:divsChild>
            <w:div w:id="2082561058">
              <w:marLeft w:val="0"/>
              <w:marRight w:val="0"/>
              <w:marTop w:val="240"/>
              <w:marBottom w:val="0"/>
              <w:divBdr>
                <w:top w:val="none" w:sz="0" w:space="0" w:color="auto"/>
                <w:left w:val="none" w:sz="0" w:space="0" w:color="auto"/>
                <w:bottom w:val="none" w:sz="0" w:space="0" w:color="auto"/>
                <w:right w:val="none" w:sz="0" w:space="0" w:color="auto"/>
              </w:divBdr>
              <w:divsChild>
                <w:div w:id="874660732">
                  <w:marLeft w:val="0"/>
                  <w:marRight w:val="0"/>
                  <w:marTop w:val="0"/>
                  <w:marBottom w:val="0"/>
                  <w:divBdr>
                    <w:top w:val="none" w:sz="0" w:space="0" w:color="auto"/>
                    <w:left w:val="none" w:sz="0" w:space="0" w:color="auto"/>
                    <w:bottom w:val="none" w:sz="0" w:space="0" w:color="auto"/>
                    <w:right w:val="none" w:sz="0" w:space="0" w:color="auto"/>
                  </w:divBdr>
                  <w:divsChild>
                    <w:div w:id="12682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9767">
              <w:marLeft w:val="0"/>
              <w:marRight w:val="0"/>
              <w:marTop w:val="240"/>
              <w:marBottom w:val="0"/>
              <w:divBdr>
                <w:top w:val="none" w:sz="0" w:space="0" w:color="auto"/>
                <w:left w:val="none" w:sz="0" w:space="0" w:color="auto"/>
                <w:bottom w:val="none" w:sz="0" w:space="0" w:color="auto"/>
                <w:right w:val="none" w:sz="0" w:space="0" w:color="auto"/>
              </w:divBdr>
            </w:div>
            <w:div w:id="956714693">
              <w:marLeft w:val="0"/>
              <w:marRight w:val="0"/>
              <w:marTop w:val="240"/>
              <w:marBottom w:val="0"/>
              <w:divBdr>
                <w:top w:val="none" w:sz="0" w:space="0" w:color="auto"/>
                <w:left w:val="none" w:sz="0" w:space="0" w:color="auto"/>
                <w:bottom w:val="none" w:sz="0" w:space="0" w:color="auto"/>
                <w:right w:val="none" w:sz="0" w:space="0" w:color="auto"/>
              </w:divBdr>
            </w:div>
            <w:div w:id="78259882">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970404264">
      <w:bodyDiv w:val="1"/>
      <w:marLeft w:val="0"/>
      <w:marRight w:val="0"/>
      <w:marTop w:val="0"/>
      <w:marBottom w:val="0"/>
      <w:divBdr>
        <w:top w:val="none" w:sz="0" w:space="0" w:color="auto"/>
        <w:left w:val="none" w:sz="0" w:space="0" w:color="auto"/>
        <w:bottom w:val="none" w:sz="0" w:space="0" w:color="auto"/>
        <w:right w:val="none" w:sz="0" w:space="0" w:color="auto"/>
      </w:divBdr>
      <w:divsChild>
        <w:div w:id="2002734470">
          <w:marLeft w:val="0"/>
          <w:marRight w:val="0"/>
          <w:marTop w:val="0"/>
          <w:marBottom w:val="0"/>
          <w:divBdr>
            <w:top w:val="none" w:sz="0" w:space="0" w:color="auto"/>
            <w:left w:val="none" w:sz="0" w:space="0" w:color="auto"/>
            <w:bottom w:val="none" w:sz="0" w:space="0" w:color="auto"/>
            <w:right w:val="none" w:sz="0" w:space="0" w:color="auto"/>
          </w:divBdr>
        </w:div>
        <w:div w:id="719475622">
          <w:marLeft w:val="0"/>
          <w:marRight w:val="0"/>
          <w:marTop w:val="0"/>
          <w:marBottom w:val="300"/>
          <w:divBdr>
            <w:top w:val="none" w:sz="0" w:space="0" w:color="auto"/>
            <w:left w:val="none" w:sz="0" w:space="0" w:color="auto"/>
            <w:bottom w:val="none" w:sz="0" w:space="0" w:color="auto"/>
            <w:right w:val="none" w:sz="0" w:space="0" w:color="auto"/>
          </w:divBdr>
        </w:div>
        <w:div w:id="1139765241">
          <w:marLeft w:val="0"/>
          <w:marRight w:val="0"/>
          <w:marTop w:val="0"/>
          <w:marBottom w:val="0"/>
          <w:divBdr>
            <w:top w:val="none" w:sz="0" w:space="0" w:color="auto"/>
            <w:left w:val="none" w:sz="0" w:space="0" w:color="auto"/>
            <w:bottom w:val="none" w:sz="0" w:space="0" w:color="auto"/>
            <w:right w:val="none" w:sz="0" w:space="0" w:color="auto"/>
          </w:divBdr>
          <w:divsChild>
            <w:div w:id="868297495">
              <w:marLeft w:val="0"/>
              <w:marRight w:val="0"/>
              <w:marTop w:val="0"/>
              <w:marBottom w:val="300"/>
              <w:divBdr>
                <w:top w:val="none" w:sz="0" w:space="0" w:color="auto"/>
                <w:left w:val="none" w:sz="0" w:space="0" w:color="auto"/>
                <w:bottom w:val="none" w:sz="0" w:space="0" w:color="auto"/>
                <w:right w:val="none" w:sz="0" w:space="0" w:color="auto"/>
              </w:divBdr>
            </w:div>
            <w:div w:id="9322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3885">
      <w:bodyDiv w:val="1"/>
      <w:marLeft w:val="0"/>
      <w:marRight w:val="0"/>
      <w:marTop w:val="0"/>
      <w:marBottom w:val="0"/>
      <w:divBdr>
        <w:top w:val="none" w:sz="0" w:space="0" w:color="auto"/>
        <w:left w:val="none" w:sz="0" w:space="0" w:color="auto"/>
        <w:bottom w:val="none" w:sz="0" w:space="0" w:color="auto"/>
        <w:right w:val="none" w:sz="0" w:space="0" w:color="auto"/>
      </w:divBdr>
      <w:divsChild>
        <w:div w:id="1395540221">
          <w:marLeft w:val="0"/>
          <w:marRight w:val="0"/>
          <w:marTop w:val="0"/>
          <w:marBottom w:val="0"/>
          <w:divBdr>
            <w:top w:val="none" w:sz="0" w:space="0" w:color="auto"/>
            <w:left w:val="none" w:sz="0" w:space="0" w:color="auto"/>
            <w:bottom w:val="none" w:sz="0" w:space="0" w:color="auto"/>
            <w:right w:val="none" w:sz="0" w:space="0" w:color="auto"/>
          </w:divBdr>
        </w:div>
        <w:div w:id="1157767272">
          <w:marLeft w:val="0"/>
          <w:marRight w:val="0"/>
          <w:marTop w:val="1800"/>
          <w:marBottom w:val="0"/>
          <w:divBdr>
            <w:top w:val="none" w:sz="0" w:space="0" w:color="auto"/>
            <w:left w:val="none" w:sz="0" w:space="0" w:color="auto"/>
            <w:bottom w:val="none" w:sz="0" w:space="0" w:color="auto"/>
            <w:right w:val="none" w:sz="0" w:space="0" w:color="auto"/>
          </w:divBdr>
          <w:divsChild>
            <w:div w:id="474956091">
              <w:marLeft w:val="0"/>
              <w:marRight w:val="0"/>
              <w:marTop w:val="240"/>
              <w:marBottom w:val="0"/>
              <w:divBdr>
                <w:top w:val="none" w:sz="0" w:space="0" w:color="auto"/>
                <w:left w:val="none" w:sz="0" w:space="0" w:color="auto"/>
                <w:bottom w:val="none" w:sz="0" w:space="0" w:color="auto"/>
                <w:right w:val="none" w:sz="0" w:space="0" w:color="auto"/>
              </w:divBdr>
              <w:divsChild>
                <w:div w:id="1471558457">
                  <w:marLeft w:val="0"/>
                  <w:marRight w:val="0"/>
                  <w:marTop w:val="0"/>
                  <w:marBottom w:val="0"/>
                  <w:divBdr>
                    <w:top w:val="none" w:sz="0" w:space="0" w:color="auto"/>
                    <w:left w:val="none" w:sz="0" w:space="0" w:color="auto"/>
                    <w:bottom w:val="none" w:sz="0" w:space="0" w:color="auto"/>
                    <w:right w:val="none" w:sz="0" w:space="0" w:color="auto"/>
                  </w:divBdr>
                  <w:divsChild>
                    <w:div w:id="2607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27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7465868">
      <w:bodyDiv w:val="1"/>
      <w:marLeft w:val="0"/>
      <w:marRight w:val="0"/>
      <w:marTop w:val="0"/>
      <w:marBottom w:val="0"/>
      <w:divBdr>
        <w:top w:val="none" w:sz="0" w:space="0" w:color="auto"/>
        <w:left w:val="none" w:sz="0" w:space="0" w:color="auto"/>
        <w:bottom w:val="none" w:sz="0" w:space="0" w:color="auto"/>
        <w:right w:val="none" w:sz="0" w:space="0" w:color="auto"/>
      </w:divBdr>
      <w:divsChild>
        <w:div w:id="405569117">
          <w:marLeft w:val="0"/>
          <w:marRight w:val="0"/>
          <w:marTop w:val="0"/>
          <w:marBottom w:val="0"/>
          <w:divBdr>
            <w:top w:val="none" w:sz="0" w:space="0" w:color="auto"/>
            <w:left w:val="none" w:sz="0" w:space="0" w:color="auto"/>
            <w:bottom w:val="none" w:sz="0" w:space="0" w:color="auto"/>
            <w:right w:val="none" w:sz="0" w:space="0" w:color="auto"/>
          </w:divBdr>
        </w:div>
        <w:div w:id="805507091">
          <w:marLeft w:val="0"/>
          <w:marRight w:val="0"/>
          <w:marTop w:val="1800"/>
          <w:marBottom w:val="0"/>
          <w:divBdr>
            <w:top w:val="none" w:sz="0" w:space="0" w:color="auto"/>
            <w:left w:val="none" w:sz="0" w:space="0" w:color="auto"/>
            <w:bottom w:val="none" w:sz="0" w:space="0" w:color="auto"/>
            <w:right w:val="none" w:sz="0" w:space="0" w:color="auto"/>
          </w:divBdr>
          <w:divsChild>
            <w:div w:id="1773207718">
              <w:marLeft w:val="0"/>
              <w:marRight w:val="0"/>
              <w:marTop w:val="240"/>
              <w:marBottom w:val="0"/>
              <w:divBdr>
                <w:top w:val="none" w:sz="0" w:space="0" w:color="auto"/>
                <w:left w:val="none" w:sz="0" w:space="0" w:color="auto"/>
                <w:bottom w:val="none" w:sz="0" w:space="0" w:color="auto"/>
                <w:right w:val="none" w:sz="0" w:space="0" w:color="auto"/>
              </w:divBdr>
            </w:div>
            <w:div w:id="5668888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4631142">
      <w:bodyDiv w:val="1"/>
      <w:marLeft w:val="0"/>
      <w:marRight w:val="0"/>
      <w:marTop w:val="0"/>
      <w:marBottom w:val="0"/>
      <w:divBdr>
        <w:top w:val="none" w:sz="0" w:space="0" w:color="auto"/>
        <w:left w:val="none" w:sz="0" w:space="0" w:color="auto"/>
        <w:bottom w:val="none" w:sz="0" w:space="0" w:color="auto"/>
        <w:right w:val="none" w:sz="0" w:space="0" w:color="auto"/>
      </w:divBdr>
      <w:divsChild>
        <w:div w:id="454763041">
          <w:marLeft w:val="0"/>
          <w:marRight w:val="0"/>
          <w:marTop w:val="0"/>
          <w:marBottom w:val="0"/>
          <w:divBdr>
            <w:top w:val="none" w:sz="0" w:space="0" w:color="auto"/>
            <w:left w:val="none" w:sz="0" w:space="0" w:color="auto"/>
            <w:bottom w:val="none" w:sz="0" w:space="0" w:color="auto"/>
            <w:right w:val="none" w:sz="0" w:space="0" w:color="auto"/>
          </w:divBdr>
        </w:div>
        <w:div w:id="1108082896">
          <w:marLeft w:val="0"/>
          <w:marRight w:val="0"/>
          <w:marTop w:val="1800"/>
          <w:marBottom w:val="0"/>
          <w:divBdr>
            <w:top w:val="none" w:sz="0" w:space="0" w:color="auto"/>
            <w:left w:val="none" w:sz="0" w:space="0" w:color="auto"/>
            <w:bottom w:val="none" w:sz="0" w:space="0" w:color="auto"/>
            <w:right w:val="none" w:sz="0" w:space="0" w:color="auto"/>
          </w:divBdr>
          <w:divsChild>
            <w:div w:id="1845512977">
              <w:marLeft w:val="0"/>
              <w:marRight w:val="0"/>
              <w:marTop w:val="240"/>
              <w:marBottom w:val="0"/>
              <w:divBdr>
                <w:top w:val="none" w:sz="0" w:space="0" w:color="auto"/>
                <w:left w:val="none" w:sz="0" w:space="0" w:color="auto"/>
                <w:bottom w:val="none" w:sz="0" w:space="0" w:color="auto"/>
                <w:right w:val="none" w:sz="0" w:space="0" w:color="auto"/>
              </w:divBdr>
              <w:divsChild>
                <w:div w:id="1254048277">
                  <w:marLeft w:val="0"/>
                  <w:marRight w:val="0"/>
                  <w:marTop w:val="0"/>
                  <w:marBottom w:val="0"/>
                  <w:divBdr>
                    <w:top w:val="none" w:sz="0" w:space="0" w:color="auto"/>
                    <w:left w:val="none" w:sz="0" w:space="0" w:color="auto"/>
                    <w:bottom w:val="none" w:sz="0" w:space="0" w:color="auto"/>
                    <w:right w:val="none" w:sz="0" w:space="0" w:color="auto"/>
                  </w:divBdr>
                  <w:divsChild>
                    <w:div w:id="2003270753">
                      <w:marLeft w:val="0"/>
                      <w:marRight w:val="0"/>
                      <w:marTop w:val="0"/>
                      <w:marBottom w:val="0"/>
                      <w:divBdr>
                        <w:top w:val="none" w:sz="0" w:space="0" w:color="auto"/>
                        <w:left w:val="none" w:sz="0" w:space="0" w:color="auto"/>
                        <w:bottom w:val="none" w:sz="0" w:space="0" w:color="auto"/>
                        <w:right w:val="none" w:sz="0" w:space="0" w:color="auto"/>
                      </w:divBdr>
                    </w:div>
                  </w:divsChild>
                </w:div>
                <w:div w:id="825633461">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 w:id="1863932068">
              <w:marLeft w:val="0"/>
              <w:marRight w:val="0"/>
              <w:marTop w:val="240"/>
              <w:marBottom w:val="0"/>
              <w:divBdr>
                <w:top w:val="none" w:sz="0" w:space="0" w:color="auto"/>
                <w:left w:val="none" w:sz="0" w:space="0" w:color="auto"/>
                <w:bottom w:val="none" w:sz="0" w:space="0" w:color="auto"/>
                <w:right w:val="none" w:sz="0" w:space="0" w:color="auto"/>
              </w:divBdr>
            </w:div>
            <w:div w:id="6613978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5934755">
      <w:bodyDiv w:val="1"/>
      <w:marLeft w:val="0"/>
      <w:marRight w:val="0"/>
      <w:marTop w:val="0"/>
      <w:marBottom w:val="0"/>
      <w:divBdr>
        <w:top w:val="none" w:sz="0" w:space="0" w:color="auto"/>
        <w:left w:val="none" w:sz="0" w:space="0" w:color="auto"/>
        <w:bottom w:val="none" w:sz="0" w:space="0" w:color="auto"/>
        <w:right w:val="none" w:sz="0" w:space="0" w:color="auto"/>
      </w:divBdr>
      <w:divsChild>
        <w:div w:id="2003701715">
          <w:marLeft w:val="0"/>
          <w:marRight w:val="0"/>
          <w:marTop w:val="0"/>
          <w:marBottom w:val="0"/>
          <w:divBdr>
            <w:top w:val="none" w:sz="0" w:space="0" w:color="auto"/>
            <w:left w:val="none" w:sz="0" w:space="0" w:color="auto"/>
            <w:bottom w:val="none" w:sz="0" w:space="0" w:color="auto"/>
            <w:right w:val="none" w:sz="0" w:space="0" w:color="auto"/>
          </w:divBdr>
        </w:div>
        <w:div w:id="279728015">
          <w:marLeft w:val="0"/>
          <w:marRight w:val="0"/>
          <w:marTop w:val="1800"/>
          <w:marBottom w:val="0"/>
          <w:divBdr>
            <w:top w:val="none" w:sz="0" w:space="0" w:color="auto"/>
            <w:left w:val="none" w:sz="0" w:space="0" w:color="auto"/>
            <w:bottom w:val="none" w:sz="0" w:space="0" w:color="auto"/>
            <w:right w:val="none" w:sz="0" w:space="0" w:color="auto"/>
          </w:divBdr>
          <w:divsChild>
            <w:div w:id="7363919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6009747">
      <w:bodyDiv w:val="1"/>
      <w:marLeft w:val="0"/>
      <w:marRight w:val="0"/>
      <w:marTop w:val="0"/>
      <w:marBottom w:val="0"/>
      <w:divBdr>
        <w:top w:val="none" w:sz="0" w:space="0" w:color="auto"/>
        <w:left w:val="none" w:sz="0" w:space="0" w:color="auto"/>
        <w:bottom w:val="none" w:sz="0" w:space="0" w:color="auto"/>
        <w:right w:val="none" w:sz="0" w:space="0" w:color="auto"/>
      </w:divBdr>
      <w:divsChild>
        <w:div w:id="784496303">
          <w:marLeft w:val="0"/>
          <w:marRight w:val="0"/>
          <w:marTop w:val="0"/>
          <w:marBottom w:val="0"/>
          <w:divBdr>
            <w:top w:val="none" w:sz="0" w:space="0" w:color="auto"/>
            <w:left w:val="none" w:sz="0" w:space="0" w:color="auto"/>
            <w:bottom w:val="none" w:sz="0" w:space="0" w:color="auto"/>
            <w:right w:val="none" w:sz="0" w:space="0" w:color="auto"/>
          </w:divBdr>
        </w:div>
        <w:div w:id="2104566811">
          <w:marLeft w:val="0"/>
          <w:marRight w:val="0"/>
          <w:marTop w:val="240"/>
          <w:marBottom w:val="0"/>
          <w:divBdr>
            <w:top w:val="none" w:sz="0" w:space="0" w:color="auto"/>
            <w:left w:val="none" w:sz="0" w:space="0" w:color="auto"/>
            <w:bottom w:val="none" w:sz="0" w:space="0" w:color="auto"/>
            <w:right w:val="none" w:sz="0" w:space="0" w:color="auto"/>
          </w:divBdr>
          <w:divsChild>
            <w:div w:id="1946619811">
              <w:marLeft w:val="0"/>
              <w:marRight w:val="0"/>
              <w:marTop w:val="240"/>
              <w:marBottom w:val="0"/>
              <w:divBdr>
                <w:top w:val="none" w:sz="0" w:space="0" w:color="auto"/>
                <w:left w:val="none" w:sz="0" w:space="0" w:color="auto"/>
                <w:bottom w:val="none" w:sz="0" w:space="0" w:color="auto"/>
                <w:right w:val="none" w:sz="0" w:space="0" w:color="auto"/>
              </w:divBdr>
              <w:divsChild>
                <w:div w:id="1808471004">
                  <w:marLeft w:val="0"/>
                  <w:marRight w:val="0"/>
                  <w:marTop w:val="0"/>
                  <w:marBottom w:val="0"/>
                  <w:divBdr>
                    <w:top w:val="none" w:sz="0" w:space="0" w:color="auto"/>
                    <w:left w:val="none" w:sz="0" w:space="0" w:color="auto"/>
                    <w:bottom w:val="none" w:sz="0" w:space="0" w:color="auto"/>
                    <w:right w:val="none" w:sz="0" w:space="0" w:color="auto"/>
                  </w:divBdr>
                  <w:divsChild>
                    <w:div w:id="314068193">
                      <w:marLeft w:val="0"/>
                      <w:marRight w:val="0"/>
                      <w:marTop w:val="0"/>
                      <w:marBottom w:val="0"/>
                      <w:divBdr>
                        <w:top w:val="none" w:sz="0" w:space="0" w:color="auto"/>
                        <w:left w:val="none" w:sz="0" w:space="0" w:color="auto"/>
                        <w:bottom w:val="none" w:sz="0" w:space="0" w:color="auto"/>
                        <w:right w:val="none" w:sz="0" w:space="0" w:color="auto"/>
                      </w:divBdr>
                    </w:div>
                  </w:divsChild>
                </w:div>
                <w:div w:id="1727030431">
                  <w:marLeft w:val="0"/>
                  <w:marRight w:val="0"/>
                  <w:marTop w:val="0"/>
                  <w:marBottom w:val="0"/>
                  <w:divBdr>
                    <w:top w:val="dashed" w:sz="6" w:space="6" w:color="CACACA"/>
                    <w:left w:val="dashed" w:sz="6" w:space="12" w:color="CACACA"/>
                    <w:bottom w:val="dashed" w:sz="6" w:space="6" w:color="CACACA"/>
                    <w:right w:val="dashed" w:sz="6" w:space="12" w:color="CACACA"/>
                  </w:divBdr>
                </w:div>
                <w:div w:id="11604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14724">
      <w:bodyDiv w:val="1"/>
      <w:marLeft w:val="0"/>
      <w:marRight w:val="0"/>
      <w:marTop w:val="0"/>
      <w:marBottom w:val="0"/>
      <w:divBdr>
        <w:top w:val="none" w:sz="0" w:space="0" w:color="auto"/>
        <w:left w:val="none" w:sz="0" w:space="0" w:color="auto"/>
        <w:bottom w:val="none" w:sz="0" w:space="0" w:color="auto"/>
        <w:right w:val="none" w:sz="0" w:space="0" w:color="auto"/>
      </w:divBdr>
    </w:div>
    <w:div w:id="1022586069">
      <w:bodyDiv w:val="1"/>
      <w:marLeft w:val="0"/>
      <w:marRight w:val="0"/>
      <w:marTop w:val="0"/>
      <w:marBottom w:val="0"/>
      <w:divBdr>
        <w:top w:val="none" w:sz="0" w:space="0" w:color="auto"/>
        <w:left w:val="none" w:sz="0" w:space="0" w:color="auto"/>
        <w:bottom w:val="none" w:sz="0" w:space="0" w:color="auto"/>
        <w:right w:val="none" w:sz="0" w:space="0" w:color="auto"/>
      </w:divBdr>
      <w:divsChild>
        <w:div w:id="80569019">
          <w:marLeft w:val="0"/>
          <w:marRight w:val="0"/>
          <w:marTop w:val="240"/>
          <w:marBottom w:val="0"/>
          <w:divBdr>
            <w:top w:val="none" w:sz="0" w:space="0" w:color="auto"/>
            <w:left w:val="none" w:sz="0" w:space="0" w:color="auto"/>
            <w:bottom w:val="none" w:sz="0" w:space="0" w:color="auto"/>
            <w:right w:val="none" w:sz="0" w:space="0" w:color="auto"/>
          </w:divBdr>
          <w:divsChild>
            <w:div w:id="1237283106">
              <w:marLeft w:val="0"/>
              <w:marRight w:val="0"/>
              <w:marTop w:val="240"/>
              <w:marBottom w:val="0"/>
              <w:divBdr>
                <w:top w:val="none" w:sz="0" w:space="0" w:color="auto"/>
                <w:left w:val="none" w:sz="0" w:space="0" w:color="auto"/>
                <w:bottom w:val="none" w:sz="0" w:space="0" w:color="auto"/>
                <w:right w:val="none" w:sz="0" w:space="0" w:color="auto"/>
              </w:divBdr>
            </w:div>
            <w:div w:id="15245906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3441103">
      <w:bodyDiv w:val="1"/>
      <w:marLeft w:val="0"/>
      <w:marRight w:val="0"/>
      <w:marTop w:val="0"/>
      <w:marBottom w:val="0"/>
      <w:divBdr>
        <w:top w:val="none" w:sz="0" w:space="0" w:color="auto"/>
        <w:left w:val="none" w:sz="0" w:space="0" w:color="auto"/>
        <w:bottom w:val="none" w:sz="0" w:space="0" w:color="auto"/>
        <w:right w:val="none" w:sz="0" w:space="0" w:color="auto"/>
      </w:divBdr>
      <w:divsChild>
        <w:div w:id="1501461482">
          <w:marLeft w:val="0"/>
          <w:marRight w:val="0"/>
          <w:marTop w:val="0"/>
          <w:marBottom w:val="0"/>
          <w:divBdr>
            <w:top w:val="none" w:sz="0" w:space="0" w:color="auto"/>
            <w:left w:val="none" w:sz="0" w:space="0" w:color="auto"/>
            <w:bottom w:val="none" w:sz="0" w:space="0" w:color="auto"/>
            <w:right w:val="none" w:sz="0" w:space="0" w:color="auto"/>
          </w:divBdr>
        </w:div>
        <w:div w:id="1570965736">
          <w:marLeft w:val="0"/>
          <w:marRight w:val="0"/>
          <w:marTop w:val="240"/>
          <w:marBottom w:val="0"/>
          <w:divBdr>
            <w:top w:val="none" w:sz="0" w:space="0" w:color="auto"/>
            <w:left w:val="none" w:sz="0" w:space="0" w:color="auto"/>
            <w:bottom w:val="none" w:sz="0" w:space="0" w:color="auto"/>
            <w:right w:val="none" w:sz="0" w:space="0" w:color="auto"/>
          </w:divBdr>
          <w:divsChild>
            <w:div w:id="235628965">
              <w:marLeft w:val="0"/>
              <w:marRight w:val="0"/>
              <w:marTop w:val="240"/>
              <w:marBottom w:val="0"/>
              <w:divBdr>
                <w:top w:val="none" w:sz="0" w:space="0" w:color="auto"/>
                <w:left w:val="none" w:sz="0" w:space="0" w:color="auto"/>
                <w:bottom w:val="none" w:sz="0" w:space="0" w:color="auto"/>
                <w:right w:val="none" w:sz="0" w:space="0" w:color="auto"/>
              </w:divBdr>
              <w:divsChild>
                <w:div w:id="1925841379">
                  <w:marLeft w:val="0"/>
                  <w:marRight w:val="0"/>
                  <w:marTop w:val="0"/>
                  <w:marBottom w:val="0"/>
                  <w:divBdr>
                    <w:top w:val="dashed" w:sz="6" w:space="6" w:color="CACACA"/>
                    <w:left w:val="dashed" w:sz="6" w:space="12" w:color="CACACA"/>
                    <w:bottom w:val="dashed" w:sz="6" w:space="6" w:color="CACACA"/>
                    <w:right w:val="dashed" w:sz="6" w:space="12" w:color="CACACA"/>
                  </w:divBdr>
                </w:div>
                <w:div w:id="677269096">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876046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5906100">
      <w:bodyDiv w:val="1"/>
      <w:marLeft w:val="0"/>
      <w:marRight w:val="0"/>
      <w:marTop w:val="0"/>
      <w:marBottom w:val="0"/>
      <w:divBdr>
        <w:top w:val="none" w:sz="0" w:space="0" w:color="auto"/>
        <w:left w:val="none" w:sz="0" w:space="0" w:color="auto"/>
        <w:bottom w:val="none" w:sz="0" w:space="0" w:color="auto"/>
        <w:right w:val="none" w:sz="0" w:space="0" w:color="auto"/>
      </w:divBdr>
      <w:divsChild>
        <w:div w:id="1599564335">
          <w:marLeft w:val="0"/>
          <w:marRight w:val="0"/>
          <w:marTop w:val="0"/>
          <w:marBottom w:val="0"/>
          <w:divBdr>
            <w:top w:val="none" w:sz="0" w:space="0" w:color="auto"/>
            <w:left w:val="none" w:sz="0" w:space="0" w:color="auto"/>
            <w:bottom w:val="none" w:sz="0" w:space="0" w:color="auto"/>
            <w:right w:val="none" w:sz="0" w:space="0" w:color="auto"/>
          </w:divBdr>
        </w:div>
        <w:div w:id="761267986">
          <w:marLeft w:val="0"/>
          <w:marRight w:val="0"/>
          <w:marTop w:val="240"/>
          <w:marBottom w:val="0"/>
          <w:divBdr>
            <w:top w:val="none" w:sz="0" w:space="0" w:color="auto"/>
            <w:left w:val="none" w:sz="0" w:space="0" w:color="auto"/>
            <w:bottom w:val="none" w:sz="0" w:space="0" w:color="auto"/>
            <w:right w:val="none" w:sz="0" w:space="0" w:color="auto"/>
          </w:divBdr>
          <w:divsChild>
            <w:div w:id="387261133">
              <w:marLeft w:val="0"/>
              <w:marRight w:val="0"/>
              <w:marTop w:val="240"/>
              <w:marBottom w:val="0"/>
              <w:divBdr>
                <w:top w:val="none" w:sz="0" w:space="0" w:color="auto"/>
                <w:left w:val="none" w:sz="0" w:space="0" w:color="auto"/>
                <w:bottom w:val="none" w:sz="0" w:space="0" w:color="auto"/>
                <w:right w:val="none" w:sz="0" w:space="0" w:color="auto"/>
              </w:divBdr>
              <w:divsChild>
                <w:div w:id="1653176908">
                  <w:marLeft w:val="0"/>
                  <w:marRight w:val="0"/>
                  <w:marTop w:val="0"/>
                  <w:marBottom w:val="0"/>
                  <w:divBdr>
                    <w:top w:val="none" w:sz="0" w:space="0" w:color="auto"/>
                    <w:left w:val="none" w:sz="0" w:space="0" w:color="auto"/>
                    <w:bottom w:val="none" w:sz="0" w:space="0" w:color="auto"/>
                    <w:right w:val="none" w:sz="0" w:space="0" w:color="auto"/>
                  </w:divBdr>
                  <w:divsChild>
                    <w:div w:id="1541934694">
                      <w:marLeft w:val="0"/>
                      <w:marRight w:val="0"/>
                      <w:marTop w:val="0"/>
                      <w:marBottom w:val="0"/>
                      <w:divBdr>
                        <w:top w:val="none" w:sz="0" w:space="0" w:color="auto"/>
                        <w:left w:val="none" w:sz="0" w:space="0" w:color="auto"/>
                        <w:bottom w:val="none" w:sz="0" w:space="0" w:color="auto"/>
                        <w:right w:val="none" w:sz="0" w:space="0" w:color="auto"/>
                      </w:divBdr>
                    </w:div>
                  </w:divsChild>
                </w:div>
                <w:div w:id="1027102420">
                  <w:marLeft w:val="0"/>
                  <w:marRight w:val="0"/>
                  <w:marTop w:val="0"/>
                  <w:marBottom w:val="0"/>
                  <w:divBdr>
                    <w:top w:val="none" w:sz="0" w:space="0" w:color="auto"/>
                    <w:left w:val="none" w:sz="0" w:space="0" w:color="auto"/>
                    <w:bottom w:val="none" w:sz="0" w:space="0" w:color="auto"/>
                    <w:right w:val="none" w:sz="0" w:space="0" w:color="auto"/>
                  </w:divBdr>
                  <w:divsChild>
                    <w:div w:id="1515874783">
                      <w:marLeft w:val="0"/>
                      <w:marRight w:val="0"/>
                      <w:marTop w:val="0"/>
                      <w:marBottom w:val="0"/>
                      <w:divBdr>
                        <w:top w:val="none" w:sz="0" w:space="0" w:color="auto"/>
                        <w:left w:val="none" w:sz="0" w:space="0" w:color="auto"/>
                        <w:bottom w:val="none" w:sz="0" w:space="0" w:color="auto"/>
                        <w:right w:val="none" w:sz="0" w:space="0" w:color="auto"/>
                      </w:divBdr>
                    </w:div>
                  </w:divsChild>
                </w:div>
                <w:div w:id="1145313618">
                  <w:marLeft w:val="0"/>
                  <w:marRight w:val="0"/>
                  <w:marTop w:val="0"/>
                  <w:marBottom w:val="0"/>
                  <w:divBdr>
                    <w:top w:val="none" w:sz="0" w:space="0" w:color="auto"/>
                    <w:left w:val="none" w:sz="0" w:space="0" w:color="auto"/>
                    <w:bottom w:val="none" w:sz="0" w:space="0" w:color="auto"/>
                    <w:right w:val="none" w:sz="0" w:space="0" w:color="auto"/>
                  </w:divBdr>
                  <w:divsChild>
                    <w:div w:id="1920212475">
                      <w:marLeft w:val="0"/>
                      <w:marRight w:val="0"/>
                      <w:marTop w:val="0"/>
                      <w:marBottom w:val="0"/>
                      <w:divBdr>
                        <w:top w:val="none" w:sz="0" w:space="0" w:color="auto"/>
                        <w:left w:val="none" w:sz="0" w:space="0" w:color="auto"/>
                        <w:bottom w:val="none" w:sz="0" w:space="0" w:color="auto"/>
                        <w:right w:val="none" w:sz="0" w:space="0" w:color="auto"/>
                      </w:divBdr>
                    </w:div>
                  </w:divsChild>
                </w:div>
                <w:div w:id="934435498">
                  <w:marLeft w:val="0"/>
                  <w:marRight w:val="0"/>
                  <w:marTop w:val="0"/>
                  <w:marBottom w:val="0"/>
                  <w:divBdr>
                    <w:top w:val="none" w:sz="0" w:space="0" w:color="auto"/>
                    <w:left w:val="none" w:sz="0" w:space="0" w:color="auto"/>
                    <w:bottom w:val="none" w:sz="0" w:space="0" w:color="auto"/>
                    <w:right w:val="none" w:sz="0" w:space="0" w:color="auto"/>
                  </w:divBdr>
                  <w:divsChild>
                    <w:div w:id="1780375864">
                      <w:marLeft w:val="0"/>
                      <w:marRight w:val="0"/>
                      <w:marTop w:val="0"/>
                      <w:marBottom w:val="0"/>
                      <w:divBdr>
                        <w:top w:val="none" w:sz="0" w:space="0" w:color="auto"/>
                        <w:left w:val="none" w:sz="0" w:space="0" w:color="auto"/>
                        <w:bottom w:val="none" w:sz="0" w:space="0" w:color="auto"/>
                        <w:right w:val="none" w:sz="0" w:space="0" w:color="auto"/>
                      </w:divBdr>
                    </w:div>
                  </w:divsChild>
                </w:div>
                <w:div w:id="46631378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050155917">
      <w:bodyDiv w:val="1"/>
      <w:marLeft w:val="0"/>
      <w:marRight w:val="0"/>
      <w:marTop w:val="0"/>
      <w:marBottom w:val="0"/>
      <w:divBdr>
        <w:top w:val="none" w:sz="0" w:space="0" w:color="auto"/>
        <w:left w:val="none" w:sz="0" w:space="0" w:color="auto"/>
        <w:bottom w:val="none" w:sz="0" w:space="0" w:color="auto"/>
        <w:right w:val="none" w:sz="0" w:space="0" w:color="auto"/>
      </w:divBdr>
      <w:divsChild>
        <w:div w:id="954944382">
          <w:marLeft w:val="0"/>
          <w:marRight w:val="0"/>
          <w:marTop w:val="240"/>
          <w:marBottom w:val="0"/>
          <w:divBdr>
            <w:top w:val="none" w:sz="0" w:space="0" w:color="auto"/>
            <w:left w:val="none" w:sz="0" w:space="0" w:color="auto"/>
            <w:bottom w:val="none" w:sz="0" w:space="0" w:color="auto"/>
            <w:right w:val="none" w:sz="0" w:space="0" w:color="auto"/>
          </w:divBdr>
          <w:divsChild>
            <w:div w:id="1078940841">
              <w:marLeft w:val="0"/>
              <w:marRight w:val="0"/>
              <w:marTop w:val="0"/>
              <w:marBottom w:val="0"/>
              <w:divBdr>
                <w:top w:val="none" w:sz="0" w:space="0" w:color="auto"/>
                <w:left w:val="none" w:sz="0" w:space="0" w:color="auto"/>
                <w:bottom w:val="none" w:sz="0" w:space="0" w:color="auto"/>
                <w:right w:val="none" w:sz="0" w:space="0" w:color="auto"/>
              </w:divBdr>
              <w:divsChild>
                <w:div w:id="1140921394">
                  <w:marLeft w:val="0"/>
                  <w:marRight w:val="0"/>
                  <w:marTop w:val="0"/>
                  <w:marBottom w:val="0"/>
                  <w:divBdr>
                    <w:top w:val="none" w:sz="0" w:space="0" w:color="auto"/>
                    <w:left w:val="none" w:sz="0" w:space="0" w:color="auto"/>
                    <w:bottom w:val="none" w:sz="0" w:space="0" w:color="auto"/>
                    <w:right w:val="none" w:sz="0" w:space="0" w:color="auto"/>
                  </w:divBdr>
                </w:div>
              </w:divsChild>
            </w:div>
            <w:div w:id="1824852376">
              <w:marLeft w:val="0"/>
              <w:marRight w:val="0"/>
              <w:marTop w:val="0"/>
              <w:marBottom w:val="0"/>
              <w:divBdr>
                <w:top w:val="none" w:sz="0" w:space="0" w:color="auto"/>
                <w:left w:val="none" w:sz="0" w:space="0" w:color="auto"/>
                <w:bottom w:val="none" w:sz="0" w:space="0" w:color="auto"/>
                <w:right w:val="none" w:sz="0" w:space="0" w:color="auto"/>
              </w:divBdr>
              <w:divsChild>
                <w:div w:id="34889824">
                  <w:marLeft w:val="0"/>
                  <w:marRight w:val="0"/>
                  <w:marTop w:val="0"/>
                  <w:marBottom w:val="0"/>
                  <w:divBdr>
                    <w:top w:val="none" w:sz="0" w:space="0" w:color="auto"/>
                    <w:left w:val="none" w:sz="0" w:space="0" w:color="auto"/>
                    <w:bottom w:val="none" w:sz="0" w:space="0" w:color="auto"/>
                    <w:right w:val="none" w:sz="0" w:space="0" w:color="auto"/>
                  </w:divBdr>
                </w:div>
              </w:divsChild>
            </w:div>
            <w:div w:id="1728914269">
              <w:marLeft w:val="0"/>
              <w:marRight w:val="0"/>
              <w:marTop w:val="0"/>
              <w:marBottom w:val="0"/>
              <w:divBdr>
                <w:top w:val="dashed" w:sz="6" w:space="6" w:color="CACACA"/>
                <w:left w:val="dashed" w:sz="6" w:space="12" w:color="CACACA"/>
                <w:bottom w:val="dashed" w:sz="6" w:space="6" w:color="CACACA"/>
                <w:right w:val="dashed" w:sz="6" w:space="12" w:color="CACACA"/>
              </w:divBdr>
              <w:divsChild>
                <w:div w:id="270818149">
                  <w:marLeft w:val="0"/>
                  <w:marRight w:val="0"/>
                  <w:marTop w:val="0"/>
                  <w:marBottom w:val="0"/>
                  <w:divBdr>
                    <w:top w:val="none" w:sz="0" w:space="0" w:color="auto"/>
                    <w:left w:val="none" w:sz="0" w:space="0" w:color="auto"/>
                    <w:bottom w:val="none" w:sz="0" w:space="0" w:color="auto"/>
                    <w:right w:val="none" w:sz="0" w:space="0" w:color="auto"/>
                  </w:divBdr>
                </w:div>
                <w:div w:id="12709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13210">
      <w:bodyDiv w:val="1"/>
      <w:marLeft w:val="0"/>
      <w:marRight w:val="0"/>
      <w:marTop w:val="0"/>
      <w:marBottom w:val="0"/>
      <w:divBdr>
        <w:top w:val="none" w:sz="0" w:space="0" w:color="auto"/>
        <w:left w:val="none" w:sz="0" w:space="0" w:color="auto"/>
        <w:bottom w:val="none" w:sz="0" w:space="0" w:color="auto"/>
        <w:right w:val="none" w:sz="0" w:space="0" w:color="auto"/>
      </w:divBdr>
      <w:divsChild>
        <w:div w:id="931821513">
          <w:marLeft w:val="0"/>
          <w:marRight w:val="0"/>
          <w:marTop w:val="0"/>
          <w:marBottom w:val="0"/>
          <w:divBdr>
            <w:top w:val="none" w:sz="0" w:space="0" w:color="auto"/>
            <w:left w:val="none" w:sz="0" w:space="0" w:color="auto"/>
            <w:bottom w:val="none" w:sz="0" w:space="0" w:color="auto"/>
            <w:right w:val="none" w:sz="0" w:space="0" w:color="auto"/>
          </w:divBdr>
        </w:div>
        <w:div w:id="426771554">
          <w:marLeft w:val="0"/>
          <w:marRight w:val="0"/>
          <w:marTop w:val="1800"/>
          <w:marBottom w:val="0"/>
          <w:divBdr>
            <w:top w:val="none" w:sz="0" w:space="0" w:color="auto"/>
            <w:left w:val="none" w:sz="0" w:space="0" w:color="auto"/>
            <w:bottom w:val="none" w:sz="0" w:space="0" w:color="auto"/>
            <w:right w:val="none" w:sz="0" w:space="0" w:color="auto"/>
          </w:divBdr>
          <w:divsChild>
            <w:div w:id="436482387">
              <w:marLeft w:val="0"/>
              <w:marRight w:val="0"/>
              <w:marTop w:val="240"/>
              <w:marBottom w:val="0"/>
              <w:divBdr>
                <w:top w:val="none" w:sz="0" w:space="0" w:color="auto"/>
                <w:left w:val="none" w:sz="0" w:space="0" w:color="auto"/>
                <w:bottom w:val="none" w:sz="0" w:space="0" w:color="auto"/>
                <w:right w:val="none" w:sz="0" w:space="0" w:color="auto"/>
              </w:divBdr>
              <w:divsChild>
                <w:div w:id="376784389">
                  <w:marLeft w:val="0"/>
                  <w:marRight w:val="0"/>
                  <w:marTop w:val="0"/>
                  <w:marBottom w:val="0"/>
                  <w:divBdr>
                    <w:top w:val="none" w:sz="0" w:space="0" w:color="auto"/>
                    <w:left w:val="none" w:sz="0" w:space="0" w:color="auto"/>
                    <w:bottom w:val="none" w:sz="0" w:space="0" w:color="auto"/>
                    <w:right w:val="none" w:sz="0" w:space="0" w:color="auto"/>
                  </w:divBdr>
                  <w:divsChild>
                    <w:div w:id="1196966634">
                      <w:marLeft w:val="0"/>
                      <w:marRight w:val="0"/>
                      <w:marTop w:val="0"/>
                      <w:marBottom w:val="0"/>
                      <w:divBdr>
                        <w:top w:val="none" w:sz="0" w:space="0" w:color="auto"/>
                        <w:left w:val="none" w:sz="0" w:space="0" w:color="auto"/>
                        <w:bottom w:val="none" w:sz="0" w:space="0" w:color="auto"/>
                        <w:right w:val="none" w:sz="0" w:space="0" w:color="auto"/>
                      </w:divBdr>
                    </w:div>
                  </w:divsChild>
                </w:div>
                <w:div w:id="1043945689">
                  <w:marLeft w:val="0"/>
                  <w:marRight w:val="0"/>
                  <w:marTop w:val="0"/>
                  <w:marBottom w:val="0"/>
                  <w:divBdr>
                    <w:top w:val="dashed" w:sz="6" w:space="6" w:color="CACACA"/>
                    <w:left w:val="dashed" w:sz="6" w:space="12" w:color="CACACA"/>
                    <w:bottom w:val="dashed" w:sz="6" w:space="6" w:color="CACACA"/>
                    <w:right w:val="dashed" w:sz="6" w:space="12" w:color="CACACA"/>
                  </w:divBdr>
                </w:div>
                <w:div w:id="269705894">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7217040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4180640">
      <w:bodyDiv w:val="1"/>
      <w:marLeft w:val="0"/>
      <w:marRight w:val="0"/>
      <w:marTop w:val="0"/>
      <w:marBottom w:val="0"/>
      <w:divBdr>
        <w:top w:val="none" w:sz="0" w:space="0" w:color="auto"/>
        <w:left w:val="none" w:sz="0" w:space="0" w:color="auto"/>
        <w:bottom w:val="none" w:sz="0" w:space="0" w:color="auto"/>
        <w:right w:val="none" w:sz="0" w:space="0" w:color="auto"/>
      </w:divBdr>
      <w:divsChild>
        <w:div w:id="962224728">
          <w:marLeft w:val="0"/>
          <w:marRight w:val="0"/>
          <w:marTop w:val="0"/>
          <w:marBottom w:val="0"/>
          <w:divBdr>
            <w:top w:val="none" w:sz="0" w:space="0" w:color="auto"/>
            <w:left w:val="none" w:sz="0" w:space="0" w:color="auto"/>
            <w:bottom w:val="none" w:sz="0" w:space="0" w:color="auto"/>
            <w:right w:val="none" w:sz="0" w:space="0" w:color="auto"/>
          </w:divBdr>
        </w:div>
        <w:div w:id="1404523968">
          <w:marLeft w:val="0"/>
          <w:marRight w:val="0"/>
          <w:marTop w:val="1800"/>
          <w:marBottom w:val="0"/>
          <w:divBdr>
            <w:top w:val="none" w:sz="0" w:space="0" w:color="auto"/>
            <w:left w:val="none" w:sz="0" w:space="0" w:color="auto"/>
            <w:bottom w:val="none" w:sz="0" w:space="0" w:color="auto"/>
            <w:right w:val="none" w:sz="0" w:space="0" w:color="auto"/>
          </w:divBdr>
          <w:divsChild>
            <w:div w:id="1027605830">
              <w:marLeft w:val="0"/>
              <w:marRight w:val="0"/>
              <w:marTop w:val="240"/>
              <w:marBottom w:val="0"/>
              <w:divBdr>
                <w:top w:val="none" w:sz="0" w:space="0" w:color="auto"/>
                <w:left w:val="none" w:sz="0" w:space="0" w:color="auto"/>
                <w:bottom w:val="none" w:sz="0" w:space="0" w:color="auto"/>
                <w:right w:val="none" w:sz="0" w:space="0" w:color="auto"/>
              </w:divBdr>
              <w:divsChild>
                <w:div w:id="1059128192">
                  <w:marLeft w:val="0"/>
                  <w:marRight w:val="0"/>
                  <w:marTop w:val="0"/>
                  <w:marBottom w:val="0"/>
                  <w:divBdr>
                    <w:top w:val="none" w:sz="0" w:space="0" w:color="auto"/>
                    <w:left w:val="none" w:sz="0" w:space="0" w:color="auto"/>
                    <w:bottom w:val="none" w:sz="0" w:space="0" w:color="auto"/>
                    <w:right w:val="none" w:sz="0" w:space="0" w:color="auto"/>
                  </w:divBdr>
                  <w:divsChild>
                    <w:div w:id="997002776">
                      <w:marLeft w:val="0"/>
                      <w:marRight w:val="0"/>
                      <w:marTop w:val="0"/>
                      <w:marBottom w:val="0"/>
                      <w:divBdr>
                        <w:top w:val="none" w:sz="0" w:space="0" w:color="auto"/>
                        <w:left w:val="none" w:sz="0" w:space="0" w:color="auto"/>
                        <w:bottom w:val="none" w:sz="0" w:space="0" w:color="auto"/>
                        <w:right w:val="none" w:sz="0" w:space="0" w:color="auto"/>
                      </w:divBdr>
                    </w:div>
                  </w:divsChild>
                </w:div>
                <w:div w:id="1281063732">
                  <w:blockQuote w:val="1"/>
                  <w:marLeft w:val="0"/>
                  <w:marRight w:val="0"/>
                  <w:marTop w:val="480"/>
                  <w:marBottom w:val="480"/>
                  <w:divBdr>
                    <w:top w:val="none" w:sz="0" w:space="0" w:color="auto"/>
                    <w:left w:val="single" w:sz="18" w:space="31" w:color="4064A8"/>
                    <w:bottom w:val="none" w:sz="0" w:space="0" w:color="auto"/>
                    <w:right w:val="none" w:sz="0" w:space="0" w:color="auto"/>
                  </w:divBdr>
                </w:div>
                <w:div w:id="60538065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134373149">
      <w:bodyDiv w:val="1"/>
      <w:marLeft w:val="0"/>
      <w:marRight w:val="0"/>
      <w:marTop w:val="0"/>
      <w:marBottom w:val="0"/>
      <w:divBdr>
        <w:top w:val="none" w:sz="0" w:space="0" w:color="auto"/>
        <w:left w:val="none" w:sz="0" w:space="0" w:color="auto"/>
        <w:bottom w:val="none" w:sz="0" w:space="0" w:color="auto"/>
        <w:right w:val="none" w:sz="0" w:space="0" w:color="auto"/>
      </w:divBdr>
    </w:div>
    <w:div w:id="1141263539">
      <w:bodyDiv w:val="1"/>
      <w:marLeft w:val="0"/>
      <w:marRight w:val="0"/>
      <w:marTop w:val="0"/>
      <w:marBottom w:val="0"/>
      <w:divBdr>
        <w:top w:val="none" w:sz="0" w:space="0" w:color="auto"/>
        <w:left w:val="none" w:sz="0" w:space="0" w:color="auto"/>
        <w:bottom w:val="none" w:sz="0" w:space="0" w:color="auto"/>
        <w:right w:val="none" w:sz="0" w:space="0" w:color="auto"/>
      </w:divBdr>
      <w:divsChild>
        <w:div w:id="1938636972">
          <w:marLeft w:val="0"/>
          <w:marRight w:val="0"/>
          <w:marTop w:val="0"/>
          <w:marBottom w:val="0"/>
          <w:divBdr>
            <w:top w:val="none" w:sz="0" w:space="0" w:color="auto"/>
            <w:left w:val="none" w:sz="0" w:space="0" w:color="auto"/>
            <w:bottom w:val="none" w:sz="0" w:space="0" w:color="auto"/>
            <w:right w:val="none" w:sz="0" w:space="0" w:color="auto"/>
          </w:divBdr>
        </w:div>
        <w:div w:id="1618298420">
          <w:marLeft w:val="0"/>
          <w:marRight w:val="0"/>
          <w:marTop w:val="1800"/>
          <w:marBottom w:val="0"/>
          <w:divBdr>
            <w:top w:val="none" w:sz="0" w:space="0" w:color="auto"/>
            <w:left w:val="none" w:sz="0" w:space="0" w:color="auto"/>
            <w:bottom w:val="none" w:sz="0" w:space="0" w:color="auto"/>
            <w:right w:val="none" w:sz="0" w:space="0" w:color="auto"/>
          </w:divBdr>
          <w:divsChild>
            <w:div w:id="547959603">
              <w:marLeft w:val="0"/>
              <w:marRight w:val="0"/>
              <w:marTop w:val="240"/>
              <w:marBottom w:val="0"/>
              <w:divBdr>
                <w:top w:val="none" w:sz="0" w:space="0" w:color="auto"/>
                <w:left w:val="none" w:sz="0" w:space="0" w:color="auto"/>
                <w:bottom w:val="none" w:sz="0" w:space="0" w:color="auto"/>
                <w:right w:val="none" w:sz="0" w:space="0" w:color="auto"/>
              </w:divBdr>
            </w:div>
            <w:div w:id="915211080">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143233054">
      <w:bodyDiv w:val="1"/>
      <w:marLeft w:val="0"/>
      <w:marRight w:val="0"/>
      <w:marTop w:val="0"/>
      <w:marBottom w:val="0"/>
      <w:divBdr>
        <w:top w:val="none" w:sz="0" w:space="0" w:color="auto"/>
        <w:left w:val="none" w:sz="0" w:space="0" w:color="auto"/>
        <w:bottom w:val="none" w:sz="0" w:space="0" w:color="auto"/>
        <w:right w:val="none" w:sz="0" w:space="0" w:color="auto"/>
      </w:divBdr>
      <w:divsChild>
        <w:div w:id="991520058">
          <w:marLeft w:val="0"/>
          <w:marRight w:val="0"/>
          <w:marTop w:val="0"/>
          <w:marBottom w:val="0"/>
          <w:divBdr>
            <w:top w:val="none" w:sz="0" w:space="0" w:color="auto"/>
            <w:left w:val="none" w:sz="0" w:space="0" w:color="auto"/>
            <w:bottom w:val="none" w:sz="0" w:space="0" w:color="auto"/>
            <w:right w:val="none" w:sz="0" w:space="0" w:color="auto"/>
          </w:divBdr>
        </w:div>
        <w:div w:id="473716684">
          <w:marLeft w:val="0"/>
          <w:marRight w:val="0"/>
          <w:marTop w:val="1800"/>
          <w:marBottom w:val="0"/>
          <w:divBdr>
            <w:top w:val="none" w:sz="0" w:space="0" w:color="auto"/>
            <w:left w:val="none" w:sz="0" w:space="0" w:color="auto"/>
            <w:bottom w:val="none" w:sz="0" w:space="0" w:color="auto"/>
            <w:right w:val="none" w:sz="0" w:space="0" w:color="auto"/>
          </w:divBdr>
          <w:divsChild>
            <w:div w:id="1573851812">
              <w:marLeft w:val="0"/>
              <w:marRight w:val="0"/>
              <w:marTop w:val="240"/>
              <w:marBottom w:val="0"/>
              <w:divBdr>
                <w:top w:val="none" w:sz="0" w:space="0" w:color="auto"/>
                <w:left w:val="none" w:sz="0" w:space="0" w:color="auto"/>
                <w:bottom w:val="none" w:sz="0" w:space="0" w:color="auto"/>
                <w:right w:val="none" w:sz="0" w:space="0" w:color="auto"/>
              </w:divBdr>
              <w:divsChild>
                <w:div w:id="652947568">
                  <w:marLeft w:val="0"/>
                  <w:marRight w:val="0"/>
                  <w:marTop w:val="0"/>
                  <w:marBottom w:val="0"/>
                  <w:divBdr>
                    <w:top w:val="none" w:sz="0" w:space="0" w:color="auto"/>
                    <w:left w:val="none" w:sz="0" w:space="0" w:color="auto"/>
                    <w:bottom w:val="none" w:sz="0" w:space="0" w:color="auto"/>
                    <w:right w:val="none" w:sz="0" w:space="0" w:color="auto"/>
                  </w:divBdr>
                  <w:divsChild>
                    <w:div w:id="3886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203805">
      <w:bodyDiv w:val="1"/>
      <w:marLeft w:val="0"/>
      <w:marRight w:val="0"/>
      <w:marTop w:val="0"/>
      <w:marBottom w:val="0"/>
      <w:divBdr>
        <w:top w:val="none" w:sz="0" w:space="0" w:color="auto"/>
        <w:left w:val="none" w:sz="0" w:space="0" w:color="auto"/>
        <w:bottom w:val="none" w:sz="0" w:space="0" w:color="auto"/>
        <w:right w:val="none" w:sz="0" w:space="0" w:color="auto"/>
      </w:divBdr>
      <w:divsChild>
        <w:div w:id="1866088973">
          <w:marLeft w:val="0"/>
          <w:marRight w:val="0"/>
          <w:marTop w:val="0"/>
          <w:marBottom w:val="480"/>
          <w:divBdr>
            <w:top w:val="none" w:sz="0" w:space="0" w:color="auto"/>
            <w:left w:val="none" w:sz="0" w:space="0" w:color="auto"/>
            <w:bottom w:val="single" w:sz="8" w:space="0" w:color="333333"/>
            <w:right w:val="none" w:sz="0" w:space="0" w:color="auto"/>
          </w:divBdr>
          <w:divsChild>
            <w:div w:id="1754355240">
              <w:marLeft w:val="0"/>
              <w:marRight w:val="0"/>
              <w:marTop w:val="120"/>
              <w:marBottom w:val="0"/>
              <w:divBdr>
                <w:top w:val="none" w:sz="0" w:space="0" w:color="auto"/>
                <w:left w:val="none" w:sz="0" w:space="0" w:color="auto"/>
                <w:bottom w:val="none" w:sz="0" w:space="0" w:color="auto"/>
                <w:right w:val="none" w:sz="0" w:space="0" w:color="auto"/>
              </w:divBdr>
            </w:div>
          </w:divsChild>
        </w:div>
        <w:div w:id="1638871922">
          <w:marLeft w:val="0"/>
          <w:marRight w:val="0"/>
          <w:marTop w:val="1800"/>
          <w:marBottom w:val="0"/>
          <w:divBdr>
            <w:top w:val="none" w:sz="0" w:space="0" w:color="auto"/>
            <w:left w:val="none" w:sz="0" w:space="0" w:color="auto"/>
            <w:bottom w:val="none" w:sz="0" w:space="0" w:color="auto"/>
            <w:right w:val="none" w:sz="0" w:space="0" w:color="auto"/>
          </w:divBdr>
          <w:divsChild>
            <w:div w:id="792141258">
              <w:marLeft w:val="0"/>
              <w:marRight w:val="0"/>
              <w:marTop w:val="240"/>
              <w:marBottom w:val="0"/>
              <w:divBdr>
                <w:top w:val="none" w:sz="0" w:space="0" w:color="auto"/>
                <w:left w:val="none" w:sz="0" w:space="0" w:color="auto"/>
                <w:bottom w:val="none" w:sz="0" w:space="0" w:color="auto"/>
                <w:right w:val="none" w:sz="0" w:space="0" w:color="auto"/>
              </w:divBdr>
              <w:divsChild>
                <w:div w:id="1976717232">
                  <w:marLeft w:val="0"/>
                  <w:marRight w:val="0"/>
                  <w:marTop w:val="0"/>
                  <w:marBottom w:val="0"/>
                  <w:divBdr>
                    <w:top w:val="none" w:sz="0" w:space="0" w:color="auto"/>
                    <w:left w:val="none" w:sz="0" w:space="0" w:color="auto"/>
                    <w:bottom w:val="none" w:sz="0" w:space="0" w:color="auto"/>
                    <w:right w:val="none" w:sz="0" w:space="0" w:color="auto"/>
                  </w:divBdr>
                  <w:divsChild>
                    <w:div w:id="28536326">
                      <w:marLeft w:val="0"/>
                      <w:marRight w:val="0"/>
                      <w:marTop w:val="45"/>
                      <w:marBottom w:val="0"/>
                      <w:divBdr>
                        <w:top w:val="none" w:sz="0" w:space="0" w:color="auto"/>
                        <w:left w:val="none" w:sz="0" w:space="0" w:color="auto"/>
                        <w:bottom w:val="none" w:sz="0" w:space="0" w:color="auto"/>
                        <w:right w:val="none" w:sz="0" w:space="0" w:color="auto"/>
                      </w:divBdr>
                    </w:div>
                  </w:divsChild>
                </w:div>
                <w:div w:id="685907888">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 w:id="1828742731">
              <w:marLeft w:val="0"/>
              <w:marRight w:val="0"/>
              <w:marTop w:val="240"/>
              <w:marBottom w:val="0"/>
              <w:divBdr>
                <w:top w:val="none" w:sz="0" w:space="0" w:color="auto"/>
                <w:left w:val="none" w:sz="0" w:space="0" w:color="auto"/>
                <w:bottom w:val="none" w:sz="0" w:space="0" w:color="auto"/>
                <w:right w:val="none" w:sz="0" w:space="0" w:color="auto"/>
              </w:divBdr>
              <w:divsChild>
                <w:div w:id="207836953">
                  <w:marLeft w:val="360"/>
                  <w:marRight w:val="0"/>
                  <w:marTop w:val="0"/>
                  <w:marBottom w:val="0"/>
                  <w:divBdr>
                    <w:top w:val="none" w:sz="0" w:space="0" w:color="auto"/>
                    <w:left w:val="single" w:sz="18" w:space="24" w:color="4064A8"/>
                    <w:bottom w:val="none" w:sz="0" w:space="0" w:color="auto"/>
                    <w:right w:val="none" w:sz="0" w:space="0" w:color="auto"/>
                  </w:divBdr>
                </w:div>
              </w:divsChild>
            </w:div>
            <w:div w:id="1796410701">
              <w:marLeft w:val="0"/>
              <w:marRight w:val="0"/>
              <w:marTop w:val="720"/>
              <w:marBottom w:val="720"/>
              <w:divBdr>
                <w:top w:val="single" w:sz="8" w:space="12" w:color="E4E4E4"/>
                <w:left w:val="none" w:sz="0" w:space="0" w:color="auto"/>
                <w:bottom w:val="single" w:sz="8" w:space="12" w:color="E4E4E4"/>
                <w:right w:val="none" w:sz="0" w:space="0" w:color="auto"/>
              </w:divBdr>
            </w:div>
          </w:divsChild>
        </w:div>
      </w:divsChild>
    </w:div>
    <w:div w:id="1156729059">
      <w:bodyDiv w:val="1"/>
      <w:marLeft w:val="0"/>
      <w:marRight w:val="0"/>
      <w:marTop w:val="0"/>
      <w:marBottom w:val="0"/>
      <w:divBdr>
        <w:top w:val="none" w:sz="0" w:space="0" w:color="auto"/>
        <w:left w:val="none" w:sz="0" w:space="0" w:color="auto"/>
        <w:bottom w:val="none" w:sz="0" w:space="0" w:color="auto"/>
        <w:right w:val="none" w:sz="0" w:space="0" w:color="auto"/>
      </w:divBdr>
      <w:divsChild>
        <w:div w:id="1684934883">
          <w:marLeft w:val="0"/>
          <w:marRight w:val="0"/>
          <w:marTop w:val="0"/>
          <w:marBottom w:val="0"/>
          <w:divBdr>
            <w:top w:val="none" w:sz="0" w:space="0" w:color="auto"/>
            <w:left w:val="none" w:sz="0" w:space="0" w:color="auto"/>
            <w:bottom w:val="none" w:sz="0" w:space="0" w:color="auto"/>
            <w:right w:val="none" w:sz="0" w:space="0" w:color="auto"/>
          </w:divBdr>
        </w:div>
        <w:div w:id="212429293">
          <w:marLeft w:val="0"/>
          <w:marRight w:val="0"/>
          <w:marTop w:val="1800"/>
          <w:marBottom w:val="0"/>
          <w:divBdr>
            <w:top w:val="none" w:sz="0" w:space="0" w:color="auto"/>
            <w:left w:val="none" w:sz="0" w:space="0" w:color="auto"/>
            <w:bottom w:val="none" w:sz="0" w:space="0" w:color="auto"/>
            <w:right w:val="none" w:sz="0" w:space="0" w:color="auto"/>
          </w:divBdr>
          <w:divsChild>
            <w:div w:id="1598100668">
              <w:marLeft w:val="0"/>
              <w:marRight w:val="0"/>
              <w:marTop w:val="240"/>
              <w:marBottom w:val="0"/>
              <w:divBdr>
                <w:top w:val="none" w:sz="0" w:space="0" w:color="auto"/>
                <w:left w:val="none" w:sz="0" w:space="0" w:color="auto"/>
                <w:bottom w:val="none" w:sz="0" w:space="0" w:color="auto"/>
                <w:right w:val="none" w:sz="0" w:space="0" w:color="auto"/>
              </w:divBdr>
              <w:divsChild>
                <w:div w:id="1963031947">
                  <w:marLeft w:val="0"/>
                  <w:marRight w:val="0"/>
                  <w:marTop w:val="0"/>
                  <w:marBottom w:val="0"/>
                  <w:divBdr>
                    <w:top w:val="none" w:sz="0" w:space="0" w:color="auto"/>
                    <w:left w:val="none" w:sz="0" w:space="0" w:color="auto"/>
                    <w:bottom w:val="none" w:sz="0" w:space="0" w:color="auto"/>
                    <w:right w:val="none" w:sz="0" w:space="0" w:color="auto"/>
                  </w:divBdr>
                  <w:divsChild>
                    <w:div w:id="1438939281">
                      <w:marLeft w:val="0"/>
                      <w:marRight w:val="0"/>
                      <w:marTop w:val="0"/>
                      <w:marBottom w:val="0"/>
                      <w:divBdr>
                        <w:top w:val="none" w:sz="0" w:space="0" w:color="auto"/>
                        <w:left w:val="none" w:sz="0" w:space="0" w:color="auto"/>
                        <w:bottom w:val="none" w:sz="0" w:space="0" w:color="auto"/>
                        <w:right w:val="none" w:sz="0" w:space="0" w:color="auto"/>
                      </w:divBdr>
                    </w:div>
                  </w:divsChild>
                </w:div>
                <w:div w:id="1471635829">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8080816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8057352">
      <w:bodyDiv w:val="1"/>
      <w:marLeft w:val="0"/>
      <w:marRight w:val="0"/>
      <w:marTop w:val="0"/>
      <w:marBottom w:val="0"/>
      <w:divBdr>
        <w:top w:val="none" w:sz="0" w:space="0" w:color="auto"/>
        <w:left w:val="none" w:sz="0" w:space="0" w:color="auto"/>
        <w:bottom w:val="none" w:sz="0" w:space="0" w:color="auto"/>
        <w:right w:val="none" w:sz="0" w:space="0" w:color="auto"/>
      </w:divBdr>
      <w:divsChild>
        <w:div w:id="338578372">
          <w:marLeft w:val="0"/>
          <w:marRight w:val="0"/>
          <w:marTop w:val="0"/>
          <w:marBottom w:val="0"/>
          <w:divBdr>
            <w:top w:val="none" w:sz="0" w:space="0" w:color="auto"/>
            <w:left w:val="none" w:sz="0" w:space="0" w:color="auto"/>
            <w:bottom w:val="none" w:sz="0" w:space="0" w:color="auto"/>
            <w:right w:val="none" w:sz="0" w:space="0" w:color="auto"/>
          </w:divBdr>
        </w:div>
        <w:div w:id="705299768">
          <w:marLeft w:val="0"/>
          <w:marRight w:val="0"/>
          <w:marTop w:val="1800"/>
          <w:marBottom w:val="0"/>
          <w:divBdr>
            <w:top w:val="none" w:sz="0" w:space="0" w:color="auto"/>
            <w:left w:val="none" w:sz="0" w:space="0" w:color="auto"/>
            <w:bottom w:val="none" w:sz="0" w:space="0" w:color="auto"/>
            <w:right w:val="none" w:sz="0" w:space="0" w:color="auto"/>
          </w:divBdr>
          <w:divsChild>
            <w:div w:id="1767538091">
              <w:marLeft w:val="0"/>
              <w:marRight w:val="0"/>
              <w:marTop w:val="240"/>
              <w:marBottom w:val="0"/>
              <w:divBdr>
                <w:top w:val="none" w:sz="0" w:space="0" w:color="auto"/>
                <w:left w:val="none" w:sz="0" w:space="0" w:color="auto"/>
                <w:bottom w:val="none" w:sz="0" w:space="0" w:color="auto"/>
                <w:right w:val="none" w:sz="0" w:space="0" w:color="auto"/>
              </w:divBdr>
              <w:divsChild>
                <w:div w:id="121386137">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194730542">
      <w:bodyDiv w:val="1"/>
      <w:marLeft w:val="0"/>
      <w:marRight w:val="0"/>
      <w:marTop w:val="0"/>
      <w:marBottom w:val="0"/>
      <w:divBdr>
        <w:top w:val="none" w:sz="0" w:space="0" w:color="auto"/>
        <w:left w:val="none" w:sz="0" w:space="0" w:color="auto"/>
        <w:bottom w:val="none" w:sz="0" w:space="0" w:color="auto"/>
        <w:right w:val="none" w:sz="0" w:space="0" w:color="auto"/>
      </w:divBdr>
      <w:divsChild>
        <w:div w:id="969936679">
          <w:marLeft w:val="0"/>
          <w:marRight w:val="0"/>
          <w:marTop w:val="0"/>
          <w:marBottom w:val="0"/>
          <w:divBdr>
            <w:top w:val="none" w:sz="0" w:space="0" w:color="auto"/>
            <w:left w:val="none" w:sz="0" w:space="0" w:color="auto"/>
            <w:bottom w:val="none" w:sz="0" w:space="0" w:color="auto"/>
            <w:right w:val="none" w:sz="0" w:space="0" w:color="auto"/>
          </w:divBdr>
        </w:div>
        <w:div w:id="1140071614">
          <w:marLeft w:val="0"/>
          <w:marRight w:val="0"/>
          <w:marTop w:val="1800"/>
          <w:marBottom w:val="0"/>
          <w:divBdr>
            <w:top w:val="none" w:sz="0" w:space="0" w:color="auto"/>
            <w:left w:val="none" w:sz="0" w:space="0" w:color="auto"/>
            <w:bottom w:val="none" w:sz="0" w:space="0" w:color="auto"/>
            <w:right w:val="none" w:sz="0" w:space="0" w:color="auto"/>
          </w:divBdr>
          <w:divsChild>
            <w:div w:id="1558280073">
              <w:marLeft w:val="0"/>
              <w:marRight w:val="0"/>
              <w:marTop w:val="240"/>
              <w:marBottom w:val="0"/>
              <w:divBdr>
                <w:top w:val="none" w:sz="0" w:space="0" w:color="auto"/>
                <w:left w:val="none" w:sz="0" w:space="0" w:color="auto"/>
                <w:bottom w:val="none" w:sz="0" w:space="0" w:color="auto"/>
                <w:right w:val="none" w:sz="0" w:space="0" w:color="auto"/>
              </w:divBdr>
            </w:div>
            <w:div w:id="6465151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3714071">
      <w:bodyDiv w:val="1"/>
      <w:marLeft w:val="0"/>
      <w:marRight w:val="0"/>
      <w:marTop w:val="0"/>
      <w:marBottom w:val="0"/>
      <w:divBdr>
        <w:top w:val="none" w:sz="0" w:space="0" w:color="auto"/>
        <w:left w:val="none" w:sz="0" w:space="0" w:color="auto"/>
        <w:bottom w:val="none" w:sz="0" w:space="0" w:color="auto"/>
        <w:right w:val="none" w:sz="0" w:space="0" w:color="auto"/>
      </w:divBdr>
      <w:divsChild>
        <w:div w:id="356589274">
          <w:marLeft w:val="0"/>
          <w:marRight w:val="0"/>
          <w:marTop w:val="0"/>
          <w:marBottom w:val="0"/>
          <w:divBdr>
            <w:top w:val="none" w:sz="0" w:space="0" w:color="auto"/>
            <w:left w:val="none" w:sz="0" w:space="0" w:color="auto"/>
            <w:bottom w:val="none" w:sz="0" w:space="0" w:color="auto"/>
            <w:right w:val="none" w:sz="0" w:space="0" w:color="auto"/>
          </w:divBdr>
        </w:div>
        <w:div w:id="976885068">
          <w:marLeft w:val="0"/>
          <w:marRight w:val="0"/>
          <w:marTop w:val="0"/>
          <w:marBottom w:val="0"/>
          <w:divBdr>
            <w:top w:val="none" w:sz="0" w:space="0" w:color="auto"/>
            <w:left w:val="none" w:sz="0" w:space="0" w:color="auto"/>
            <w:bottom w:val="none" w:sz="0" w:space="0" w:color="auto"/>
            <w:right w:val="none" w:sz="0" w:space="0" w:color="auto"/>
          </w:divBdr>
        </w:div>
        <w:div w:id="924801672">
          <w:marLeft w:val="0"/>
          <w:marRight w:val="0"/>
          <w:marTop w:val="0"/>
          <w:marBottom w:val="0"/>
          <w:divBdr>
            <w:top w:val="none" w:sz="0" w:space="0" w:color="auto"/>
            <w:left w:val="none" w:sz="0" w:space="0" w:color="auto"/>
            <w:bottom w:val="none" w:sz="0" w:space="0" w:color="auto"/>
            <w:right w:val="none" w:sz="0" w:space="0" w:color="auto"/>
          </w:divBdr>
          <w:divsChild>
            <w:div w:id="405423434">
              <w:marLeft w:val="0"/>
              <w:marRight w:val="0"/>
              <w:marTop w:val="0"/>
              <w:marBottom w:val="300"/>
              <w:divBdr>
                <w:top w:val="none" w:sz="0" w:space="0" w:color="auto"/>
                <w:left w:val="none" w:sz="0" w:space="0" w:color="auto"/>
                <w:bottom w:val="none" w:sz="0" w:space="0" w:color="auto"/>
                <w:right w:val="none" w:sz="0" w:space="0" w:color="auto"/>
              </w:divBdr>
            </w:div>
            <w:div w:id="13926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6313">
      <w:bodyDiv w:val="1"/>
      <w:marLeft w:val="0"/>
      <w:marRight w:val="0"/>
      <w:marTop w:val="0"/>
      <w:marBottom w:val="0"/>
      <w:divBdr>
        <w:top w:val="none" w:sz="0" w:space="0" w:color="auto"/>
        <w:left w:val="none" w:sz="0" w:space="0" w:color="auto"/>
        <w:bottom w:val="none" w:sz="0" w:space="0" w:color="auto"/>
        <w:right w:val="none" w:sz="0" w:space="0" w:color="auto"/>
      </w:divBdr>
      <w:divsChild>
        <w:div w:id="1750082768">
          <w:marLeft w:val="0"/>
          <w:marRight w:val="0"/>
          <w:marTop w:val="0"/>
          <w:marBottom w:val="0"/>
          <w:divBdr>
            <w:top w:val="none" w:sz="0" w:space="0" w:color="auto"/>
            <w:left w:val="none" w:sz="0" w:space="0" w:color="auto"/>
            <w:bottom w:val="none" w:sz="0" w:space="0" w:color="auto"/>
            <w:right w:val="none" w:sz="0" w:space="0" w:color="auto"/>
          </w:divBdr>
        </w:div>
        <w:div w:id="1244996896">
          <w:marLeft w:val="0"/>
          <w:marRight w:val="0"/>
          <w:marTop w:val="240"/>
          <w:marBottom w:val="0"/>
          <w:divBdr>
            <w:top w:val="none" w:sz="0" w:space="0" w:color="auto"/>
            <w:left w:val="none" w:sz="0" w:space="0" w:color="auto"/>
            <w:bottom w:val="none" w:sz="0" w:space="0" w:color="auto"/>
            <w:right w:val="none" w:sz="0" w:space="0" w:color="auto"/>
          </w:divBdr>
          <w:divsChild>
            <w:div w:id="14754422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28148011">
      <w:bodyDiv w:val="1"/>
      <w:marLeft w:val="0"/>
      <w:marRight w:val="0"/>
      <w:marTop w:val="0"/>
      <w:marBottom w:val="0"/>
      <w:divBdr>
        <w:top w:val="none" w:sz="0" w:space="0" w:color="auto"/>
        <w:left w:val="none" w:sz="0" w:space="0" w:color="auto"/>
        <w:bottom w:val="none" w:sz="0" w:space="0" w:color="auto"/>
        <w:right w:val="none" w:sz="0" w:space="0" w:color="auto"/>
      </w:divBdr>
      <w:divsChild>
        <w:div w:id="2010479322">
          <w:marLeft w:val="0"/>
          <w:marRight w:val="0"/>
          <w:marTop w:val="0"/>
          <w:marBottom w:val="0"/>
          <w:divBdr>
            <w:top w:val="none" w:sz="0" w:space="0" w:color="auto"/>
            <w:left w:val="none" w:sz="0" w:space="0" w:color="auto"/>
            <w:bottom w:val="none" w:sz="0" w:space="0" w:color="auto"/>
            <w:right w:val="none" w:sz="0" w:space="0" w:color="auto"/>
          </w:divBdr>
        </w:div>
        <w:div w:id="1161383646">
          <w:marLeft w:val="0"/>
          <w:marRight w:val="0"/>
          <w:marTop w:val="1800"/>
          <w:marBottom w:val="0"/>
          <w:divBdr>
            <w:top w:val="none" w:sz="0" w:space="0" w:color="auto"/>
            <w:left w:val="none" w:sz="0" w:space="0" w:color="auto"/>
            <w:bottom w:val="none" w:sz="0" w:space="0" w:color="auto"/>
            <w:right w:val="none" w:sz="0" w:space="0" w:color="auto"/>
          </w:divBdr>
          <w:divsChild>
            <w:div w:id="5910086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3875410">
      <w:bodyDiv w:val="1"/>
      <w:marLeft w:val="0"/>
      <w:marRight w:val="0"/>
      <w:marTop w:val="0"/>
      <w:marBottom w:val="0"/>
      <w:divBdr>
        <w:top w:val="none" w:sz="0" w:space="0" w:color="auto"/>
        <w:left w:val="none" w:sz="0" w:space="0" w:color="auto"/>
        <w:bottom w:val="none" w:sz="0" w:space="0" w:color="auto"/>
        <w:right w:val="none" w:sz="0" w:space="0" w:color="auto"/>
      </w:divBdr>
      <w:divsChild>
        <w:div w:id="1604806142">
          <w:marLeft w:val="0"/>
          <w:marRight w:val="0"/>
          <w:marTop w:val="0"/>
          <w:marBottom w:val="0"/>
          <w:divBdr>
            <w:top w:val="none" w:sz="0" w:space="0" w:color="auto"/>
            <w:left w:val="none" w:sz="0" w:space="0" w:color="auto"/>
            <w:bottom w:val="none" w:sz="0" w:space="0" w:color="auto"/>
            <w:right w:val="none" w:sz="0" w:space="0" w:color="auto"/>
          </w:divBdr>
        </w:div>
        <w:div w:id="1166747576">
          <w:marLeft w:val="0"/>
          <w:marRight w:val="0"/>
          <w:marTop w:val="240"/>
          <w:marBottom w:val="0"/>
          <w:divBdr>
            <w:top w:val="none" w:sz="0" w:space="0" w:color="auto"/>
            <w:left w:val="none" w:sz="0" w:space="0" w:color="auto"/>
            <w:bottom w:val="none" w:sz="0" w:space="0" w:color="auto"/>
            <w:right w:val="none" w:sz="0" w:space="0" w:color="auto"/>
          </w:divBdr>
          <w:divsChild>
            <w:div w:id="1519469209">
              <w:marLeft w:val="0"/>
              <w:marRight w:val="0"/>
              <w:marTop w:val="240"/>
              <w:marBottom w:val="0"/>
              <w:divBdr>
                <w:top w:val="none" w:sz="0" w:space="0" w:color="auto"/>
                <w:left w:val="none" w:sz="0" w:space="0" w:color="auto"/>
                <w:bottom w:val="none" w:sz="0" w:space="0" w:color="auto"/>
                <w:right w:val="none" w:sz="0" w:space="0" w:color="auto"/>
              </w:divBdr>
              <w:divsChild>
                <w:div w:id="1816217360">
                  <w:marLeft w:val="0"/>
                  <w:marRight w:val="0"/>
                  <w:marTop w:val="0"/>
                  <w:marBottom w:val="0"/>
                  <w:divBdr>
                    <w:top w:val="none" w:sz="0" w:space="0" w:color="auto"/>
                    <w:left w:val="none" w:sz="0" w:space="0" w:color="auto"/>
                    <w:bottom w:val="none" w:sz="0" w:space="0" w:color="auto"/>
                    <w:right w:val="none" w:sz="0" w:space="0" w:color="auto"/>
                  </w:divBdr>
                  <w:divsChild>
                    <w:div w:id="7952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45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2878809">
      <w:bodyDiv w:val="1"/>
      <w:marLeft w:val="0"/>
      <w:marRight w:val="0"/>
      <w:marTop w:val="0"/>
      <w:marBottom w:val="0"/>
      <w:divBdr>
        <w:top w:val="none" w:sz="0" w:space="0" w:color="auto"/>
        <w:left w:val="none" w:sz="0" w:space="0" w:color="auto"/>
        <w:bottom w:val="none" w:sz="0" w:space="0" w:color="auto"/>
        <w:right w:val="none" w:sz="0" w:space="0" w:color="auto"/>
      </w:divBdr>
      <w:divsChild>
        <w:div w:id="1673534232">
          <w:marLeft w:val="0"/>
          <w:marRight w:val="0"/>
          <w:marTop w:val="0"/>
          <w:marBottom w:val="0"/>
          <w:divBdr>
            <w:top w:val="none" w:sz="0" w:space="0" w:color="auto"/>
            <w:left w:val="none" w:sz="0" w:space="0" w:color="auto"/>
            <w:bottom w:val="none" w:sz="0" w:space="0" w:color="auto"/>
            <w:right w:val="none" w:sz="0" w:space="0" w:color="auto"/>
          </w:divBdr>
        </w:div>
        <w:div w:id="1157263663">
          <w:marLeft w:val="0"/>
          <w:marRight w:val="0"/>
          <w:marTop w:val="1800"/>
          <w:marBottom w:val="0"/>
          <w:divBdr>
            <w:top w:val="none" w:sz="0" w:space="0" w:color="auto"/>
            <w:left w:val="none" w:sz="0" w:space="0" w:color="auto"/>
            <w:bottom w:val="none" w:sz="0" w:space="0" w:color="auto"/>
            <w:right w:val="none" w:sz="0" w:space="0" w:color="auto"/>
          </w:divBdr>
          <w:divsChild>
            <w:div w:id="1000236138">
              <w:marLeft w:val="0"/>
              <w:marRight w:val="0"/>
              <w:marTop w:val="240"/>
              <w:marBottom w:val="0"/>
              <w:divBdr>
                <w:top w:val="none" w:sz="0" w:space="0" w:color="auto"/>
                <w:left w:val="none" w:sz="0" w:space="0" w:color="auto"/>
                <w:bottom w:val="none" w:sz="0" w:space="0" w:color="auto"/>
                <w:right w:val="none" w:sz="0" w:space="0" w:color="auto"/>
              </w:divBdr>
              <w:divsChild>
                <w:div w:id="1313021681">
                  <w:marLeft w:val="0"/>
                  <w:marRight w:val="0"/>
                  <w:marTop w:val="0"/>
                  <w:marBottom w:val="0"/>
                  <w:divBdr>
                    <w:top w:val="none" w:sz="0" w:space="0" w:color="auto"/>
                    <w:left w:val="none" w:sz="0" w:space="0" w:color="auto"/>
                    <w:bottom w:val="none" w:sz="0" w:space="0" w:color="auto"/>
                    <w:right w:val="none" w:sz="0" w:space="0" w:color="auto"/>
                  </w:divBdr>
                  <w:divsChild>
                    <w:div w:id="31807853">
                      <w:marLeft w:val="0"/>
                      <w:marRight w:val="0"/>
                      <w:marTop w:val="0"/>
                      <w:marBottom w:val="0"/>
                      <w:divBdr>
                        <w:top w:val="none" w:sz="0" w:space="0" w:color="auto"/>
                        <w:left w:val="none" w:sz="0" w:space="0" w:color="auto"/>
                        <w:bottom w:val="none" w:sz="0" w:space="0" w:color="auto"/>
                        <w:right w:val="none" w:sz="0" w:space="0" w:color="auto"/>
                      </w:divBdr>
                    </w:div>
                  </w:divsChild>
                </w:div>
                <w:div w:id="669915786">
                  <w:marLeft w:val="0"/>
                  <w:marRight w:val="0"/>
                  <w:marTop w:val="0"/>
                  <w:marBottom w:val="0"/>
                  <w:divBdr>
                    <w:top w:val="none" w:sz="0" w:space="0" w:color="auto"/>
                    <w:left w:val="none" w:sz="0" w:space="0" w:color="auto"/>
                    <w:bottom w:val="none" w:sz="0" w:space="0" w:color="auto"/>
                    <w:right w:val="none" w:sz="0" w:space="0" w:color="auto"/>
                  </w:divBdr>
                  <w:divsChild>
                    <w:div w:id="2039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54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2951998">
      <w:bodyDiv w:val="1"/>
      <w:marLeft w:val="0"/>
      <w:marRight w:val="0"/>
      <w:marTop w:val="0"/>
      <w:marBottom w:val="0"/>
      <w:divBdr>
        <w:top w:val="none" w:sz="0" w:space="0" w:color="auto"/>
        <w:left w:val="none" w:sz="0" w:space="0" w:color="auto"/>
        <w:bottom w:val="none" w:sz="0" w:space="0" w:color="auto"/>
        <w:right w:val="none" w:sz="0" w:space="0" w:color="auto"/>
      </w:divBdr>
      <w:divsChild>
        <w:div w:id="373694183">
          <w:marLeft w:val="0"/>
          <w:marRight w:val="0"/>
          <w:marTop w:val="0"/>
          <w:marBottom w:val="0"/>
          <w:divBdr>
            <w:top w:val="none" w:sz="0" w:space="0" w:color="auto"/>
            <w:left w:val="none" w:sz="0" w:space="0" w:color="auto"/>
            <w:bottom w:val="none" w:sz="0" w:space="0" w:color="auto"/>
            <w:right w:val="none" w:sz="0" w:space="0" w:color="auto"/>
          </w:divBdr>
        </w:div>
        <w:div w:id="1411461222">
          <w:marLeft w:val="0"/>
          <w:marRight w:val="0"/>
          <w:marTop w:val="1800"/>
          <w:marBottom w:val="0"/>
          <w:divBdr>
            <w:top w:val="none" w:sz="0" w:space="0" w:color="auto"/>
            <w:left w:val="none" w:sz="0" w:space="0" w:color="auto"/>
            <w:bottom w:val="none" w:sz="0" w:space="0" w:color="auto"/>
            <w:right w:val="none" w:sz="0" w:space="0" w:color="auto"/>
          </w:divBdr>
          <w:divsChild>
            <w:div w:id="486535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5922851">
      <w:bodyDiv w:val="1"/>
      <w:marLeft w:val="0"/>
      <w:marRight w:val="0"/>
      <w:marTop w:val="0"/>
      <w:marBottom w:val="0"/>
      <w:divBdr>
        <w:top w:val="none" w:sz="0" w:space="0" w:color="auto"/>
        <w:left w:val="none" w:sz="0" w:space="0" w:color="auto"/>
        <w:bottom w:val="none" w:sz="0" w:space="0" w:color="auto"/>
        <w:right w:val="none" w:sz="0" w:space="0" w:color="auto"/>
      </w:divBdr>
      <w:divsChild>
        <w:div w:id="857431865">
          <w:marLeft w:val="0"/>
          <w:marRight w:val="0"/>
          <w:marTop w:val="0"/>
          <w:marBottom w:val="0"/>
          <w:divBdr>
            <w:top w:val="none" w:sz="0" w:space="0" w:color="auto"/>
            <w:left w:val="none" w:sz="0" w:space="0" w:color="auto"/>
            <w:bottom w:val="none" w:sz="0" w:space="0" w:color="auto"/>
            <w:right w:val="none" w:sz="0" w:space="0" w:color="auto"/>
          </w:divBdr>
        </w:div>
        <w:div w:id="531111767">
          <w:marLeft w:val="0"/>
          <w:marRight w:val="0"/>
          <w:marTop w:val="1800"/>
          <w:marBottom w:val="0"/>
          <w:divBdr>
            <w:top w:val="none" w:sz="0" w:space="0" w:color="auto"/>
            <w:left w:val="none" w:sz="0" w:space="0" w:color="auto"/>
            <w:bottom w:val="none" w:sz="0" w:space="0" w:color="auto"/>
            <w:right w:val="none" w:sz="0" w:space="0" w:color="auto"/>
          </w:divBdr>
          <w:divsChild>
            <w:div w:id="8266098">
              <w:marLeft w:val="0"/>
              <w:marRight w:val="0"/>
              <w:marTop w:val="240"/>
              <w:marBottom w:val="0"/>
              <w:divBdr>
                <w:top w:val="none" w:sz="0" w:space="0" w:color="auto"/>
                <w:left w:val="none" w:sz="0" w:space="0" w:color="auto"/>
                <w:bottom w:val="none" w:sz="0" w:space="0" w:color="auto"/>
                <w:right w:val="none" w:sz="0" w:space="0" w:color="auto"/>
              </w:divBdr>
              <w:divsChild>
                <w:div w:id="633293791">
                  <w:blockQuote w:val="1"/>
                  <w:marLeft w:val="0"/>
                  <w:marRight w:val="0"/>
                  <w:marTop w:val="480"/>
                  <w:marBottom w:val="480"/>
                  <w:divBdr>
                    <w:top w:val="none" w:sz="0" w:space="0" w:color="auto"/>
                    <w:left w:val="single" w:sz="18" w:space="31" w:color="4064A8"/>
                    <w:bottom w:val="none" w:sz="0" w:space="0" w:color="auto"/>
                    <w:right w:val="none" w:sz="0" w:space="0" w:color="auto"/>
                  </w:divBdr>
                </w:div>
                <w:div w:id="1172181695">
                  <w:blockQuote w:val="1"/>
                  <w:marLeft w:val="0"/>
                  <w:marRight w:val="0"/>
                  <w:marTop w:val="480"/>
                  <w:marBottom w:val="480"/>
                  <w:divBdr>
                    <w:top w:val="none" w:sz="0" w:space="0" w:color="auto"/>
                    <w:left w:val="single" w:sz="18" w:space="31" w:color="4064A8"/>
                    <w:bottom w:val="none" w:sz="0" w:space="0" w:color="auto"/>
                    <w:right w:val="none" w:sz="0" w:space="0" w:color="auto"/>
                  </w:divBdr>
                </w:div>
                <w:div w:id="762725464">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sChild>
        </w:div>
      </w:divsChild>
    </w:div>
    <w:div w:id="1290434326">
      <w:bodyDiv w:val="1"/>
      <w:marLeft w:val="0"/>
      <w:marRight w:val="0"/>
      <w:marTop w:val="0"/>
      <w:marBottom w:val="0"/>
      <w:divBdr>
        <w:top w:val="none" w:sz="0" w:space="0" w:color="auto"/>
        <w:left w:val="none" w:sz="0" w:space="0" w:color="auto"/>
        <w:bottom w:val="none" w:sz="0" w:space="0" w:color="auto"/>
        <w:right w:val="none" w:sz="0" w:space="0" w:color="auto"/>
      </w:divBdr>
      <w:divsChild>
        <w:div w:id="1543591557">
          <w:marLeft w:val="0"/>
          <w:marRight w:val="0"/>
          <w:marTop w:val="0"/>
          <w:marBottom w:val="0"/>
          <w:divBdr>
            <w:top w:val="none" w:sz="0" w:space="0" w:color="auto"/>
            <w:left w:val="none" w:sz="0" w:space="0" w:color="auto"/>
            <w:bottom w:val="none" w:sz="0" w:space="0" w:color="auto"/>
            <w:right w:val="none" w:sz="0" w:space="0" w:color="auto"/>
          </w:divBdr>
        </w:div>
        <w:div w:id="1351029566">
          <w:marLeft w:val="0"/>
          <w:marRight w:val="0"/>
          <w:marTop w:val="0"/>
          <w:marBottom w:val="0"/>
          <w:divBdr>
            <w:top w:val="none" w:sz="0" w:space="0" w:color="auto"/>
            <w:left w:val="none" w:sz="0" w:space="0" w:color="auto"/>
            <w:bottom w:val="none" w:sz="0" w:space="0" w:color="auto"/>
            <w:right w:val="none" w:sz="0" w:space="0" w:color="auto"/>
          </w:divBdr>
        </w:div>
        <w:div w:id="1202670564">
          <w:marLeft w:val="0"/>
          <w:marRight w:val="0"/>
          <w:marTop w:val="0"/>
          <w:marBottom w:val="0"/>
          <w:divBdr>
            <w:top w:val="none" w:sz="0" w:space="0" w:color="auto"/>
            <w:left w:val="none" w:sz="0" w:space="0" w:color="auto"/>
            <w:bottom w:val="none" w:sz="0" w:space="0" w:color="auto"/>
            <w:right w:val="none" w:sz="0" w:space="0" w:color="auto"/>
          </w:divBdr>
        </w:div>
        <w:div w:id="840050151">
          <w:marLeft w:val="0"/>
          <w:marRight w:val="0"/>
          <w:marTop w:val="0"/>
          <w:marBottom w:val="0"/>
          <w:divBdr>
            <w:top w:val="none" w:sz="0" w:space="0" w:color="auto"/>
            <w:left w:val="none" w:sz="0" w:space="0" w:color="auto"/>
            <w:bottom w:val="none" w:sz="0" w:space="0" w:color="auto"/>
            <w:right w:val="none" w:sz="0" w:space="0" w:color="auto"/>
          </w:divBdr>
          <w:divsChild>
            <w:div w:id="125244398">
              <w:marLeft w:val="0"/>
              <w:marRight w:val="0"/>
              <w:marTop w:val="0"/>
              <w:marBottom w:val="0"/>
              <w:divBdr>
                <w:top w:val="none" w:sz="0" w:space="0" w:color="auto"/>
                <w:left w:val="none" w:sz="0" w:space="0" w:color="auto"/>
                <w:bottom w:val="none" w:sz="0" w:space="0" w:color="auto"/>
                <w:right w:val="none" w:sz="0" w:space="0" w:color="auto"/>
              </w:divBdr>
            </w:div>
          </w:divsChild>
        </w:div>
        <w:div w:id="342365135">
          <w:marLeft w:val="0"/>
          <w:marRight w:val="0"/>
          <w:marTop w:val="0"/>
          <w:marBottom w:val="0"/>
          <w:divBdr>
            <w:top w:val="none" w:sz="0" w:space="0" w:color="auto"/>
            <w:left w:val="none" w:sz="0" w:space="0" w:color="auto"/>
            <w:bottom w:val="none" w:sz="0" w:space="0" w:color="auto"/>
            <w:right w:val="none" w:sz="0" w:space="0" w:color="auto"/>
          </w:divBdr>
        </w:div>
        <w:div w:id="1923685476">
          <w:marLeft w:val="0"/>
          <w:marRight w:val="0"/>
          <w:marTop w:val="0"/>
          <w:marBottom w:val="0"/>
          <w:divBdr>
            <w:top w:val="none" w:sz="0" w:space="0" w:color="auto"/>
            <w:left w:val="none" w:sz="0" w:space="0" w:color="auto"/>
            <w:bottom w:val="none" w:sz="0" w:space="0" w:color="auto"/>
            <w:right w:val="none" w:sz="0" w:space="0" w:color="auto"/>
          </w:divBdr>
        </w:div>
        <w:div w:id="987055345">
          <w:marLeft w:val="0"/>
          <w:marRight w:val="0"/>
          <w:marTop w:val="0"/>
          <w:marBottom w:val="0"/>
          <w:divBdr>
            <w:top w:val="none" w:sz="0" w:space="0" w:color="auto"/>
            <w:left w:val="none" w:sz="0" w:space="0" w:color="auto"/>
            <w:bottom w:val="none" w:sz="0" w:space="0" w:color="auto"/>
            <w:right w:val="none" w:sz="0" w:space="0" w:color="auto"/>
          </w:divBdr>
        </w:div>
        <w:div w:id="1878618890">
          <w:marLeft w:val="0"/>
          <w:marRight w:val="0"/>
          <w:marTop w:val="0"/>
          <w:marBottom w:val="0"/>
          <w:divBdr>
            <w:top w:val="none" w:sz="0" w:space="0" w:color="auto"/>
            <w:left w:val="none" w:sz="0" w:space="0" w:color="auto"/>
            <w:bottom w:val="none" w:sz="0" w:space="0" w:color="auto"/>
            <w:right w:val="none" w:sz="0" w:space="0" w:color="auto"/>
          </w:divBdr>
        </w:div>
        <w:div w:id="1938362411">
          <w:marLeft w:val="0"/>
          <w:marRight w:val="0"/>
          <w:marTop w:val="0"/>
          <w:marBottom w:val="0"/>
          <w:divBdr>
            <w:top w:val="none" w:sz="0" w:space="0" w:color="auto"/>
            <w:left w:val="none" w:sz="0" w:space="0" w:color="auto"/>
            <w:bottom w:val="none" w:sz="0" w:space="0" w:color="auto"/>
            <w:right w:val="none" w:sz="0" w:space="0" w:color="auto"/>
          </w:divBdr>
        </w:div>
      </w:divsChild>
    </w:div>
    <w:div w:id="1297221211">
      <w:bodyDiv w:val="1"/>
      <w:marLeft w:val="0"/>
      <w:marRight w:val="0"/>
      <w:marTop w:val="0"/>
      <w:marBottom w:val="0"/>
      <w:divBdr>
        <w:top w:val="none" w:sz="0" w:space="0" w:color="auto"/>
        <w:left w:val="none" w:sz="0" w:space="0" w:color="auto"/>
        <w:bottom w:val="none" w:sz="0" w:space="0" w:color="auto"/>
        <w:right w:val="none" w:sz="0" w:space="0" w:color="auto"/>
      </w:divBdr>
      <w:divsChild>
        <w:div w:id="685715276">
          <w:marLeft w:val="0"/>
          <w:marRight w:val="0"/>
          <w:marTop w:val="0"/>
          <w:marBottom w:val="0"/>
          <w:divBdr>
            <w:top w:val="none" w:sz="0" w:space="0" w:color="auto"/>
            <w:left w:val="none" w:sz="0" w:space="0" w:color="auto"/>
            <w:bottom w:val="none" w:sz="0" w:space="0" w:color="auto"/>
            <w:right w:val="none" w:sz="0" w:space="0" w:color="auto"/>
          </w:divBdr>
        </w:div>
        <w:div w:id="408961527">
          <w:marLeft w:val="0"/>
          <w:marRight w:val="0"/>
          <w:marTop w:val="1800"/>
          <w:marBottom w:val="0"/>
          <w:divBdr>
            <w:top w:val="none" w:sz="0" w:space="0" w:color="auto"/>
            <w:left w:val="none" w:sz="0" w:space="0" w:color="auto"/>
            <w:bottom w:val="none" w:sz="0" w:space="0" w:color="auto"/>
            <w:right w:val="none" w:sz="0" w:space="0" w:color="auto"/>
          </w:divBdr>
          <w:divsChild>
            <w:div w:id="460341828">
              <w:marLeft w:val="0"/>
              <w:marRight w:val="0"/>
              <w:marTop w:val="240"/>
              <w:marBottom w:val="0"/>
              <w:divBdr>
                <w:top w:val="none" w:sz="0" w:space="0" w:color="auto"/>
                <w:left w:val="none" w:sz="0" w:space="0" w:color="auto"/>
                <w:bottom w:val="none" w:sz="0" w:space="0" w:color="auto"/>
                <w:right w:val="none" w:sz="0" w:space="0" w:color="auto"/>
              </w:divBdr>
            </w:div>
            <w:div w:id="352734432">
              <w:marLeft w:val="0"/>
              <w:marRight w:val="0"/>
              <w:marTop w:val="240"/>
              <w:marBottom w:val="0"/>
              <w:divBdr>
                <w:top w:val="none" w:sz="0" w:space="0" w:color="auto"/>
                <w:left w:val="none" w:sz="0" w:space="0" w:color="auto"/>
                <w:bottom w:val="none" w:sz="0" w:space="0" w:color="auto"/>
                <w:right w:val="none" w:sz="0" w:space="0" w:color="auto"/>
              </w:divBdr>
            </w:div>
            <w:div w:id="1012874999">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301036585">
      <w:bodyDiv w:val="1"/>
      <w:marLeft w:val="0"/>
      <w:marRight w:val="0"/>
      <w:marTop w:val="0"/>
      <w:marBottom w:val="0"/>
      <w:divBdr>
        <w:top w:val="none" w:sz="0" w:space="0" w:color="auto"/>
        <w:left w:val="none" w:sz="0" w:space="0" w:color="auto"/>
        <w:bottom w:val="none" w:sz="0" w:space="0" w:color="auto"/>
        <w:right w:val="none" w:sz="0" w:space="0" w:color="auto"/>
      </w:divBdr>
      <w:divsChild>
        <w:div w:id="1060980316">
          <w:marLeft w:val="0"/>
          <w:marRight w:val="0"/>
          <w:marTop w:val="0"/>
          <w:marBottom w:val="0"/>
          <w:divBdr>
            <w:top w:val="none" w:sz="0" w:space="0" w:color="auto"/>
            <w:left w:val="none" w:sz="0" w:space="0" w:color="auto"/>
            <w:bottom w:val="none" w:sz="0" w:space="0" w:color="auto"/>
            <w:right w:val="none" w:sz="0" w:space="0" w:color="auto"/>
          </w:divBdr>
        </w:div>
        <w:div w:id="913777608">
          <w:marLeft w:val="0"/>
          <w:marRight w:val="0"/>
          <w:marTop w:val="1800"/>
          <w:marBottom w:val="0"/>
          <w:divBdr>
            <w:top w:val="none" w:sz="0" w:space="0" w:color="auto"/>
            <w:left w:val="none" w:sz="0" w:space="0" w:color="auto"/>
            <w:bottom w:val="none" w:sz="0" w:space="0" w:color="auto"/>
            <w:right w:val="none" w:sz="0" w:space="0" w:color="auto"/>
          </w:divBdr>
          <w:divsChild>
            <w:div w:id="1377002372">
              <w:marLeft w:val="0"/>
              <w:marRight w:val="0"/>
              <w:marTop w:val="240"/>
              <w:marBottom w:val="0"/>
              <w:divBdr>
                <w:top w:val="none" w:sz="0" w:space="0" w:color="auto"/>
                <w:left w:val="none" w:sz="0" w:space="0" w:color="auto"/>
                <w:bottom w:val="none" w:sz="0" w:space="0" w:color="auto"/>
                <w:right w:val="none" w:sz="0" w:space="0" w:color="auto"/>
              </w:divBdr>
              <w:divsChild>
                <w:div w:id="1533613744">
                  <w:marLeft w:val="0"/>
                  <w:marRight w:val="0"/>
                  <w:marTop w:val="0"/>
                  <w:marBottom w:val="0"/>
                  <w:divBdr>
                    <w:top w:val="none" w:sz="0" w:space="0" w:color="auto"/>
                    <w:left w:val="none" w:sz="0" w:space="0" w:color="auto"/>
                    <w:bottom w:val="none" w:sz="0" w:space="0" w:color="auto"/>
                    <w:right w:val="none" w:sz="0" w:space="0" w:color="auto"/>
                  </w:divBdr>
                  <w:divsChild>
                    <w:div w:id="1431924733">
                      <w:marLeft w:val="0"/>
                      <w:marRight w:val="0"/>
                      <w:marTop w:val="0"/>
                      <w:marBottom w:val="0"/>
                      <w:divBdr>
                        <w:top w:val="none" w:sz="0" w:space="0" w:color="auto"/>
                        <w:left w:val="none" w:sz="0" w:space="0" w:color="auto"/>
                        <w:bottom w:val="none" w:sz="0" w:space="0" w:color="auto"/>
                        <w:right w:val="none" w:sz="0" w:space="0" w:color="auto"/>
                      </w:divBdr>
                    </w:div>
                  </w:divsChild>
                </w:div>
                <w:div w:id="1071388631">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8468265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2157028">
      <w:bodyDiv w:val="1"/>
      <w:marLeft w:val="0"/>
      <w:marRight w:val="0"/>
      <w:marTop w:val="0"/>
      <w:marBottom w:val="0"/>
      <w:divBdr>
        <w:top w:val="none" w:sz="0" w:space="0" w:color="auto"/>
        <w:left w:val="none" w:sz="0" w:space="0" w:color="auto"/>
        <w:bottom w:val="none" w:sz="0" w:space="0" w:color="auto"/>
        <w:right w:val="none" w:sz="0" w:space="0" w:color="auto"/>
      </w:divBdr>
      <w:divsChild>
        <w:div w:id="2082871740">
          <w:marLeft w:val="0"/>
          <w:marRight w:val="0"/>
          <w:marTop w:val="0"/>
          <w:marBottom w:val="0"/>
          <w:divBdr>
            <w:top w:val="none" w:sz="0" w:space="0" w:color="auto"/>
            <w:left w:val="none" w:sz="0" w:space="0" w:color="auto"/>
            <w:bottom w:val="none" w:sz="0" w:space="0" w:color="auto"/>
            <w:right w:val="none" w:sz="0" w:space="0" w:color="auto"/>
          </w:divBdr>
        </w:div>
        <w:div w:id="1025253877">
          <w:marLeft w:val="0"/>
          <w:marRight w:val="0"/>
          <w:marTop w:val="1800"/>
          <w:marBottom w:val="0"/>
          <w:divBdr>
            <w:top w:val="none" w:sz="0" w:space="0" w:color="auto"/>
            <w:left w:val="none" w:sz="0" w:space="0" w:color="auto"/>
            <w:bottom w:val="none" w:sz="0" w:space="0" w:color="auto"/>
            <w:right w:val="none" w:sz="0" w:space="0" w:color="auto"/>
          </w:divBdr>
          <w:divsChild>
            <w:div w:id="1591546345">
              <w:marLeft w:val="0"/>
              <w:marRight w:val="0"/>
              <w:marTop w:val="240"/>
              <w:marBottom w:val="0"/>
              <w:divBdr>
                <w:top w:val="none" w:sz="0" w:space="0" w:color="auto"/>
                <w:left w:val="none" w:sz="0" w:space="0" w:color="auto"/>
                <w:bottom w:val="none" w:sz="0" w:space="0" w:color="auto"/>
                <w:right w:val="none" w:sz="0" w:space="0" w:color="auto"/>
              </w:divBdr>
            </w:div>
            <w:div w:id="71952301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316684456">
      <w:bodyDiv w:val="1"/>
      <w:marLeft w:val="0"/>
      <w:marRight w:val="0"/>
      <w:marTop w:val="0"/>
      <w:marBottom w:val="0"/>
      <w:divBdr>
        <w:top w:val="none" w:sz="0" w:space="0" w:color="auto"/>
        <w:left w:val="none" w:sz="0" w:space="0" w:color="auto"/>
        <w:bottom w:val="none" w:sz="0" w:space="0" w:color="auto"/>
        <w:right w:val="none" w:sz="0" w:space="0" w:color="auto"/>
      </w:divBdr>
      <w:divsChild>
        <w:div w:id="1252735332">
          <w:marLeft w:val="0"/>
          <w:marRight w:val="0"/>
          <w:marTop w:val="0"/>
          <w:marBottom w:val="480"/>
          <w:divBdr>
            <w:top w:val="none" w:sz="0" w:space="0" w:color="auto"/>
            <w:left w:val="none" w:sz="0" w:space="0" w:color="auto"/>
            <w:bottom w:val="single" w:sz="8" w:space="0" w:color="333333"/>
            <w:right w:val="none" w:sz="0" w:space="0" w:color="auto"/>
          </w:divBdr>
          <w:divsChild>
            <w:div w:id="1151022039">
              <w:marLeft w:val="0"/>
              <w:marRight w:val="0"/>
              <w:marTop w:val="120"/>
              <w:marBottom w:val="0"/>
              <w:divBdr>
                <w:top w:val="none" w:sz="0" w:space="0" w:color="auto"/>
                <w:left w:val="none" w:sz="0" w:space="0" w:color="auto"/>
                <w:bottom w:val="none" w:sz="0" w:space="0" w:color="auto"/>
                <w:right w:val="none" w:sz="0" w:space="0" w:color="auto"/>
              </w:divBdr>
            </w:div>
          </w:divsChild>
        </w:div>
        <w:div w:id="582884860">
          <w:marLeft w:val="0"/>
          <w:marRight w:val="0"/>
          <w:marTop w:val="240"/>
          <w:marBottom w:val="0"/>
          <w:divBdr>
            <w:top w:val="none" w:sz="0" w:space="0" w:color="auto"/>
            <w:left w:val="none" w:sz="0" w:space="0" w:color="auto"/>
            <w:bottom w:val="none" w:sz="0" w:space="0" w:color="auto"/>
            <w:right w:val="none" w:sz="0" w:space="0" w:color="auto"/>
          </w:divBdr>
          <w:divsChild>
            <w:div w:id="1065642869">
              <w:marLeft w:val="0"/>
              <w:marRight w:val="0"/>
              <w:marTop w:val="240"/>
              <w:marBottom w:val="0"/>
              <w:divBdr>
                <w:top w:val="none" w:sz="0" w:space="0" w:color="auto"/>
                <w:left w:val="none" w:sz="0" w:space="0" w:color="auto"/>
                <w:bottom w:val="none" w:sz="0" w:space="0" w:color="auto"/>
                <w:right w:val="none" w:sz="0" w:space="0" w:color="auto"/>
              </w:divBdr>
            </w:div>
            <w:div w:id="1696536819">
              <w:marLeft w:val="0"/>
              <w:marRight w:val="0"/>
              <w:marTop w:val="240"/>
              <w:marBottom w:val="0"/>
              <w:divBdr>
                <w:top w:val="none" w:sz="0" w:space="0" w:color="auto"/>
                <w:left w:val="none" w:sz="0" w:space="0" w:color="auto"/>
                <w:bottom w:val="none" w:sz="0" w:space="0" w:color="auto"/>
                <w:right w:val="none" w:sz="0" w:space="0" w:color="auto"/>
              </w:divBdr>
              <w:divsChild>
                <w:div w:id="269702349">
                  <w:marLeft w:val="0"/>
                  <w:marRight w:val="0"/>
                  <w:marTop w:val="0"/>
                  <w:marBottom w:val="0"/>
                  <w:divBdr>
                    <w:top w:val="none" w:sz="0" w:space="0" w:color="auto"/>
                    <w:left w:val="none" w:sz="0" w:space="0" w:color="auto"/>
                    <w:bottom w:val="none" w:sz="0" w:space="0" w:color="auto"/>
                    <w:right w:val="none" w:sz="0" w:space="0" w:color="auto"/>
                  </w:divBdr>
                </w:div>
              </w:divsChild>
            </w:div>
            <w:div w:id="716705190">
              <w:marLeft w:val="0"/>
              <w:marRight w:val="0"/>
              <w:marTop w:val="720"/>
              <w:marBottom w:val="720"/>
              <w:divBdr>
                <w:top w:val="single" w:sz="8" w:space="12" w:color="E4E4E4"/>
                <w:left w:val="none" w:sz="0" w:space="0" w:color="auto"/>
                <w:bottom w:val="single" w:sz="8" w:space="12" w:color="E4E4E4"/>
                <w:right w:val="none" w:sz="0" w:space="0" w:color="auto"/>
              </w:divBdr>
            </w:div>
          </w:divsChild>
        </w:div>
      </w:divsChild>
    </w:div>
    <w:div w:id="1328434403">
      <w:bodyDiv w:val="1"/>
      <w:marLeft w:val="0"/>
      <w:marRight w:val="0"/>
      <w:marTop w:val="0"/>
      <w:marBottom w:val="0"/>
      <w:divBdr>
        <w:top w:val="none" w:sz="0" w:space="0" w:color="auto"/>
        <w:left w:val="none" w:sz="0" w:space="0" w:color="auto"/>
        <w:bottom w:val="none" w:sz="0" w:space="0" w:color="auto"/>
        <w:right w:val="none" w:sz="0" w:space="0" w:color="auto"/>
      </w:divBdr>
      <w:divsChild>
        <w:div w:id="1490898934">
          <w:marLeft w:val="0"/>
          <w:marRight w:val="0"/>
          <w:marTop w:val="0"/>
          <w:marBottom w:val="0"/>
          <w:divBdr>
            <w:top w:val="none" w:sz="0" w:space="0" w:color="auto"/>
            <w:left w:val="none" w:sz="0" w:space="0" w:color="auto"/>
            <w:bottom w:val="none" w:sz="0" w:space="0" w:color="auto"/>
            <w:right w:val="none" w:sz="0" w:space="0" w:color="auto"/>
          </w:divBdr>
        </w:div>
        <w:div w:id="696662359">
          <w:marLeft w:val="0"/>
          <w:marRight w:val="0"/>
          <w:marTop w:val="1800"/>
          <w:marBottom w:val="0"/>
          <w:divBdr>
            <w:top w:val="none" w:sz="0" w:space="0" w:color="auto"/>
            <w:left w:val="none" w:sz="0" w:space="0" w:color="auto"/>
            <w:bottom w:val="none" w:sz="0" w:space="0" w:color="auto"/>
            <w:right w:val="none" w:sz="0" w:space="0" w:color="auto"/>
          </w:divBdr>
          <w:divsChild>
            <w:div w:id="1022245044">
              <w:marLeft w:val="0"/>
              <w:marRight w:val="0"/>
              <w:marTop w:val="240"/>
              <w:marBottom w:val="0"/>
              <w:divBdr>
                <w:top w:val="none" w:sz="0" w:space="0" w:color="auto"/>
                <w:left w:val="none" w:sz="0" w:space="0" w:color="auto"/>
                <w:bottom w:val="none" w:sz="0" w:space="0" w:color="auto"/>
                <w:right w:val="none" w:sz="0" w:space="0" w:color="auto"/>
              </w:divBdr>
            </w:div>
            <w:div w:id="1477139427">
              <w:marLeft w:val="0"/>
              <w:marRight w:val="0"/>
              <w:marTop w:val="240"/>
              <w:marBottom w:val="0"/>
              <w:divBdr>
                <w:top w:val="none" w:sz="0" w:space="0" w:color="auto"/>
                <w:left w:val="none" w:sz="0" w:space="0" w:color="auto"/>
                <w:bottom w:val="none" w:sz="0" w:space="0" w:color="auto"/>
                <w:right w:val="none" w:sz="0" w:space="0" w:color="auto"/>
              </w:divBdr>
            </w:div>
            <w:div w:id="1979995699">
              <w:marLeft w:val="0"/>
              <w:marRight w:val="0"/>
              <w:marTop w:val="240"/>
              <w:marBottom w:val="0"/>
              <w:divBdr>
                <w:top w:val="none" w:sz="0" w:space="0" w:color="auto"/>
                <w:left w:val="none" w:sz="0" w:space="0" w:color="auto"/>
                <w:bottom w:val="none" w:sz="0" w:space="0" w:color="auto"/>
                <w:right w:val="none" w:sz="0" w:space="0" w:color="auto"/>
              </w:divBdr>
            </w:div>
            <w:div w:id="1969966944">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338924471">
      <w:bodyDiv w:val="1"/>
      <w:marLeft w:val="0"/>
      <w:marRight w:val="0"/>
      <w:marTop w:val="0"/>
      <w:marBottom w:val="0"/>
      <w:divBdr>
        <w:top w:val="none" w:sz="0" w:space="0" w:color="auto"/>
        <w:left w:val="none" w:sz="0" w:space="0" w:color="auto"/>
        <w:bottom w:val="none" w:sz="0" w:space="0" w:color="auto"/>
        <w:right w:val="none" w:sz="0" w:space="0" w:color="auto"/>
      </w:divBdr>
    </w:div>
    <w:div w:id="1340043634">
      <w:bodyDiv w:val="1"/>
      <w:marLeft w:val="0"/>
      <w:marRight w:val="0"/>
      <w:marTop w:val="0"/>
      <w:marBottom w:val="0"/>
      <w:divBdr>
        <w:top w:val="none" w:sz="0" w:space="0" w:color="auto"/>
        <w:left w:val="none" w:sz="0" w:space="0" w:color="auto"/>
        <w:bottom w:val="none" w:sz="0" w:space="0" w:color="auto"/>
        <w:right w:val="none" w:sz="0" w:space="0" w:color="auto"/>
      </w:divBdr>
      <w:divsChild>
        <w:div w:id="1600526286">
          <w:marLeft w:val="0"/>
          <w:marRight w:val="0"/>
          <w:marTop w:val="0"/>
          <w:marBottom w:val="0"/>
          <w:divBdr>
            <w:top w:val="none" w:sz="0" w:space="0" w:color="auto"/>
            <w:left w:val="none" w:sz="0" w:space="0" w:color="auto"/>
            <w:bottom w:val="none" w:sz="0" w:space="0" w:color="auto"/>
            <w:right w:val="none" w:sz="0" w:space="0" w:color="auto"/>
          </w:divBdr>
        </w:div>
        <w:div w:id="1660647584">
          <w:marLeft w:val="0"/>
          <w:marRight w:val="0"/>
          <w:marTop w:val="1800"/>
          <w:marBottom w:val="0"/>
          <w:divBdr>
            <w:top w:val="none" w:sz="0" w:space="0" w:color="auto"/>
            <w:left w:val="none" w:sz="0" w:space="0" w:color="auto"/>
            <w:bottom w:val="none" w:sz="0" w:space="0" w:color="auto"/>
            <w:right w:val="none" w:sz="0" w:space="0" w:color="auto"/>
          </w:divBdr>
          <w:divsChild>
            <w:div w:id="14704419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49790325">
      <w:bodyDiv w:val="1"/>
      <w:marLeft w:val="0"/>
      <w:marRight w:val="0"/>
      <w:marTop w:val="0"/>
      <w:marBottom w:val="0"/>
      <w:divBdr>
        <w:top w:val="none" w:sz="0" w:space="0" w:color="auto"/>
        <w:left w:val="none" w:sz="0" w:space="0" w:color="auto"/>
        <w:bottom w:val="none" w:sz="0" w:space="0" w:color="auto"/>
        <w:right w:val="none" w:sz="0" w:space="0" w:color="auto"/>
      </w:divBdr>
      <w:divsChild>
        <w:div w:id="257759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72703">
              <w:marLeft w:val="0"/>
              <w:marRight w:val="0"/>
              <w:marTop w:val="0"/>
              <w:marBottom w:val="0"/>
              <w:divBdr>
                <w:top w:val="none" w:sz="0" w:space="0" w:color="auto"/>
                <w:left w:val="none" w:sz="0" w:space="0" w:color="auto"/>
                <w:bottom w:val="none" w:sz="0" w:space="0" w:color="auto"/>
                <w:right w:val="none" w:sz="0" w:space="0" w:color="auto"/>
              </w:divBdr>
              <w:divsChild>
                <w:div w:id="425543457">
                  <w:marLeft w:val="0"/>
                  <w:marRight w:val="0"/>
                  <w:marTop w:val="0"/>
                  <w:marBottom w:val="0"/>
                  <w:divBdr>
                    <w:top w:val="none" w:sz="0" w:space="0" w:color="auto"/>
                    <w:left w:val="none" w:sz="0" w:space="0" w:color="auto"/>
                    <w:bottom w:val="none" w:sz="0" w:space="0" w:color="auto"/>
                    <w:right w:val="none" w:sz="0" w:space="0" w:color="auto"/>
                  </w:divBdr>
                  <w:divsChild>
                    <w:div w:id="1789348533">
                      <w:marLeft w:val="0"/>
                      <w:marRight w:val="0"/>
                      <w:marTop w:val="0"/>
                      <w:marBottom w:val="0"/>
                      <w:divBdr>
                        <w:top w:val="none" w:sz="0" w:space="0" w:color="auto"/>
                        <w:left w:val="none" w:sz="0" w:space="0" w:color="auto"/>
                        <w:bottom w:val="none" w:sz="0" w:space="0" w:color="auto"/>
                        <w:right w:val="none" w:sz="0" w:space="0" w:color="auto"/>
                      </w:divBdr>
                    </w:div>
                    <w:div w:id="881139334">
                      <w:marLeft w:val="0"/>
                      <w:marRight w:val="0"/>
                      <w:marTop w:val="0"/>
                      <w:marBottom w:val="0"/>
                      <w:divBdr>
                        <w:top w:val="none" w:sz="0" w:space="0" w:color="auto"/>
                        <w:left w:val="none" w:sz="0" w:space="0" w:color="auto"/>
                        <w:bottom w:val="none" w:sz="0" w:space="0" w:color="auto"/>
                        <w:right w:val="none" w:sz="0" w:space="0" w:color="auto"/>
                      </w:divBdr>
                      <w:divsChild>
                        <w:div w:id="13921692">
                          <w:marLeft w:val="0"/>
                          <w:marRight w:val="0"/>
                          <w:marTop w:val="0"/>
                          <w:marBottom w:val="0"/>
                          <w:divBdr>
                            <w:top w:val="none" w:sz="0" w:space="0" w:color="auto"/>
                            <w:left w:val="none" w:sz="0" w:space="0" w:color="auto"/>
                            <w:bottom w:val="none" w:sz="0" w:space="0" w:color="auto"/>
                            <w:right w:val="none" w:sz="0" w:space="0" w:color="auto"/>
                          </w:divBdr>
                          <w:divsChild>
                            <w:div w:id="381827323">
                              <w:marLeft w:val="0"/>
                              <w:marRight w:val="0"/>
                              <w:marTop w:val="0"/>
                              <w:marBottom w:val="3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850351">
      <w:bodyDiv w:val="1"/>
      <w:marLeft w:val="0"/>
      <w:marRight w:val="0"/>
      <w:marTop w:val="0"/>
      <w:marBottom w:val="0"/>
      <w:divBdr>
        <w:top w:val="none" w:sz="0" w:space="0" w:color="auto"/>
        <w:left w:val="none" w:sz="0" w:space="0" w:color="auto"/>
        <w:bottom w:val="none" w:sz="0" w:space="0" w:color="auto"/>
        <w:right w:val="none" w:sz="0" w:space="0" w:color="auto"/>
      </w:divBdr>
      <w:divsChild>
        <w:div w:id="2143502202">
          <w:marLeft w:val="0"/>
          <w:marRight w:val="0"/>
          <w:marTop w:val="0"/>
          <w:marBottom w:val="0"/>
          <w:divBdr>
            <w:top w:val="none" w:sz="0" w:space="0" w:color="auto"/>
            <w:left w:val="none" w:sz="0" w:space="0" w:color="auto"/>
            <w:bottom w:val="none" w:sz="0" w:space="0" w:color="auto"/>
            <w:right w:val="none" w:sz="0" w:space="0" w:color="auto"/>
          </w:divBdr>
        </w:div>
        <w:div w:id="105394919">
          <w:marLeft w:val="0"/>
          <w:marRight w:val="0"/>
          <w:marTop w:val="1800"/>
          <w:marBottom w:val="0"/>
          <w:divBdr>
            <w:top w:val="none" w:sz="0" w:space="0" w:color="auto"/>
            <w:left w:val="none" w:sz="0" w:space="0" w:color="auto"/>
            <w:bottom w:val="none" w:sz="0" w:space="0" w:color="auto"/>
            <w:right w:val="none" w:sz="0" w:space="0" w:color="auto"/>
          </w:divBdr>
          <w:divsChild>
            <w:div w:id="35785465">
              <w:marLeft w:val="0"/>
              <w:marRight w:val="0"/>
              <w:marTop w:val="240"/>
              <w:marBottom w:val="0"/>
              <w:divBdr>
                <w:top w:val="none" w:sz="0" w:space="0" w:color="auto"/>
                <w:left w:val="none" w:sz="0" w:space="0" w:color="auto"/>
                <w:bottom w:val="none" w:sz="0" w:space="0" w:color="auto"/>
                <w:right w:val="none" w:sz="0" w:space="0" w:color="auto"/>
              </w:divBdr>
              <w:divsChild>
                <w:div w:id="1022972170">
                  <w:marLeft w:val="0"/>
                  <w:marRight w:val="0"/>
                  <w:marTop w:val="0"/>
                  <w:marBottom w:val="0"/>
                  <w:divBdr>
                    <w:top w:val="none" w:sz="0" w:space="0" w:color="auto"/>
                    <w:left w:val="none" w:sz="0" w:space="0" w:color="auto"/>
                    <w:bottom w:val="none" w:sz="0" w:space="0" w:color="auto"/>
                    <w:right w:val="none" w:sz="0" w:space="0" w:color="auto"/>
                  </w:divBdr>
                  <w:divsChild>
                    <w:div w:id="435252053">
                      <w:marLeft w:val="0"/>
                      <w:marRight w:val="0"/>
                      <w:marTop w:val="0"/>
                      <w:marBottom w:val="0"/>
                      <w:divBdr>
                        <w:top w:val="none" w:sz="0" w:space="0" w:color="auto"/>
                        <w:left w:val="none" w:sz="0" w:space="0" w:color="auto"/>
                        <w:bottom w:val="none" w:sz="0" w:space="0" w:color="auto"/>
                        <w:right w:val="none" w:sz="0" w:space="0" w:color="auto"/>
                      </w:divBdr>
                    </w:div>
                  </w:divsChild>
                </w:div>
                <w:div w:id="372315155">
                  <w:marLeft w:val="0"/>
                  <w:marRight w:val="0"/>
                  <w:marTop w:val="0"/>
                  <w:marBottom w:val="0"/>
                  <w:divBdr>
                    <w:top w:val="none" w:sz="0" w:space="0" w:color="auto"/>
                    <w:left w:val="none" w:sz="0" w:space="0" w:color="auto"/>
                    <w:bottom w:val="none" w:sz="0" w:space="0" w:color="auto"/>
                    <w:right w:val="none" w:sz="0" w:space="0" w:color="auto"/>
                  </w:divBdr>
                  <w:divsChild>
                    <w:div w:id="15517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10181">
              <w:marLeft w:val="0"/>
              <w:marRight w:val="0"/>
              <w:marTop w:val="240"/>
              <w:marBottom w:val="0"/>
              <w:divBdr>
                <w:top w:val="none" w:sz="0" w:space="0" w:color="auto"/>
                <w:left w:val="none" w:sz="0" w:space="0" w:color="auto"/>
                <w:bottom w:val="none" w:sz="0" w:space="0" w:color="auto"/>
                <w:right w:val="none" w:sz="0" w:space="0" w:color="auto"/>
              </w:divBdr>
            </w:div>
            <w:div w:id="16848965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3337831">
      <w:bodyDiv w:val="1"/>
      <w:marLeft w:val="0"/>
      <w:marRight w:val="0"/>
      <w:marTop w:val="0"/>
      <w:marBottom w:val="0"/>
      <w:divBdr>
        <w:top w:val="none" w:sz="0" w:space="0" w:color="auto"/>
        <w:left w:val="none" w:sz="0" w:space="0" w:color="auto"/>
        <w:bottom w:val="none" w:sz="0" w:space="0" w:color="auto"/>
        <w:right w:val="none" w:sz="0" w:space="0" w:color="auto"/>
      </w:divBdr>
      <w:divsChild>
        <w:div w:id="1485660105">
          <w:marLeft w:val="0"/>
          <w:marRight w:val="0"/>
          <w:marTop w:val="0"/>
          <w:marBottom w:val="0"/>
          <w:divBdr>
            <w:top w:val="none" w:sz="0" w:space="0" w:color="auto"/>
            <w:left w:val="none" w:sz="0" w:space="0" w:color="auto"/>
            <w:bottom w:val="none" w:sz="0" w:space="0" w:color="auto"/>
            <w:right w:val="none" w:sz="0" w:space="0" w:color="auto"/>
          </w:divBdr>
          <w:divsChild>
            <w:div w:id="345449063">
              <w:marLeft w:val="0"/>
              <w:marRight w:val="0"/>
              <w:marTop w:val="0"/>
              <w:marBottom w:val="0"/>
              <w:divBdr>
                <w:top w:val="none" w:sz="0" w:space="0" w:color="auto"/>
                <w:left w:val="none" w:sz="0" w:space="0" w:color="auto"/>
                <w:bottom w:val="none" w:sz="0" w:space="0" w:color="auto"/>
                <w:right w:val="none" w:sz="0" w:space="0" w:color="auto"/>
              </w:divBdr>
              <w:divsChild>
                <w:div w:id="926579568">
                  <w:marLeft w:val="0"/>
                  <w:marRight w:val="0"/>
                  <w:marTop w:val="120"/>
                  <w:marBottom w:val="0"/>
                  <w:divBdr>
                    <w:top w:val="none" w:sz="0" w:space="0" w:color="auto"/>
                    <w:left w:val="none" w:sz="0" w:space="0" w:color="auto"/>
                    <w:bottom w:val="none" w:sz="0" w:space="0" w:color="auto"/>
                    <w:right w:val="none" w:sz="0" w:space="0" w:color="auto"/>
                  </w:divBdr>
                  <w:divsChild>
                    <w:div w:id="1196382569">
                      <w:marLeft w:val="0"/>
                      <w:marRight w:val="0"/>
                      <w:marTop w:val="0"/>
                      <w:marBottom w:val="0"/>
                      <w:divBdr>
                        <w:top w:val="none" w:sz="0" w:space="0" w:color="auto"/>
                        <w:left w:val="none" w:sz="0" w:space="0" w:color="auto"/>
                        <w:bottom w:val="none" w:sz="0" w:space="0" w:color="auto"/>
                        <w:right w:val="none" w:sz="0" w:space="0" w:color="auto"/>
                      </w:divBdr>
                      <w:divsChild>
                        <w:div w:id="836191555">
                          <w:marLeft w:val="0"/>
                          <w:marRight w:val="0"/>
                          <w:marTop w:val="0"/>
                          <w:marBottom w:val="0"/>
                          <w:divBdr>
                            <w:top w:val="none" w:sz="0" w:space="0" w:color="auto"/>
                            <w:left w:val="none" w:sz="0" w:space="0" w:color="auto"/>
                            <w:bottom w:val="none" w:sz="0" w:space="0" w:color="auto"/>
                            <w:right w:val="none" w:sz="0" w:space="0" w:color="auto"/>
                          </w:divBdr>
                          <w:divsChild>
                            <w:div w:id="1272669676">
                              <w:marLeft w:val="0"/>
                              <w:marRight w:val="0"/>
                              <w:marTop w:val="0"/>
                              <w:marBottom w:val="0"/>
                              <w:divBdr>
                                <w:top w:val="none" w:sz="0" w:space="0" w:color="auto"/>
                                <w:left w:val="none" w:sz="0" w:space="0" w:color="auto"/>
                                <w:bottom w:val="none" w:sz="0" w:space="0" w:color="auto"/>
                                <w:right w:val="none" w:sz="0" w:space="0" w:color="auto"/>
                              </w:divBdr>
                              <w:divsChild>
                                <w:div w:id="1577008658">
                                  <w:marLeft w:val="0"/>
                                  <w:marRight w:val="0"/>
                                  <w:marTop w:val="0"/>
                                  <w:marBottom w:val="0"/>
                                  <w:divBdr>
                                    <w:top w:val="none" w:sz="0" w:space="0" w:color="auto"/>
                                    <w:left w:val="none" w:sz="0" w:space="0" w:color="auto"/>
                                    <w:bottom w:val="none" w:sz="0" w:space="0" w:color="auto"/>
                                    <w:right w:val="none" w:sz="0" w:space="0" w:color="auto"/>
                                  </w:divBdr>
                                  <w:divsChild>
                                    <w:div w:id="1756391262">
                                      <w:marLeft w:val="0"/>
                                      <w:marRight w:val="0"/>
                                      <w:marTop w:val="0"/>
                                      <w:marBottom w:val="480"/>
                                      <w:divBdr>
                                        <w:top w:val="none" w:sz="0" w:space="0" w:color="auto"/>
                                        <w:left w:val="none" w:sz="0" w:space="0" w:color="auto"/>
                                        <w:bottom w:val="single" w:sz="6" w:space="0" w:color="333333"/>
                                        <w:right w:val="none" w:sz="0" w:space="0" w:color="auto"/>
                                      </w:divBdr>
                                      <w:divsChild>
                                        <w:div w:id="445076772">
                                          <w:marLeft w:val="0"/>
                                          <w:marRight w:val="0"/>
                                          <w:marTop w:val="0"/>
                                          <w:marBottom w:val="0"/>
                                          <w:divBdr>
                                            <w:top w:val="none" w:sz="0" w:space="0" w:color="auto"/>
                                            <w:left w:val="none" w:sz="0" w:space="0" w:color="auto"/>
                                            <w:bottom w:val="none" w:sz="0" w:space="0" w:color="auto"/>
                                            <w:right w:val="none" w:sz="0" w:space="0" w:color="auto"/>
                                          </w:divBdr>
                                        </w:div>
                                      </w:divsChild>
                                    </w:div>
                                    <w:div w:id="194734737">
                                      <w:marLeft w:val="0"/>
                                      <w:marRight w:val="0"/>
                                      <w:marTop w:val="0"/>
                                      <w:marBottom w:val="0"/>
                                      <w:divBdr>
                                        <w:top w:val="none" w:sz="0" w:space="0" w:color="auto"/>
                                        <w:left w:val="none" w:sz="0" w:space="0" w:color="auto"/>
                                        <w:bottom w:val="none" w:sz="0" w:space="0" w:color="auto"/>
                                        <w:right w:val="none" w:sz="0" w:space="0" w:color="auto"/>
                                      </w:divBdr>
                                      <w:divsChild>
                                        <w:div w:id="1180507295">
                                          <w:marLeft w:val="0"/>
                                          <w:marRight w:val="0"/>
                                          <w:marTop w:val="1800"/>
                                          <w:marBottom w:val="0"/>
                                          <w:divBdr>
                                            <w:top w:val="none" w:sz="0" w:space="0" w:color="auto"/>
                                            <w:left w:val="none" w:sz="0" w:space="0" w:color="auto"/>
                                            <w:bottom w:val="none" w:sz="0" w:space="0" w:color="auto"/>
                                            <w:right w:val="none" w:sz="0" w:space="0" w:color="auto"/>
                                          </w:divBdr>
                                          <w:divsChild>
                                            <w:div w:id="879394668">
                                              <w:marLeft w:val="0"/>
                                              <w:marRight w:val="0"/>
                                              <w:marTop w:val="240"/>
                                              <w:marBottom w:val="0"/>
                                              <w:divBdr>
                                                <w:top w:val="none" w:sz="0" w:space="0" w:color="auto"/>
                                                <w:left w:val="none" w:sz="0" w:space="0" w:color="auto"/>
                                                <w:bottom w:val="none" w:sz="0" w:space="0" w:color="auto"/>
                                                <w:right w:val="none" w:sz="0" w:space="0" w:color="auto"/>
                                              </w:divBdr>
                                              <w:divsChild>
                                                <w:div w:id="480116851">
                                                  <w:marLeft w:val="0"/>
                                                  <w:marRight w:val="0"/>
                                                  <w:marTop w:val="0"/>
                                                  <w:marBottom w:val="0"/>
                                                  <w:divBdr>
                                                    <w:top w:val="none" w:sz="0" w:space="0" w:color="auto"/>
                                                    <w:left w:val="none" w:sz="0" w:space="0" w:color="auto"/>
                                                    <w:bottom w:val="none" w:sz="0" w:space="0" w:color="auto"/>
                                                    <w:right w:val="none" w:sz="0" w:space="0" w:color="auto"/>
                                                  </w:divBdr>
                                                  <w:divsChild>
                                                    <w:div w:id="20936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2247">
                                              <w:marLeft w:val="0"/>
                                              <w:marRight w:val="0"/>
                                              <w:marTop w:val="720"/>
                                              <w:marBottom w:val="720"/>
                                              <w:divBdr>
                                                <w:top w:val="single" w:sz="6" w:space="12" w:color="E4E4E4"/>
                                                <w:left w:val="none" w:sz="0" w:space="0" w:color="auto"/>
                                                <w:bottom w:val="single" w:sz="6" w:space="12" w:color="E4E4E4"/>
                                                <w:right w:val="none" w:sz="0" w:space="0" w:color="auto"/>
                                              </w:divBdr>
                                            </w:div>
                                            <w:div w:id="1887788991">
                                              <w:marLeft w:val="0"/>
                                              <w:marRight w:val="0"/>
                                              <w:marTop w:val="450"/>
                                              <w:marBottom w:val="0"/>
                                              <w:divBdr>
                                                <w:top w:val="none" w:sz="0" w:space="0" w:color="auto"/>
                                                <w:left w:val="none" w:sz="0" w:space="0" w:color="auto"/>
                                                <w:bottom w:val="none" w:sz="0" w:space="0" w:color="auto"/>
                                                <w:right w:val="none" w:sz="0" w:space="0" w:color="auto"/>
                                              </w:divBdr>
                                              <w:divsChild>
                                                <w:div w:id="13322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223322">
      <w:bodyDiv w:val="1"/>
      <w:marLeft w:val="0"/>
      <w:marRight w:val="0"/>
      <w:marTop w:val="0"/>
      <w:marBottom w:val="0"/>
      <w:divBdr>
        <w:top w:val="none" w:sz="0" w:space="0" w:color="auto"/>
        <w:left w:val="none" w:sz="0" w:space="0" w:color="auto"/>
        <w:bottom w:val="none" w:sz="0" w:space="0" w:color="auto"/>
        <w:right w:val="none" w:sz="0" w:space="0" w:color="auto"/>
      </w:divBdr>
      <w:divsChild>
        <w:div w:id="1031420565">
          <w:marLeft w:val="0"/>
          <w:marRight w:val="0"/>
          <w:marTop w:val="0"/>
          <w:marBottom w:val="0"/>
          <w:divBdr>
            <w:top w:val="none" w:sz="0" w:space="0" w:color="auto"/>
            <w:left w:val="none" w:sz="0" w:space="0" w:color="auto"/>
            <w:bottom w:val="none" w:sz="0" w:space="0" w:color="auto"/>
            <w:right w:val="none" w:sz="0" w:space="0" w:color="auto"/>
          </w:divBdr>
        </w:div>
        <w:div w:id="1358115128">
          <w:marLeft w:val="0"/>
          <w:marRight w:val="0"/>
          <w:marTop w:val="1800"/>
          <w:marBottom w:val="0"/>
          <w:divBdr>
            <w:top w:val="none" w:sz="0" w:space="0" w:color="auto"/>
            <w:left w:val="none" w:sz="0" w:space="0" w:color="auto"/>
            <w:bottom w:val="none" w:sz="0" w:space="0" w:color="auto"/>
            <w:right w:val="none" w:sz="0" w:space="0" w:color="auto"/>
          </w:divBdr>
          <w:divsChild>
            <w:div w:id="1939291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1658645">
      <w:bodyDiv w:val="1"/>
      <w:marLeft w:val="0"/>
      <w:marRight w:val="0"/>
      <w:marTop w:val="0"/>
      <w:marBottom w:val="0"/>
      <w:divBdr>
        <w:top w:val="none" w:sz="0" w:space="0" w:color="auto"/>
        <w:left w:val="none" w:sz="0" w:space="0" w:color="auto"/>
        <w:bottom w:val="none" w:sz="0" w:space="0" w:color="auto"/>
        <w:right w:val="none" w:sz="0" w:space="0" w:color="auto"/>
      </w:divBdr>
      <w:divsChild>
        <w:div w:id="30960335">
          <w:marLeft w:val="0"/>
          <w:marRight w:val="0"/>
          <w:marTop w:val="0"/>
          <w:marBottom w:val="0"/>
          <w:divBdr>
            <w:top w:val="none" w:sz="0" w:space="0" w:color="auto"/>
            <w:left w:val="none" w:sz="0" w:space="0" w:color="auto"/>
            <w:bottom w:val="none" w:sz="0" w:space="0" w:color="auto"/>
            <w:right w:val="none" w:sz="0" w:space="0" w:color="auto"/>
          </w:divBdr>
        </w:div>
        <w:div w:id="1673871397">
          <w:marLeft w:val="0"/>
          <w:marRight w:val="0"/>
          <w:marTop w:val="1800"/>
          <w:marBottom w:val="0"/>
          <w:divBdr>
            <w:top w:val="none" w:sz="0" w:space="0" w:color="auto"/>
            <w:left w:val="none" w:sz="0" w:space="0" w:color="auto"/>
            <w:bottom w:val="none" w:sz="0" w:space="0" w:color="auto"/>
            <w:right w:val="none" w:sz="0" w:space="0" w:color="auto"/>
          </w:divBdr>
          <w:divsChild>
            <w:div w:id="1091200026">
              <w:marLeft w:val="0"/>
              <w:marRight w:val="0"/>
              <w:marTop w:val="240"/>
              <w:marBottom w:val="0"/>
              <w:divBdr>
                <w:top w:val="none" w:sz="0" w:space="0" w:color="auto"/>
                <w:left w:val="none" w:sz="0" w:space="0" w:color="auto"/>
                <w:bottom w:val="none" w:sz="0" w:space="0" w:color="auto"/>
                <w:right w:val="none" w:sz="0" w:space="0" w:color="auto"/>
              </w:divBdr>
            </w:div>
            <w:div w:id="13262772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2868823">
      <w:bodyDiv w:val="1"/>
      <w:marLeft w:val="0"/>
      <w:marRight w:val="0"/>
      <w:marTop w:val="0"/>
      <w:marBottom w:val="0"/>
      <w:divBdr>
        <w:top w:val="none" w:sz="0" w:space="0" w:color="auto"/>
        <w:left w:val="none" w:sz="0" w:space="0" w:color="auto"/>
        <w:bottom w:val="none" w:sz="0" w:space="0" w:color="auto"/>
        <w:right w:val="none" w:sz="0" w:space="0" w:color="auto"/>
      </w:divBdr>
    </w:div>
    <w:div w:id="1476291579">
      <w:bodyDiv w:val="1"/>
      <w:marLeft w:val="0"/>
      <w:marRight w:val="0"/>
      <w:marTop w:val="0"/>
      <w:marBottom w:val="0"/>
      <w:divBdr>
        <w:top w:val="none" w:sz="0" w:space="0" w:color="auto"/>
        <w:left w:val="none" w:sz="0" w:space="0" w:color="auto"/>
        <w:bottom w:val="none" w:sz="0" w:space="0" w:color="auto"/>
        <w:right w:val="none" w:sz="0" w:space="0" w:color="auto"/>
      </w:divBdr>
      <w:divsChild>
        <w:div w:id="447820852">
          <w:marLeft w:val="0"/>
          <w:marRight w:val="0"/>
          <w:marTop w:val="0"/>
          <w:marBottom w:val="0"/>
          <w:divBdr>
            <w:top w:val="none" w:sz="0" w:space="0" w:color="auto"/>
            <w:left w:val="none" w:sz="0" w:space="0" w:color="auto"/>
            <w:bottom w:val="none" w:sz="0" w:space="0" w:color="auto"/>
            <w:right w:val="none" w:sz="0" w:space="0" w:color="auto"/>
          </w:divBdr>
        </w:div>
        <w:div w:id="1339043468">
          <w:marLeft w:val="0"/>
          <w:marRight w:val="0"/>
          <w:marTop w:val="1800"/>
          <w:marBottom w:val="0"/>
          <w:divBdr>
            <w:top w:val="none" w:sz="0" w:space="0" w:color="auto"/>
            <w:left w:val="none" w:sz="0" w:space="0" w:color="auto"/>
            <w:bottom w:val="none" w:sz="0" w:space="0" w:color="auto"/>
            <w:right w:val="none" w:sz="0" w:space="0" w:color="auto"/>
          </w:divBdr>
          <w:divsChild>
            <w:div w:id="1364941913">
              <w:marLeft w:val="0"/>
              <w:marRight w:val="0"/>
              <w:marTop w:val="240"/>
              <w:marBottom w:val="0"/>
              <w:divBdr>
                <w:top w:val="none" w:sz="0" w:space="0" w:color="auto"/>
                <w:left w:val="none" w:sz="0" w:space="0" w:color="auto"/>
                <w:bottom w:val="none" w:sz="0" w:space="0" w:color="auto"/>
                <w:right w:val="none" w:sz="0" w:space="0" w:color="auto"/>
              </w:divBdr>
            </w:div>
            <w:div w:id="170081659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485660946">
      <w:bodyDiv w:val="1"/>
      <w:marLeft w:val="0"/>
      <w:marRight w:val="0"/>
      <w:marTop w:val="0"/>
      <w:marBottom w:val="0"/>
      <w:divBdr>
        <w:top w:val="none" w:sz="0" w:space="0" w:color="auto"/>
        <w:left w:val="none" w:sz="0" w:space="0" w:color="auto"/>
        <w:bottom w:val="none" w:sz="0" w:space="0" w:color="auto"/>
        <w:right w:val="none" w:sz="0" w:space="0" w:color="auto"/>
      </w:divBdr>
      <w:divsChild>
        <w:div w:id="1673678416">
          <w:marLeft w:val="0"/>
          <w:marRight w:val="0"/>
          <w:marTop w:val="0"/>
          <w:marBottom w:val="0"/>
          <w:divBdr>
            <w:top w:val="none" w:sz="0" w:space="0" w:color="auto"/>
            <w:left w:val="none" w:sz="0" w:space="0" w:color="auto"/>
            <w:bottom w:val="none" w:sz="0" w:space="0" w:color="auto"/>
            <w:right w:val="none" w:sz="0" w:space="0" w:color="auto"/>
          </w:divBdr>
        </w:div>
        <w:div w:id="1383824992">
          <w:marLeft w:val="0"/>
          <w:marRight w:val="0"/>
          <w:marTop w:val="1800"/>
          <w:marBottom w:val="0"/>
          <w:divBdr>
            <w:top w:val="none" w:sz="0" w:space="0" w:color="auto"/>
            <w:left w:val="none" w:sz="0" w:space="0" w:color="auto"/>
            <w:bottom w:val="none" w:sz="0" w:space="0" w:color="auto"/>
            <w:right w:val="none" w:sz="0" w:space="0" w:color="auto"/>
          </w:divBdr>
          <w:divsChild>
            <w:div w:id="1782263946">
              <w:marLeft w:val="0"/>
              <w:marRight w:val="0"/>
              <w:marTop w:val="240"/>
              <w:marBottom w:val="0"/>
              <w:divBdr>
                <w:top w:val="none" w:sz="0" w:space="0" w:color="auto"/>
                <w:left w:val="none" w:sz="0" w:space="0" w:color="auto"/>
                <w:bottom w:val="none" w:sz="0" w:space="0" w:color="auto"/>
                <w:right w:val="none" w:sz="0" w:space="0" w:color="auto"/>
              </w:divBdr>
            </w:div>
            <w:div w:id="4405643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2547314">
      <w:bodyDiv w:val="1"/>
      <w:marLeft w:val="0"/>
      <w:marRight w:val="0"/>
      <w:marTop w:val="0"/>
      <w:marBottom w:val="0"/>
      <w:divBdr>
        <w:top w:val="none" w:sz="0" w:space="0" w:color="auto"/>
        <w:left w:val="none" w:sz="0" w:space="0" w:color="auto"/>
        <w:bottom w:val="none" w:sz="0" w:space="0" w:color="auto"/>
        <w:right w:val="none" w:sz="0" w:space="0" w:color="auto"/>
      </w:divBdr>
      <w:divsChild>
        <w:div w:id="1789162986">
          <w:marLeft w:val="0"/>
          <w:marRight w:val="0"/>
          <w:marTop w:val="0"/>
          <w:marBottom w:val="480"/>
          <w:divBdr>
            <w:top w:val="none" w:sz="0" w:space="0" w:color="auto"/>
            <w:left w:val="none" w:sz="0" w:space="0" w:color="auto"/>
            <w:bottom w:val="single" w:sz="8" w:space="0" w:color="333333"/>
            <w:right w:val="none" w:sz="0" w:space="0" w:color="auto"/>
          </w:divBdr>
          <w:divsChild>
            <w:div w:id="708921959">
              <w:marLeft w:val="0"/>
              <w:marRight w:val="0"/>
              <w:marTop w:val="120"/>
              <w:marBottom w:val="0"/>
              <w:divBdr>
                <w:top w:val="none" w:sz="0" w:space="0" w:color="auto"/>
                <w:left w:val="none" w:sz="0" w:space="0" w:color="auto"/>
                <w:bottom w:val="none" w:sz="0" w:space="0" w:color="auto"/>
                <w:right w:val="none" w:sz="0" w:space="0" w:color="auto"/>
              </w:divBdr>
            </w:div>
          </w:divsChild>
        </w:div>
        <w:div w:id="1004630138">
          <w:marLeft w:val="0"/>
          <w:marRight w:val="0"/>
          <w:marTop w:val="360"/>
          <w:marBottom w:val="0"/>
          <w:divBdr>
            <w:top w:val="single" w:sz="8" w:space="0" w:color="CACACA"/>
            <w:left w:val="single" w:sz="8" w:space="0" w:color="CACACA"/>
            <w:bottom w:val="single" w:sz="8" w:space="0" w:color="CACACA"/>
            <w:right w:val="single" w:sz="8" w:space="0" w:color="CACACA"/>
          </w:divBdr>
        </w:div>
        <w:div w:id="734664071">
          <w:marLeft w:val="0"/>
          <w:marRight w:val="0"/>
          <w:marTop w:val="240"/>
          <w:marBottom w:val="0"/>
          <w:divBdr>
            <w:top w:val="none" w:sz="0" w:space="0" w:color="auto"/>
            <w:left w:val="none" w:sz="0" w:space="0" w:color="auto"/>
            <w:bottom w:val="none" w:sz="0" w:space="0" w:color="auto"/>
            <w:right w:val="none" w:sz="0" w:space="0" w:color="auto"/>
          </w:divBdr>
          <w:divsChild>
            <w:div w:id="1062362830">
              <w:marLeft w:val="0"/>
              <w:marRight w:val="0"/>
              <w:marTop w:val="240"/>
              <w:marBottom w:val="0"/>
              <w:divBdr>
                <w:top w:val="none" w:sz="0" w:space="0" w:color="auto"/>
                <w:left w:val="none" w:sz="0" w:space="0" w:color="auto"/>
                <w:bottom w:val="none" w:sz="0" w:space="0" w:color="auto"/>
                <w:right w:val="none" w:sz="0" w:space="0" w:color="auto"/>
              </w:divBdr>
              <w:divsChild>
                <w:div w:id="1610624116">
                  <w:marLeft w:val="0"/>
                  <w:marRight w:val="0"/>
                  <w:marTop w:val="0"/>
                  <w:marBottom w:val="0"/>
                  <w:divBdr>
                    <w:top w:val="none" w:sz="0" w:space="0" w:color="auto"/>
                    <w:left w:val="none" w:sz="0" w:space="0" w:color="auto"/>
                    <w:bottom w:val="none" w:sz="0" w:space="0" w:color="auto"/>
                    <w:right w:val="none" w:sz="0" w:space="0" w:color="auto"/>
                  </w:divBdr>
                  <w:divsChild>
                    <w:div w:id="299963953">
                      <w:marLeft w:val="0"/>
                      <w:marRight w:val="0"/>
                      <w:marTop w:val="45"/>
                      <w:marBottom w:val="0"/>
                      <w:divBdr>
                        <w:top w:val="none" w:sz="0" w:space="0" w:color="auto"/>
                        <w:left w:val="none" w:sz="0" w:space="0" w:color="auto"/>
                        <w:bottom w:val="none" w:sz="0" w:space="0" w:color="auto"/>
                        <w:right w:val="none" w:sz="0" w:space="0" w:color="auto"/>
                      </w:divBdr>
                    </w:div>
                  </w:divsChild>
                </w:div>
                <w:div w:id="2058888583">
                  <w:marLeft w:val="0"/>
                  <w:marRight w:val="0"/>
                  <w:marTop w:val="0"/>
                  <w:marBottom w:val="0"/>
                  <w:divBdr>
                    <w:top w:val="dashed" w:sz="8" w:space="6" w:color="CACACA"/>
                    <w:left w:val="dashed" w:sz="8" w:space="12" w:color="CACACA"/>
                    <w:bottom w:val="dashed" w:sz="8" w:space="6" w:color="CACACA"/>
                    <w:right w:val="dashed" w:sz="8" w:space="12" w:color="CACACA"/>
                  </w:divBdr>
                </w:div>
              </w:divsChild>
            </w:div>
          </w:divsChild>
        </w:div>
      </w:divsChild>
    </w:div>
    <w:div w:id="1532760159">
      <w:bodyDiv w:val="1"/>
      <w:marLeft w:val="0"/>
      <w:marRight w:val="0"/>
      <w:marTop w:val="0"/>
      <w:marBottom w:val="0"/>
      <w:divBdr>
        <w:top w:val="none" w:sz="0" w:space="0" w:color="auto"/>
        <w:left w:val="none" w:sz="0" w:space="0" w:color="auto"/>
        <w:bottom w:val="none" w:sz="0" w:space="0" w:color="auto"/>
        <w:right w:val="none" w:sz="0" w:space="0" w:color="auto"/>
      </w:divBdr>
      <w:divsChild>
        <w:div w:id="346492612">
          <w:marLeft w:val="0"/>
          <w:marRight w:val="0"/>
          <w:marTop w:val="0"/>
          <w:marBottom w:val="0"/>
          <w:divBdr>
            <w:top w:val="none" w:sz="0" w:space="0" w:color="auto"/>
            <w:left w:val="none" w:sz="0" w:space="0" w:color="auto"/>
            <w:bottom w:val="none" w:sz="0" w:space="0" w:color="auto"/>
            <w:right w:val="none" w:sz="0" w:space="0" w:color="auto"/>
          </w:divBdr>
        </w:div>
        <w:div w:id="1051268734">
          <w:marLeft w:val="0"/>
          <w:marRight w:val="0"/>
          <w:marTop w:val="1800"/>
          <w:marBottom w:val="0"/>
          <w:divBdr>
            <w:top w:val="none" w:sz="0" w:space="0" w:color="auto"/>
            <w:left w:val="none" w:sz="0" w:space="0" w:color="auto"/>
            <w:bottom w:val="none" w:sz="0" w:space="0" w:color="auto"/>
            <w:right w:val="none" w:sz="0" w:space="0" w:color="auto"/>
          </w:divBdr>
          <w:divsChild>
            <w:div w:id="561521295">
              <w:marLeft w:val="0"/>
              <w:marRight w:val="0"/>
              <w:marTop w:val="240"/>
              <w:marBottom w:val="0"/>
              <w:divBdr>
                <w:top w:val="none" w:sz="0" w:space="0" w:color="auto"/>
                <w:left w:val="none" w:sz="0" w:space="0" w:color="auto"/>
                <w:bottom w:val="none" w:sz="0" w:space="0" w:color="auto"/>
                <w:right w:val="none" w:sz="0" w:space="0" w:color="auto"/>
              </w:divBdr>
              <w:divsChild>
                <w:div w:id="1779596785">
                  <w:marLeft w:val="0"/>
                  <w:marRight w:val="0"/>
                  <w:marTop w:val="0"/>
                  <w:marBottom w:val="0"/>
                  <w:divBdr>
                    <w:top w:val="none" w:sz="0" w:space="0" w:color="auto"/>
                    <w:left w:val="none" w:sz="0" w:space="0" w:color="auto"/>
                    <w:bottom w:val="none" w:sz="0" w:space="0" w:color="auto"/>
                    <w:right w:val="none" w:sz="0" w:space="0" w:color="auto"/>
                  </w:divBdr>
                  <w:divsChild>
                    <w:div w:id="1186215676">
                      <w:marLeft w:val="0"/>
                      <w:marRight w:val="0"/>
                      <w:marTop w:val="0"/>
                      <w:marBottom w:val="0"/>
                      <w:divBdr>
                        <w:top w:val="none" w:sz="0" w:space="0" w:color="auto"/>
                        <w:left w:val="none" w:sz="0" w:space="0" w:color="auto"/>
                        <w:bottom w:val="none" w:sz="0" w:space="0" w:color="auto"/>
                        <w:right w:val="none" w:sz="0" w:space="0" w:color="auto"/>
                      </w:divBdr>
                    </w:div>
                  </w:divsChild>
                </w:div>
                <w:div w:id="675227702">
                  <w:blockQuote w:val="1"/>
                  <w:marLeft w:val="0"/>
                  <w:marRight w:val="0"/>
                  <w:marTop w:val="480"/>
                  <w:marBottom w:val="480"/>
                  <w:divBdr>
                    <w:top w:val="none" w:sz="0" w:space="0" w:color="auto"/>
                    <w:left w:val="single" w:sz="18" w:space="31" w:color="4064A8"/>
                    <w:bottom w:val="none" w:sz="0" w:space="0" w:color="auto"/>
                    <w:right w:val="none" w:sz="0" w:space="0" w:color="auto"/>
                  </w:divBdr>
                </w:div>
                <w:div w:id="844630771">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534926634">
      <w:bodyDiv w:val="1"/>
      <w:marLeft w:val="0"/>
      <w:marRight w:val="0"/>
      <w:marTop w:val="0"/>
      <w:marBottom w:val="0"/>
      <w:divBdr>
        <w:top w:val="none" w:sz="0" w:space="0" w:color="auto"/>
        <w:left w:val="none" w:sz="0" w:space="0" w:color="auto"/>
        <w:bottom w:val="none" w:sz="0" w:space="0" w:color="auto"/>
        <w:right w:val="none" w:sz="0" w:space="0" w:color="auto"/>
      </w:divBdr>
      <w:divsChild>
        <w:div w:id="1785228890">
          <w:marLeft w:val="0"/>
          <w:marRight w:val="0"/>
          <w:marTop w:val="0"/>
          <w:marBottom w:val="0"/>
          <w:divBdr>
            <w:top w:val="none" w:sz="0" w:space="0" w:color="auto"/>
            <w:left w:val="none" w:sz="0" w:space="0" w:color="auto"/>
            <w:bottom w:val="none" w:sz="0" w:space="0" w:color="auto"/>
            <w:right w:val="none" w:sz="0" w:space="0" w:color="auto"/>
          </w:divBdr>
        </w:div>
        <w:div w:id="592786937">
          <w:marLeft w:val="0"/>
          <w:marRight w:val="0"/>
          <w:marTop w:val="0"/>
          <w:marBottom w:val="0"/>
          <w:divBdr>
            <w:top w:val="none" w:sz="0" w:space="0" w:color="auto"/>
            <w:left w:val="none" w:sz="0" w:space="0" w:color="auto"/>
            <w:bottom w:val="none" w:sz="0" w:space="0" w:color="auto"/>
            <w:right w:val="none" w:sz="0" w:space="0" w:color="auto"/>
          </w:divBdr>
        </w:div>
        <w:div w:id="1420059651">
          <w:marLeft w:val="0"/>
          <w:marRight w:val="0"/>
          <w:marTop w:val="0"/>
          <w:marBottom w:val="0"/>
          <w:divBdr>
            <w:top w:val="none" w:sz="0" w:space="0" w:color="auto"/>
            <w:left w:val="none" w:sz="0" w:space="0" w:color="auto"/>
            <w:bottom w:val="none" w:sz="0" w:space="0" w:color="auto"/>
            <w:right w:val="none" w:sz="0" w:space="0" w:color="auto"/>
          </w:divBdr>
          <w:divsChild>
            <w:div w:id="424545444">
              <w:marLeft w:val="0"/>
              <w:marRight w:val="0"/>
              <w:marTop w:val="0"/>
              <w:marBottom w:val="300"/>
              <w:divBdr>
                <w:top w:val="none" w:sz="0" w:space="0" w:color="auto"/>
                <w:left w:val="none" w:sz="0" w:space="0" w:color="auto"/>
                <w:bottom w:val="none" w:sz="0" w:space="0" w:color="auto"/>
                <w:right w:val="none" w:sz="0" w:space="0" w:color="auto"/>
              </w:divBdr>
            </w:div>
            <w:div w:id="18366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7229">
      <w:bodyDiv w:val="1"/>
      <w:marLeft w:val="0"/>
      <w:marRight w:val="0"/>
      <w:marTop w:val="0"/>
      <w:marBottom w:val="0"/>
      <w:divBdr>
        <w:top w:val="none" w:sz="0" w:space="0" w:color="auto"/>
        <w:left w:val="none" w:sz="0" w:space="0" w:color="auto"/>
        <w:bottom w:val="none" w:sz="0" w:space="0" w:color="auto"/>
        <w:right w:val="none" w:sz="0" w:space="0" w:color="auto"/>
      </w:divBdr>
      <w:divsChild>
        <w:div w:id="57442051">
          <w:marLeft w:val="0"/>
          <w:marRight w:val="0"/>
          <w:marTop w:val="0"/>
          <w:marBottom w:val="0"/>
          <w:divBdr>
            <w:top w:val="none" w:sz="0" w:space="0" w:color="auto"/>
            <w:left w:val="none" w:sz="0" w:space="0" w:color="auto"/>
            <w:bottom w:val="none" w:sz="0" w:space="0" w:color="auto"/>
            <w:right w:val="none" w:sz="0" w:space="0" w:color="auto"/>
          </w:divBdr>
        </w:div>
        <w:div w:id="2097703228">
          <w:marLeft w:val="0"/>
          <w:marRight w:val="0"/>
          <w:marTop w:val="1800"/>
          <w:marBottom w:val="0"/>
          <w:divBdr>
            <w:top w:val="none" w:sz="0" w:space="0" w:color="auto"/>
            <w:left w:val="none" w:sz="0" w:space="0" w:color="auto"/>
            <w:bottom w:val="none" w:sz="0" w:space="0" w:color="auto"/>
            <w:right w:val="none" w:sz="0" w:space="0" w:color="auto"/>
          </w:divBdr>
          <w:divsChild>
            <w:div w:id="1597858841">
              <w:marLeft w:val="0"/>
              <w:marRight w:val="0"/>
              <w:marTop w:val="240"/>
              <w:marBottom w:val="0"/>
              <w:divBdr>
                <w:top w:val="none" w:sz="0" w:space="0" w:color="auto"/>
                <w:left w:val="none" w:sz="0" w:space="0" w:color="auto"/>
                <w:bottom w:val="none" w:sz="0" w:space="0" w:color="auto"/>
                <w:right w:val="none" w:sz="0" w:space="0" w:color="auto"/>
              </w:divBdr>
              <w:divsChild>
                <w:div w:id="1866166873">
                  <w:marLeft w:val="0"/>
                  <w:marRight w:val="0"/>
                  <w:marTop w:val="0"/>
                  <w:marBottom w:val="0"/>
                  <w:divBdr>
                    <w:top w:val="none" w:sz="0" w:space="0" w:color="auto"/>
                    <w:left w:val="none" w:sz="0" w:space="0" w:color="auto"/>
                    <w:bottom w:val="none" w:sz="0" w:space="0" w:color="auto"/>
                    <w:right w:val="none" w:sz="0" w:space="0" w:color="auto"/>
                  </w:divBdr>
                  <w:divsChild>
                    <w:div w:id="3788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6402">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551721939">
      <w:bodyDiv w:val="1"/>
      <w:marLeft w:val="0"/>
      <w:marRight w:val="0"/>
      <w:marTop w:val="0"/>
      <w:marBottom w:val="0"/>
      <w:divBdr>
        <w:top w:val="none" w:sz="0" w:space="0" w:color="auto"/>
        <w:left w:val="none" w:sz="0" w:space="0" w:color="auto"/>
        <w:bottom w:val="none" w:sz="0" w:space="0" w:color="auto"/>
        <w:right w:val="none" w:sz="0" w:space="0" w:color="auto"/>
      </w:divBdr>
      <w:divsChild>
        <w:div w:id="180163711">
          <w:marLeft w:val="0"/>
          <w:marRight w:val="0"/>
          <w:marTop w:val="0"/>
          <w:marBottom w:val="0"/>
          <w:divBdr>
            <w:top w:val="none" w:sz="0" w:space="0" w:color="auto"/>
            <w:left w:val="none" w:sz="0" w:space="0" w:color="auto"/>
            <w:bottom w:val="none" w:sz="0" w:space="0" w:color="auto"/>
            <w:right w:val="none" w:sz="0" w:space="0" w:color="auto"/>
          </w:divBdr>
        </w:div>
        <w:div w:id="890464229">
          <w:marLeft w:val="0"/>
          <w:marRight w:val="0"/>
          <w:marTop w:val="1800"/>
          <w:marBottom w:val="0"/>
          <w:divBdr>
            <w:top w:val="none" w:sz="0" w:space="0" w:color="auto"/>
            <w:left w:val="none" w:sz="0" w:space="0" w:color="auto"/>
            <w:bottom w:val="none" w:sz="0" w:space="0" w:color="auto"/>
            <w:right w:val="none" w:sz="0" w:space="0" w:color="auto"/>
          </w:divBdr>
          <w:divsChild>
            <w:div w:id="1892425365">
              <w:marLeft w:val="0"/>
              <w:marRight w:val="0"/>
              <w:marTop w:val="240"/>
              <w:marBottom w:val="0"/>
              <w:divBdr>
                <w:top w:val="none" w:sz="0" w:space="0" w:color="auto"/>
                <w:left w:val="none" w:sz="0" w:space="0" w:color="auto"/>
                <w:bottom w:val="none" w:sz="0" w:space="0" w:color="auto"/>
                <w:right w:val="none" w:sz="0" w:space="0" w:color="auto"/>
              </w:divBdr>
              <w:divsChild>
                <w:div w:id="870848180">
                  <w:marLeft w:val="0"/>
                  <w:marRight w:val="0"/>
                  <w:marTop w:val="0"/>
                  <w:marBottom w:val="0"/>
                  <w:divBdr>
                    <w:top w:val="none" w:sz="0" w:space="0" w:color="auto"/>
                    <w:left w:val="none" w:sz="0" w:space="0" w:color="auto"/>
                    <w:bottom w:val="none" w:sz="0" w:space="0" w:color="auto"/>
                    <w:right w:val="none" w:sz="0" w:space="0" w:color="auto"/>
                  </w:divBdr>
                  <w:divsChild>
                    <w:div w:id="1466778383">
                      <w:marLeft w:val="0"/>
                      <w:marRight w:val="0"/>
                      <w:marTop w:val="0"/>
                      <w:marBottom w:val="0"/>
                      <w:divBdr>
                        <w:top w:val="none" w:sz="0" w:space="0" w:color="auto"/>
                        <w:left w:val="none" w:sz="0" w:space="0" w:color="auto"/>
                        <w:bottom w:val="none" w:sz="0" w:space="0" w:color="auto"/>
                        <w:right w:val="none" w:sz="0" w:space="0" w:color="auto"/>
                      </w:divBdr>
                    </w:div>
                  </w:divsChild>
                </w:div>
                <w:div w:id="21189004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268735078">
              <w:marLeft w:val="0"/>
              <w:marRight w:val="0"/>
              <w:marTop w:val="240"/>
              <w:marBottom w:val="0"/>
              <w:divBdr>
                <w:top w:val="none" w:sz="0" w:space="0" w:color="auto"/>
                <w:left w:val="none" w:sz="0" w:space="0" w:color="auto"/>
                <w:bottom w:val="none" w:sz="0" w:space="0" w:color="auto"/>
                <w:right w:val="none" w:sz="0" w:space="0" w:color="auto"/>
              </w:divBdr>
            </w:div>
            <w:div w:id="139889619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555047731">
      <w:bodyDiv w:val="1"/>
      <w:marLeft w:val="0"/>
      <w:marRight w:val="0"/>
      <w:marTop w:val="0"/>
      <w:marBottom w:val="0"/>
      <w:divBdr>
        <w:top w:val="none" w:sz="0" w:space="0" w:color="auto"/>
        <w:left w:val="none" w:sz="0" w:space="0" w:color="auto"/>
        <w:bottom w:val="none" w:sz="0" w:space="0" w:color="auto"/>
        <w:right w:val="none" w:sz="0" w:space="0" w:color="auto"/>
      </w:divBdr>
      <w:divsChild>
        <w:div w:id="232204514">
          <w:marLeft w:val="0"/>
          <w:marRight w:val="0"/>
          <w:marTop w:val="0"/>
          <w:marBottom w:val="0"/>
          <w:divBdr>
            <w:top w:val="none" w:sz="0" w:space="0" w:color="auto"/>
            <w:left w:val="none" w:sz="0" w:space="0" w:color="auto"/>
            <w:bottom w:val="none" w:sz="0" w:space="0" w:color="auto"/>
            <w:right w:val="none" w:sz="0" w:space="0" w:color="auto"/>
          </w:divBdr>
        </w:div>
        <w:div w:id="548492740">
          <w:marLeft w:val="0"/>
          <w:marRight w:val="0"/>
          <w:marTop w:val="1800"/>
          <w:marBottom w:val="0"/>
          <w:divBdr>
            <w:top w:val="none" w:sz="0" w:space="0" w:color="auto"/>
            <w:left w:val="none" w:sz="0" w:space="0" w:color="auto"/>
            <w:bottom w:val="none" w:sz="0" w:space="0" w:color="auto"/>
            <w:right w:val="none" w:sz="0" w:space="0" w:color="auto"/>
          </w:divBdr>
          <w:divsChild>
            <w:div w:id="1930692266">
              <w:marLeft w:val="0"/>
              <w:marRight w:val="0"/>
              <w:marTop w:val="240"/>
              <w:marBottom w:val="0"/>
              <w:divBdr>
                <w:top w:val="none" w:sz="0" w:space="0" w:color="auto"/>
                <w:left w:val="none" w:sz="0" w:space="0" w:color="auto"/>
                <w:bottom w:val="none" w:sz="0" w:space="0" w:color="auto"/>
                <w:right w:val="none" w:sz="0" w:space="0" w:color="auto"/>
              </w:divBdr>
              <w:divsChild>
                <w:div w:id="2056274478">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560626497">
      <w:bodyDiv w:val="1"/>
      <w:marLeft w:val="0"/>
      <w:marRight w:val="0"/>
      <w:marTop w:val="0"/>
      <w:marBottom w:val="0"/>
      <w:divBdr>
        <w:top w:val="none" w:sz="0" w:space="0" w:color="auto"/>
        <w:left w:val="none" w:sz="0" w:space="0" w:color="auto"/>
        <w:bottom w:val="none" w:sz="0" w:space="0" w:color="auto"/>
        <w:right w:val="none" w:sz="0" w:space="0" w:color="auto"/>
      </w:divBdr>
      <w:divsChild>
        <w:div w:id="1949041540">
          <w:marLeft w:val="0"/>
          <w:marRight w:val="0"/>
          <w:marTop w:val="0"/>
          <w:marBottom w:val="0"/>
          <w:divBdr>
            <w:top w:val="none" w:sz="0" w:space="0" w:color="auto"/>
            <w:left w:val="none" w:sz="0" w:space="0" w:color="auto"/>
            <w:bottom w:val="none" w:sz="0" w:space="0" w:color="auto"/>
            <w:right w:val="none" w:sz="0" w:space="0" w:color="auto"/>
          </w:divBdr>
        </w:div>
        <w:div w:id="381755063">
          <w:marLeft w:val="0"/>
          <w:marRight w:val="0"/>
          <w:marTop w:val="1800"/>
          <w:marBottom w:val="0"/>
          <w:divBdr>
            <w:top w:val="none" w:sz="0" w:space="0" w:color="auto"/>
            <w:left w:val="none" w:sz="0" w:space="0" w:color="auto"/>
            <w:bottom w:val="none" w:sz="0" w:space="0" w:color="auto"/>
            <w:right w:val="none" w:sz="0" w:space="0" w:color="auto"/>
          </w:divBdr>
          <w:divsChild>
            <w:div w:id="596182566">
              <w:marLeft w:val="0"/>
              <w:marRight w:val="0"/>
              <w:marTop w:val="240"/>
              <w:marBottom w:val="0"/>
              <w:divBdr>
                <w:top w:val="none" w:sz="0" w:space="0" w:color="auto"/>
                <w:left w:val="none" w:sz="0" w:space="0" w:color="auto"/>
                <w:bottom w:val="none" w:sz="0" w:space="0" w:color="auto"/>
                <w:right w:val="none" w:sz="0" w:space="0" w:color="auto"/>
              </w:divBdr>
              <w:divsChild>
                <w:div w:id="1729108276">
                  <w:blockQuote w:val="1"/>
                  <w:marLeft w:val="0"/>
                  <w:marRight w:val="0"/>
                  <w:marTop w:val="480"/>
                  <w:marBottom w:val="480"/>
                  <w:divBdr>
                    <w:top w:val="none" w:sz="0" w:space="0" w:color="auto"/>
                    <w:left w:val="single" w:sz="18" w:space="31" w:color="4064A8"/>
                    <w:bottom w:val="none" w:sz="0" w:space="0" w:color="auto"/>
                    <w:right w:val="none" w:sz="0" w:space="0" w:color="auto"/>
                  </w:divBdr>
                </w:div>
                <w:div w:id="1692101363">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792415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0655848">
      <w:bodyDiv w:val="1"/>
      <w:marLeft w:val="0"/>
      <w:marRight w:val="0"/>
      <w:marTop w:val="0"/>
      <w:marBottom w:val="0"/>
      <w:divBdr>
        <w:top w:val="none" w:sz="0" w:space="0" w:color="auto"/>
        <w:left w:val="none" w:sz="0" w:space="0" w:color="auto"/>
        <w:bottom w:val="none" w:sz="0" w:space="0" w:color="auto"/>
        <w:right w:val="none" w:sz="0" w:space="0" w:color="auto"/>
      </w:divBdr>
      <w:divsChild>
        <w:div w:id="1916209539">
          <w:marLeft w:val="0"/>
          <w:marRight w:val="0"/>
          <w:marTop w:val="0"/>
          <w:marBottom w:val="0"/>
          <w:divBdr>
            <w:top w:val="none" w:sz="0" w:space="0" w:color="auto"/>
            <w:left w:val="none" w:sz="0" w:space="0" w:color="auto"/>
            <w:bottom w:val="none" w:sz="0" w:space="0" w:color="auto"/>
            <w:right w:val="none" w:sz="0" w:space="0" w:color="auto"/>
          </w:divBdr>
        </w:div>
        <w:div w:id="448083470">
          <w:marLeft w:val="0"/>
          <w:marRight w:val="0"/>
          <w:marTop w:val="1800"/>
          <w:marBottom w:val="0"/>
          <w:divBdr>
            <w:top w:val="none" w:sz="0" w:space="0" w:color="auto"/>
            <w:left w:val="none" w:sz="0" w:space="0" w:color="auto"/>
            <w:bottom w:val="none" w:sz="0" w:space="0" w:color="auto"/>
            <w:right w:val="none" w:sz="0" w:space="0" w:color="auto"/>
          </w:divBdr>
          <w:divsChild>
            <w:div w:id="564612620">
              <w:marLeft w:val="0"/>
              <w:marRight w:val="0"/>
              <w:marTop w:val="240"/>
              <w:marBottom w:val="0"/>
              <w:divBdr>
                <w:top w:val="none" w:sz="0" w:space="0" w:color="auto"/>
                <w:left w:val="none" w:sz="0" w:space="0" w:color="auto"/>
                <w:bottom w:val="none" w:sz="0" w:space="0" w:color="auto"/>
                <w:right w:val="none" w:sz="0" w:space="0" w:color="auto"/>
              </w:divBdr>
              <w:divsChild>
                <w:div w:id="296689792">
                  <w:marLeft w:val="0"/>
                  <w:marRight w:val="0"/>
                  <w:marTop w:val="0"/>
                  <w:marBottom w:val="0"/>
                  <w:divBdr>
                    <w:top w:val="none" w:sz="0" w:space="0" w:color="auto"/>
                    <w:left w:val="none" w:sz="0" w:space="0" w:color="auto"/>
                    <w:bottom w:val="none" w:sz="0" w:space="0" w:color="auto"/>
                    <w:right w:val="none" w:sz="0" w:space="0" w:color="auto"/>
                  </w:divBdr>
                  <w:divsChild>
                    <w:div w:id="1559970871">
                      <w:marLeft w:val="0"/>
                      <w:marRight w:val="0"/>
                      <w:marTop w:val="0"/>
                      <w:marBottom w:val="0"/>
                      <w:divBdr>
                        <w:top w:val="none" w:sz="0" w:space="0" w:color="auto"/>
                        <w:left w:val="none" w:sz="0" w:space="0" w:color="auto"/>
                        <w:bottom w:val="none" w:sz="0" w:space="0" w:color="auto"/>
                        <w:right w:val="none" w:sz="0" w:space="0" w:color="auto"/>
                      </w:divBdr>
                    </w:div>
                  </w:divsChild>
                </w:div>
                <w:div w:id="1650673205">
                  <w:marLeft w:val="0"/>
                  <w:marRight w:val="0"/>
                  <w:marTop w:val="0"/>
                  <w:marBottom w:val="0"/>
                  <w:divBdr>
                    <w:top w:val="dashed" w:sz="6" w:space="6" w:color="CACACA"/>
                    <w:left w:val="dashed" w:sz="6" w:space="12" w:color="CACACA"/>
                    <w:bottom w:val="dashed" w:sz="6" w:space="6" w:color="CACACA"/>
                    <w:right w:val="dashed" w:sz="6" w:space="12" w:color="CACACA"/>
                  </w:divBdr>
                </w:div>
                <w:div w:id="26936124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6361364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1891089">
      <w:bodyDiv w:val="1"/>
      <w:marLeft w:val="0"/>
      <w:marRight w:val="0"/>
      <w:marTop w:val="0"/>
      <w:marBottom w:val="0"/>
      <w:divBdr>
        <w:top w:val="none" w:sz="0" w:space="0" w:color="auto"/>
        <w:left w:val="none" w:sz="0" w:space="0" w:color="auto"/>
        <w:bottom w:val="none" w:sz="0" w:space="0" w:color="auto"/>
        <w:right w:val="none" w:sz="0" w:space="0" w:color="auto"/>
      </w:divBdr>
      <w:divsChild>
        <w:div w:id="1360474277">
          <w:marLeft w:val="0"/>
          <w:marRight w:val="0"/>
          <w:marTop w:val="0"/>
          <w:marBottom w:val="0"/>
          <w:divBdr>
            <w:top w:val="none" w:sz="0" w:space="0" w:color="auto"/>
            <w:left w:val="none" w:sz="0" w:space="0" w:color="auto"/>
            <w:bottom w:val="none" w:sz="0" w:space="0" w:color="auto"/>
            <w:right w:val="none" w:sz="0" w:space="0" w:color="auto"/>
          </w:divBdr>
        </w:div>
        <w:div w:id="2103987568">
          <w:marLeft w:val="0"/>
          <w:marRight w:val="0"/>
          <w:marTop w:val="1800"/>
          <w:marBottom w:val="0"/>
          <w:divBdr>
            <w:top w:val="none" w:sz="0" w:space="0" w:color="auto"/>
            <w:left w:val="none" w:sz="0" w:space="0" w:color="auto"/>
            <w:bottom w:val="none" w:sz="0" w:space="0" w:color="auto"/>
            <w:right w:val="none" w:sz="0" w:space="0" w:color="auto"/>
          </w:divBdr>
          <w:divsChild>
            <w:div w:id="716047784">
              <w:marLeft w:val="0"/>
              <w:marRight w:val="0"/>
              <w:marTop w:val="240"/>
              <w:marBottom w:val="0"/>
              <w:divBdr>
                <w:top w:val="none" w:sz="0" w:space="0" w:color="auto"/>
                <w:left w:val="none" w:sz="0" w:space="0" w:color="auto"/>
                <w:bottom w:val="none" w:sz="0" w:space="0" w:color="auto"/>
                <w:right w:val="none" w:sz="0" w:space="0" w:color="auto"/>
              </w:divBdr>
            </w:div>
            <w:div w:id="1455903848">
              <w:marLeft w:val="0"/>
              <w:marRight w:val="0"/>
              <w:marTop w:val="240"/>
              <w:marBottom w:val="0"/>
              <w:divBdr>
                <w:top w:val="none" w:sz="0" w:space="0" w:color="auto"/>
                <w:left w:val="none" w:sz="0" w:space="0" w:color="auto"/>
                <w:bottom w:val="none" w:sz="0" w:space="0" w:color="auto"/>
                <w:right w:val="none" w:sz="0" w:space="0" w:color="auto"/>
              </w:divBdr>
            </w:div>
            <w:div w:id="14818006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4051727">
      <w:bodyDiv w:val="1"/>
      <w:marLeft w:val="0"/>
      <w:marRight w:val="0"/>
      <w:marTop w:val="0"/>
      <w:marBottom w:val="0"/>
      <w:divBdr>
        <w:top w:val="none" w:sz="0" w:space="0" w:color="auto"/>
        <w:left w:val="none" w:sz="0" w:space="0" w:color="auto"/>
        <w:bottom w:val="none" w:sz="0" w:space="0" w:color="auto"/>
        <w:right w:val="none" w:sz="0" w:space="0" w:color="auto"/>
      </w:divBdr>
      <w:divsChild>
        <w:div w:id="842932806">
          <w:marLeft w:val="0"/>
          <w:marRight w:val="0"/>
          <w:marTop w:val="0"/>
          <w:marBottom w:val="0"/>
          <w:divBdr>
            <w:top w:val="none" w:sz="0" w:space="0" w:color="auto"/>
            <w:left w:val="none" w:sz="0" w:space="0" w:color="auto"/>
            <w:bottom w:val="none" w:sz="0" w:space="0" w:color="auto"/>
            <w:right w:val="none" w:sz="0" w:space="0" w:color="auto"/>
          </w:divBdr>
        </w:div>
        <w:div w:id="958296081">
          <w:marLeft w:val="0"/>
          <w:marRight w:val="0"/>
          <w:marTop w:val="1800"/>
          <w:marBottom w:val="0"/>
          <w:divBdr>
            <w:top w:val="none" w:sz="0" w:space="0" w:color="auto"/>
            <w:left w:val="none" w:sz="0" w:space="0" w:color="auto"/>
            <w:bottom w:val="none" w:sz="0" w:space="0" w:color="auto"/>
            <w:right w:val="none" w:sz="0" w:space="0" w:color="auto"/>
          </w:divBdr>
          <w:divsChild>
            <w:div w:id="178544647">
              <w:marLeft w:val="0"/>
              <w:marRight w:val="0"/>
              <w:marTop w:val="240"/>
              <w:marBottom w:val="0"/>
              <w:divBdr>
                <w:top w:val="none" w:sz="0" w:space="0" w:color="auto"/>
                <w:left w:val="none" w:sz="0" w:space="0" w:color="auto"/>
                <w:bottom w:val="none" w:sz="0" w:space="0" w:color="auto"/>
                <w:right w:val="none" w:sz="0" w:space="0" w:color="auto"/>
              </w:divBdr>
              <w:divsChild>
                <w:div w:id="1786774879">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5668461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9722845">
      <w:bodyDiv w:val="1"/>
      <w:marLeft w:val="0"/>
      <w:marRight w:val="0"/>
      <w:marTop w:val="0"/>
      <w:marBottom w:val="0"/>
      <w:divBdr>
        <w:top w:val="none" w:sz="0" w:space="0" w:color="auto"/>
        <w:left w:val="none" w:sz="0" w:space="0" w:color="auto"/>
        <w:bottom w:val="none" w:sz="0" w:space="0" w:color="auto"/>
        <w:right w:val="none" w:sz="0" w:space="0" w:color="auto"/>
      </w:divBdr>
      <w:divsChild>
        <w:div w:id="1871412909">
          <w:marLeft w:val="0"/>
          <w:marRight w:val="0"/>
          <w:marTop w:val="0"/>
          <w:marBottom w:val="0"/>
          <w:divBdr>
            <w:top w:val="none" w:sz="0" w:space="0" w:color="auto"/>
            <w:left w:val="none" w:sz="0" w:space="0" w:color="auto"/>
            <w:bottom w:val="none" w:sz="0" w:space="0" w:color="auto"/>
            <w:right w:val="none" w:sz="0" w:space="0" w:color="auto"/>
          </w:divBdr>
        </w:div>
        <w:div w:id="1219239917">
          <w:marLeft w:val="0"/>
          <w:marRight w:val="0"/>
          <w:marTop w:val="1800"/>
          <w:marBottom w:val="0"/>
          <w:divBdr>
            <w:top w:val="none" w:sz="0" w:space="0" w:color="auto"/>
            <w:left w:val="none" w:sz="0" w:space="0" w:color="auto"/>
            <w:bottom w:val="none" w:sz="0" w:space="0" w:color="auto"/>
            <w:right w:val="none" w:sz="0" w:space="0" w:color="auto"/>
          </w:divBdr>
          <w:divsChild>
            <w:div w:id="1546528070">
              <w:marLeft w:val="0"/>
              <w:marRight w:val="0"/>
              <w:marTop w:val="240"/>
              <w:marBottom w:val="0"/>
              <w:divBdr>
                <w:top w:val="none" w:sz="0" w:space="0" w:color="auto"/>
                <w:left w:val="none" w:sz="0" w:space="0" w:color="auto"/>
                <w:bottom w:val="none" w:sz="0" w:space="0" w:color="auto"/>
                <w:right w:val="none" w:sz="0" w:space="0" w:color="auto"/>
              </w:divBdr>
              <w:divsChild>
                <w:div w:id="876353820">
                  <w:marLeft w:val="0"/>
                  <w:marRight w:val="0"/>
                  <w:marTop w:val="0"/>
                  <w:marBottom w:val="0"/>
                  <w:divBdr>
                    <w:top w:val="none" w:sz="0" w:space="0" w:color="auto"/>
                    <w:left w:val="none" w:sz="0" w:space="0" w:color="auto"/>
                    <w:bottom w:val="none" w:sz="0" w:space="0" w:color="auto"/>
                    <w:right w:val="none" w:sz="0" w:space="0" w:color="auto"/>
                  </w:divBdr>
                  <w:divsChild>
                    <w:div w:id="42565038">
                      <w:marLeft w:val="0"/>
                      <w:marRight w:val="0"/>
                      <w:marTop w:val="0"/>
                      <w:marBottom w:val="0"/>
                      <w:divBdr>
                        <w:top w:val="none" w:sz="0" w:space="0" w:color="auto"/>
                        <w:left w:val="none" w:sz="0" w:space="0" w:color="auto"/>
                        <w:bottom w:val="none" w:sz="0" w:space="0" w:color="auto"/>
                        <w:right w:val="none" w:sz="0" w:space="0" w:color="auto"/>
                      </w:divBdr>
                    </w:div>
                  </w:divsChild>
                </w:div>
                <w:div w:id="1550874598">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596017133">
              <w:marLeft w:val="0"/>
              <w:marRight w:val="0"/>
              <w:marTop w:val="240"/>
              <w:marBottom w:val="0"/>
              <w:divBdr>
                <w:top w:val="none" w:sz="0" w:space="0" w:color="auto"/>
                <w:left w:val="none" w:sz="0" w:space="0" w:color="auto"/>
                <w:bottom w:val="none" w:sz="0" w:space="0" w:color="auto"/>
                <w:right w:val="none" w:sz="0" w:space="0" w:color="auto"/>
              </w:divBdr>
            </w:div>
            <w:div w:id="142121402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626159445">
      <w:bodyDiv w:val="1"/>
      <w:marLeft w:val="0"/>
      <w:marRight w:val="0"/>
      <w:marTop w:val="0"/>
      <w:marBottom w:val="0"/>
      <w:divBdr>
        <w:top w:val="none" w:sz="0" w:space="0" w:color="auto"/>
        <w:left w:val="none" w:sz="0" w:space="0" w:color="auto"/>
        <w:bottom w:val="none" w:sz="0" w:space="0" w:color="auto"/>
        <w:right w:val="none" w:sz="0" w:space="0" w:color="auto"/>
      </w:divBdr>
    </w:div>
    <w:div w:id="1635990214">
      <w:bodyDiv w:val="1"/>
      <w:marLeft w:val="0"/>
      <w:marRight w:val="0"/>
      <w:marTop w:val="0"/>
      <w:marBottom w:val="0"/>
      <w:divBdr>
        <w:top w:val="none" w:sz="0" w:space="0" w:color="auto"/>
        <w:left w:val="none" w:sz="0" w:space="0" w:color="auto"/>
        <w:bottom w:val="none" w:sz="0" w:space="0" w:color="auto"/>
        <w:right w:val="none" w:sz="0" w:space="0" w:color="auto"/>
      </w:divBdr>
      <w:divsChild>
        <w:div w:id="1704016632">
          <w:marLeft w:val="0"/>
          <w:marRight w:val="0"/>
          <w:marTop w:val="0"/>
          <w:marBottom w:val="0"/>
          <w:divBdr>
            <w:top w:val="none" w:sz="0" w:space="0" w:color="auto"/>
            <w:left w:val="none" w:sz="0" w:space="0" w:color="auto"/>
            <w:bottom w:val="none" w:sz="0" w:space="0" w:color="auto"/>
            <w:right w:val="none" w:sz="0" w:space="0" w:color="auto"/>
          </w:divBdr>
        </w:div>
        <w:div w:id="1221749560">
          <w:marLeft w:val="0"/>
          <w:marRight w:val="0"/>
          <w:marTop w:val="240"/>
          <w:marBottom w:val="0"/>
          <w:divBdr>
            <w:top w:val="none" w:sz="0" w:space="0" w:color="auto"/>
            <w:left w:val="none" w:sz="0" w:space="0" w:color="auto"/>
            <w:bottom w:val="none" w:sz="0" w:space="0" w:color="auto"/>
            <w:right w:val="none" w:sz="0" w:space="0" w:color="auto"/>
          </w:divBdr>
          <w:divsChild>
            <w:div w:id="1696232838">
              <w:marLeft w:val="0"/>
              <w:marRight w:val="0"/>
              <w:marTop w:val="240"/>
              <w:marBottom w:val="0"/>
              <w:divBdr>
                <w:top w:val="none" w:sz="0" w:space="0" w:color="auto"/>
                <w:left w:val="none" w:sz="0" w:space="0" w:color="auto"/>
                <w:bottom w:val="none" w:sz="0" w:space="0" w:color="auto"/>
                <w:right w:val="none" w:sz="0" w:space="0" w:color="auto"/>
              </w:divBdr>
            </w:div>
            <w:div w:id="9230281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49555919">
      <w:bodyDiv w:val="1"/>
      <w:marLeft w:val="0"/>
      <w:marRight w:val="0"/>
      <w:marTop w:val="0"/>
      <w:marBottom w:val="0"/>
      <w:divBdr>
        <w:top w:val="none" w:sz="0" w:space="0" w:color="auto"/>
        <w:left w:val="none" w:sz="0" w:space="0" w:color="auto"/>
        <w:bottom w:val="none" w:sz="0" w:space="0" w:color="auto"/>
        <w:right w:val="none" w:sz="0" w:space="0" w:color="auto"/>
      </w:divBdr>
      <w:divsChild>
        <w:div w:id="1348169252">
          <w:marLeft w:val="0"/>
          <w:marRight w:val="0"/>
          <w:marTop w:val="0"/>
          <w:marBottom w:val="0"/>
          <w:divBdr>
            <w:top w:val="none" w:sz="0" w:space="0" w:color="auto"/>
            <w:left w:val="none" w:sz="0" w:space="0" w:color="auto"/>
            <w:bottom w:val="none" w:sz="0" w:space="0" w:color="auto"/>
            <w:right w:val="none" w:sz="0" w:space="0" w:color="auto"/>
          </w:divBdr>
        </w:div>
        <w:div w:id="1392116145">
          <w:marLeft w:val="0"/>
          <w:marRight w:val="0"/>
          <w:marTop w:val="1800"/>
          <w:marBottom w:val="0"/>
          <w:divBdr>
            <w:top w:val="none" w:sz="0" w:space="0" w:color="auto"/>
            <w:left w:val="none" w:sz="0" w:space="0" w:color="auto"/>
            <w:bottom w:val="none" w:sz="0" w:space="0" w:color="auto"/>
            <w:right w:val="none" w:sz="0" w:space="0" w:color="auto"/>
          </w:divBdr>
          <w:divsChild>
            <w:div w:id="1115520487">
              <w:marLeft w:val="0"/>
              <w:marRight w:val="0"/>
              <w:marTop w:val="240"/>
              <w:marBottom w:val="0"/>
              <w:divBdr>
                <w:top w:val="none" w:sz="0" w:space="0" w:color="auto"/>
                <w:left w:val="none" w:sz="0" w:space="0" w:color="auto"/>
                <w:bottom w:val="none" w:sz="0" w:space="0" w:color="auto"/>
                <w:right w:val="none" w:sz="0" w:space="0" w:color="auto"/>
              </w:divBdr>
              <w:divsChild>
                <w:div w:id="1940680507">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831872759">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660689513">
      <w:bodyDiv w:val="1"/>
      <w:marLeft w:val="0"/>
      <w:marRight w:val="0"/>
      <w:marTop w:val="0"/>
      <w:marBottom w:val="0"/>
      <w:divBdr>
        <w:top w:val="none" w:sz="0" w:space="0" w:color="auto"/>
        <w:left w:val="none" w:sz="0" w:space="0" w:color="auto"/>
        <w:bottom w:val="none" w:sz="0" w:space="0" w:color="auto"/>
        <w:right w:val="none" w:sz="0" w:space="0" w:color="auto"/>
      </w:divBdr>
      <w:divsChild>
        <w:div w:id="201091582">
          <w:marLeft w:val="0"/>
          <w:marRight w:val="0"/>
          <w:marTop w:val="0"/>
          <w:marBottom w:val="0"/>
          <w:divBdr>
            <w:top w:val="none" w:sz="0" w:space="0" w:color="auto"/>
            <w:left w:val="none" w:sz="0" w:space="0" w:color="auto"/>
            <w:bottom w:val="none" w:sz="0" w:space="0" w:color="auto"/>
            <w:right w:val="none" w:sz="0" w:space="0" w:color="auto"/>
          </w:divBdr>
        </w:div>
        <w:div w:id="519397889">
          <w:marLeft w:val="0"/>
          <w:marRight w:val="0"/>
          <w:marTop w:val="1800"/>
          <w:marBottom w:val="0"/>
          <w:divBdr>
            <w:top w:val="none" w:sz="0" w:space="0" w:color="auto"/>
            <w:left w:val="none" w:sz="0" w:space="0" w:color="auto"/>
            <w:bottom w:val="none" w:sz="0" w:space="0" w:color="auto"/>
            <w:right w:val="none" w:sz="0" w:space="0" w:color="auto"/>
          </w:divBdr>
          <w:divsChild>
            <w:div w:id="1640261378">
              <w:marLeft w:val="0"/>
              <w:marRight w:val="0"/>
              <w:marTop w:val="240"/>
              <w:marBottom w:val="0"/>
              <w:divBdr>
                <w:top w:val="none" w:sz="0" w:space="0" w:color="auto"/>
                <w:left w:val="none" w:sz="0" w:space="0" w:color="auto"/>
                <w:bottom w:val="none" w:sz="0" w:space="0" w:color="auto"/>
                <w:right w:val="none" w:sz="0" w:space="0" w:color="auto"/>
              </w:divBdr>
            </w:div>
            <w:div w:id="20068566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4578342">
      <w:bodyDiv w:val="1"/>
      <w:marLeft w:val="0"/>
      <w:marRight w:val="0"/>
      <w:marTop w:val="0"/>
      <w:marBottom w:val="0"/>
      <w:divBdr>
        <w:top w:val="none" w:sz="0" w:space="0" w:color="auto"/>
        <w:left w:val="none" w:sz="0" w:space="0" w:color="auto"/>
        <w:bottom w:val="none" w:sz="0" w:space="0" w:color="auto"/>
        <w:right w:val="none" w:sz="0" w:space="0" w:color="auto"/>
      </w:divBdr>
      <w:divsChild>
        <w:div w:id="264195312">
          <w:marLeft w:val="0"/>
          <w:marRight w:val="0"/>
          <w:marTop w:val="0"/>
          <w:marBottom w:val="0"/>
          <w:divBdr>
            <w:top w:val="none" w:sz="0" w:space="0" w:color="auto"/>
            <w:left w:val="none" w:sz="0" w:space="0" w:color="auto"/>
            <w:bottom w:val="none" w:sz="0" w:space="0" w:color="auto"/>
            <w:right w:val="none" w:sz="0" w:space="0" w:color="auto"/>
          </w:divBdr>
        </w:div>
        <w:div w:id="824274023">
          <w:marLeft w:val="0"/>
          <w:marRight w:val="0"/>
          <w:marTop w:val="1800"/>
          <w:marBottom w:val="0"/>
          <w:divBdr>
            <w:top w:val="none" w:sz="0" w:space="0" w:color="auto"/>
            <w:left w:val="none" w:sz="0" w:space="0" w:color="auto"/>
            <w:bottom w:val="none" w:sz="0" w:space="0" w:color="auto"/>
            <w:right w:val="none" w:sz="0" w:space="0" w:color="auto"/>
          </w:divBdr>
          <w:divsChild>
            <w:div w:id="656882195">
              <w:marLeft w:val="0"/>
              <w:marRight w:val="0"/>
              <w:marTop w:val="240"/>
              <w:marBottom w:val="0"/>
              <w:divBdr>
                <w:top w:val="none" w:sz="0" w:space="0" w:color="auto"/>
                <w:left w:val="none" w:sz="0" w:space="0" w:color="auto"/>
                <w:bottom w:val="none" w:sz="0" w:space="0" w:color="auto"/>
                <w:right w:val="none" w:sz="0" w:space="0" w:color="auto"/>
              </w:divBdr>
              <w:divsChild>
                <w:div w:id="191849186">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 w:id="17627940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5545876">
      <w:bodyDiv w:val="1"/>
      <w:marLeft w:val="0"/>
      <w:marRight w:val="0"/>
      <w:marTop w:val="0"/>
      <w:marBottom w:val="0"/>
      <w:divBdr>
        <w:top w:val="none" w:sz="0" w:space="0" w:color="auto"/>
        <w:left w:val="none" w:sz="0" w:space="0" w:color="auto"/>
        <w:bottom w:val="none" w:sz="0" w:space="0" w:color="auto"/>
        <w:right w:val="none" w:sz="0" w:space="0" w:color="auto"/>
      </w:divBdr>
      <w:divsChild>
        <w:div w:id="623930487">
          <w:marLeft w:val="0"/>
          <w:marRight w:val="0"/>
          <w:marTop w:val="0"/>
          <w:marBottom w:val="0"/>
          <w:divBdr>
            <w:top w:val="none" w:sz="0" w:space="0" w:color="auto"/>
            <w:left w:val="none" w:sz="0" w:space="0" w:color="auto"/>
            <w:bottom w:val="none" w:sz="0" w:space="0" w:color="auto"/>
            <w:right w:val="none" w:sz="0" w:space="0" w:color="auto"/>
          </w:divBdr>
        </w:div>
        <w:div w:id="1472088468">
          <w:marLeft w:val="0"/>
          <w:marRight w:val="0"/>
          <w:marTop w:val="1800"/>
          <w:marBottom w:val="0"/>
          <w:divBdr>
            <w:top w:val="none" w:sz="0" w:space="0" w:color="auto"/>
            <w:left w:val="none" w:sz="0" w:space="0" w:color="auto"/>
            <w:bottom w:val="none" w:sz="0" w:space="0" w:color="auto"/>
            <w:right w:val="none" w:sz="0" w:space="0" w:color="auto"/>
          </w:divBdr>
          <w:divsChild>
            <w:div w:id="12584435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5011825">
      <w:bodyDiv w:val="1"/>
      <w:marLeft w:val="0"/>
      <w:marRight w:val="0"/>
      <w:marTop w:val="0"/>
      <w:marBottom w:val="0"/>
      <w:divBdr>
        <w:top w:val="none" w:sz="0" w:space="0" w:color="auto"/>
        <w:left w:val="none" w:sz="0" w:space="0" w:color="auto"/>
        <w:bottom w:val="none" w:sz="0" w:space="0" w:color="auto"/>
        <w:right w:val="none" w:sz="0" w:space="0" w:color="auto"/>
      </w:divBdr>
      <w:divsChild>
        <w:div w:id="1108355736">
          <w:marLeft w:val="0"/>
          <w:marRight w:val="0"/>
          <w:marTop w:val="0"/>
          <w:marBottom w:val="480"/>
          <w:divBdr>
            <w:top w:val="none" w:sz="0" w:space="0" w:color="auto"/>
            <w:left w:val="none" w:sz="0" w:space="0" w:color="auto"/>
            <w:bottom w:val="single" w:sz="8" w:space="0" w:color="333333"/>
            <w:right w:val="none" w:sz="0" w:space="0" w:color="auto"/>
          </w:divBdr>
          <w:divsChild>
            <w:div w:id="1059552380">
              <w:marLeft w:val="0"/>
              <w:marRight w:val="0"/>
              <w:marTop w:val="120"/>
              <w:marBottom w:val="0"/>
              <w:divBdr>
                <w:top w:val="none" w:sz="0" w:space="0" w:color="auto"/>
                <w:left w:val="none" w:sz="0" w:space="0" w:color="auto"/>
                <w:bottom w:val="none" w:sz="0" w:space="0" w:color="auto"/>
                <w:right w:val="none" w:sz="0" w:space="0" w:color="auto"/>
              </w:divBdr>
            </w:div>
          </w:divsChild>
        </w:div>
        <w:div w:id="2014801577">
          <w:marLeft w:val="0"/>
          <w:marRight w:val="0"/>
          <w:marTop w:val="1800"/>
          <w:marBottom w:val="0"/>
          <w:divBdr>
            <w:top w:val="none" w:sz="0" w:space="0" w:color="auto"/>
            <w:left w:val="none" w:sz="0" w:space="0" w:color="auto"/>
            <w:bottom w:val="none" w:sz="0" w:space="0" w:color="auto"/>
            <w:right w:val="none" w:sz="0" w:space="0" w:color="auto"/>
          </w:divBdr>
          <w:divsChild>
            <w:div w:id="549728904">
              <w:marLeft w:val="0"/>
              <w:marRight w:val="0"/>
              <w:marTop w:val="240"/>
              <w:marBottom w:val="0"/>
              <w:divBdr>
                <w:top w:val="none" w:sz="0" w:space="0" w:color="auto"/>
                <w:left w:val="none" w:sz="0" w:space="0" w:color="auto"/>
                <w:bottom w:val="none" w:sz="0" w:space="0" w:color="auto"/>
                <w:right w:val="none" w:sz="0" w:space="0" w:color="auto"/>
              </w:divBdr>
              <w:divsChild>
                <w:div w:id="1381859058">
                  <w:marLeft w:val="0"/>
                  <w:marRight w:val="0"/>
                  <w:marTop w:val="0"/>
                  <w:marBottom w:val="0"/>
                  <w:divBdr>
                    <w:top w:val="none" w:sz="0" w:space="0" w:color="auto"/>
                    <w:left w:val="none" w:sz="0" w:space="0" w:color="auto"/>
                    <w:bottom w:val="none" w:sz="0" w:space="0" w:color="auto"/>
                    <w:right w:val="none" w:sz="0" w:space="0" w:color="auto"/>
                  </w:divBdr>
                  <w:divsChild>
                    <w:div w:id="766537945">
                      <w:marLeft w:val="0"/>
                      <w:marRight w:val="0"/>
                      <w:marTop w:val="45"/>
                      <w:marBottom w:val="0"/>
                      <w:divBdr>
                        <w:top w:val="none" w:sz="0" w:space="0" w:color="auto"/>
                        <w:left w:val="none" w:sz="0" w:space="0" w:color="auto"/>
                        <w:bottom w:val="none" w:sz="0" w:space="0" w:color="auto"/>
                        <w:right w:val="none" w:sz="0" w:space="0" w:color="auto"/>
                      </w:divBdr>
                    </w:div>
                  </w:divsChild>
                </w:div>
                <w:div w:id="337314570">
                  <w:marLeft w:val="0"/>
                  <w:marRight w:val="0"/>
                  <w:marTop w:val="0"/>
                  <w:marBottom w:val="0"/>
                  <w:divBdr>
                    <w:top w:val="dashed" w:sz="8" w:space="6" w:color="CACACA"/>
                    <w:left w:val="dashed" w:sz="8" w:space="12" w:color="CACACA"/>
                    <w:bottom w:val="dashed" w:sz="8" w:space="6" w:color="CACACA"/>
                    <w:right w:val="dashed" w:sz="8" w:space="12" w:color="CACACA"/>
                  </w:divBdr>
                </w:div>
              </w:divsChild>
            </w:div>
            <w:div w:id="882521899">
              <w:marLeft w:val="0"/>
              <w:marRight w:val="0"/>
              <w:marTop w:val="720"/>
              <w:marBottom w:val="720"/>
              <w:divBdr>
                <w:top w:val="single" w:sz="8" w:space="12" w:color="E4E4E4"/>
                <w:left w:val="none" w:sz="0" w:space="0" w:color="auto"/>
                <w:bottom w:val="single" w:sz="8" w:space="12" w:color="E4E4E4"/>
                <w:right w:val="none" w:sz="0" w:space="0" w:color="auto"/>
              </w:divBdr>
            </w:div>
          </w:divsChild>
        </w:div>
      </w:divsChild>
    </w:div>
    <w:div w:id="1690597596">
      <w:bodyDiv w:val="1"/>
      <w:marLeft w:val="0"/>
      <w:marRight w:val="0"/>
      <w:marTop w:val="0"/>
      <w:marBottom w:val="0"/>
      <w:divBdr>
        <w:top w:val="none" w:sz="0" w:space="0" w:color="auto"/>
        <w:left w:val="none" w:sz="0" w:space="0" w:color="auto"/>
        <w:bottom w:val="none" w:sz="0" w:space="0" w:color="auto"/>
        <w:right w:val="none" w:sz="0" w:space="0" w:color="auto"/>
      </w:divBdr>
      <w:divsChild>
        <w:div w:id="942110168">
          <w:marLeft w:val="0"/>
          <w:marRight w:val="0"/>
          <w:marTop w:val="0"/>
          <w:marBottom w:val="0"/>
          <w:divBdr>
            <w:top w:val="none" w:sz="0" w:space="0" w:color="auto"/>
            <w:left w:val="none" w:sz="0" w:space="0" w:color="auto"/>
            <w:bottom w:val="none" w:sz="0" w:space="0" w:color="auto"/>
            <w:right w:val="none" w:sz="0" w:space="0" w:color="auto"/>
          </w:divBdr>
        </w:div>
        <w:div w:id="660231697">
          <w:marLeft w:val="0"/>
          <w:marRight w:val="0"/>
          <w:marTop w:val="1800"/>
          <w:marBottom w:val="0"/>
          <w:divBdr>
            <w:top w:val="none" w:sz="0" w:space="0" w:color="auto"/>
            <w:left w:val="none" w:sz="0" w:space="0" w:color="auto"/>
            <w:bottom w:val="none" w:sz="0" w:space="0" w:color="auto"/>
            <w:right w:val="none" w:sz="0" w:space="0" w:color="auto"/>
          </w:divBdr>
          <w:divsChild>
            <w:div w:id="518202004">
              <w:marLeft w:val="0"/>
              <w:marRight w:val="0"/>
              <w:marTop w:val="240"/>
              <w:marBottom w:val="0"/>
              <w:divBdr>
                <w:top w:val="none" w:sz="0" w:space="0" w:color="auto"/>
                <w:left w:val="none" w:sz="0" w:space="0" w:color="auto"/>
                <w:bottom w:val="none" w:sz="0" w:space="0" w:color="auto"/>
                <w:right w:val="none" w:sz="0" w:space="0" w:color="auto"/>
              </w:divBdr>
              <w:divsChild>
                <w:div w:id="1157263386">
                  <w:marLeft w:val="0"/>
                  <w:marRight w:val="0"/>
                  <w:marTop w:val="0"/>
                  <w:marBottom w:val="0"/>
                  <w:divBdr>
                    <w:top w:val="none" w:sz="0" w:space="0" w:color="auto"/>
                    <w:left w:val="none" w:sz="0" w:space="0" w:color="auto"/>
                    <w:bottom w:val="none" w:sz="0" w:space="0" w:color="auto"/>
                    <w:right w:val="none" w:sz="0" w:space="0" w:color="auto"/>
                  </w:divBdr>
                  <w:divsChild>
                    <w:div w:id="1583679200">
                      <w:marLeft w:val="0"/>
                      <w:marRight w:val="0"/>
                      <w:marTop w:val="0"/>
                      <w:marBottom w:val="0"/>
                      <w:divBdr>
                        <w:top w:val="none" w:sz="0" w:space="0" w:color="auto"/>
                        <w:left w:val="none" w:sz="0" w:space="0" w:color="auto"/>
                        <w:bottom w:val="none" w:sz="0" w:space="0" w:color="auto"/>
                        <w:right w:val="none" w:sz="0" w:space="0" w:color="auto"/>
                      </w:divBdr>
                    </w:div>
                  </w:divsChild>
                </w:div>
                <w:div w:id="131972814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694456381">
      <w:bodyDiv w:val="1"/>
      <w:marLeft w:val="0"/>
      <w:marRight w:val="0"/>
      <w:marTop w:val="0"/>
      <w:marBottom w:val="0"/>
      <w:divBdr>
        <w:top w:val="none" w:sz="0" w:space="0" w:color="auto"/>
        <w:left w:val="none" w:sz="0" w:space="0" w:color="auto"/>
        <w:bottom w:val="none" w:sz="0" w:space="0" w:color="auto"/>
        <w:right w:val="none" w:sz="0" w:space="0" w:color="auto"/>
      </w:divBdr>
      <w:divsChild>
        <w:div w:id="8140256">
          <w:marLeft w:val="0"/>
          <w:marRight w:val="120"/>
          <w:marTop w:val="0"/>
          <w:marBottom w:val="0"/>
          <w:divBdr>
            <w:top w:val="none" w:sz="0" w:space="0" w:color="auto"/>
            <w:left w:val="none" w:sz="0" w:space="0" w:color="auto"/>
            <w:bottom w:val="none" w:sz="0" w:space="0" w:color="auto"/>
            <w:right w:val="none" w:sz="0" w:space="0" w:color="auto"/>
          </w:divBdr>
        </w:div>
      </w:divsChild>
    </w:div>
    <w:div w:id="1704788320">
      <w:bodyDiv w:val="1"/>
      <w:marLeft w:val="0"/>
      <w:marRight w:val="0"/>
      <w:marTop w:val="0"/>
      <w:marBottom w:val="0"/>
      <w:divBdr>
        <w:top w:val="none" w:sz="0" w:space="0" w:color="auto"/>
        <w:left w:val="none" w:sz="0" w:space="0" w:color="auto"/>
        <w:bottom w:val="none" w:sz="0" w:space="0" w:color="auto"/>
        <w:right w:val="none" w:sz="0" w:space="0" w:color="auto"/>
      </w:divBdr>
      <w:divsChild>
        <w:div w:id="1365443019">
          <w:marLeft w:val="0"/>
          <w:marRight w:val="0"/>
          <w:marTop w:val="0"/>
          <w:marBottom w:val="0"/>
          <w:divBdr>
            <w:top w:val="none" w:sz="0" w:space="0" w:color="auto"/>
            <w:left w:val="none" w:sz="0" w:space="0" w:color="auto"/>
            <w:bottom w:val="none" w:sz="0" w:space="0" w:color="auto"/>
            <w:right w:val="none" w:sz="0" w:space="0" w:color="auto"/>
          </w:divBdr>
        </w:div>
        <w:div w:id="747774047">
          <w:marLeft w:val="0"/>
          <w:marRight w:val="0"/>
          <w:marTop w:val="1800"/>
          <w:marBottom w:val="0"/>
          <w:divBdr>
            <w:top w:val="none" w:sz="0" w:space="0" w:color="auto"/>
            <w:left w:val="none" w:sz="0" w:space="0" w:color="auto"/>
            <w:bottom w:val="none" w:sz="0" w:space="0" w:color="auto"/>
            <w:right w:val="none" w:sz="0" w:space="0" w:color="auto"/>
          </w:divBdr>
          <w:divsChild>
            <w:div w:id="1299796444">
              <w:marLeft w:val="0"/>
              <w:marRight w:val="0"/>
              <w:marTop w:val="240"/>
              <w:marBottom w:val="0"/>
              <w:divBdr>
                <w:top w:val="none" w:sz="0" w:space="0" w:color="auto"/>
                <w:left w:val="none" w:sz="0" w:space="0" w:color="auto"/>
                <w:bottom w:val="none" w:sz="0" w:space="0" w:color="auto"/>
                <w:right w:val="none" w:sz="0" w:space="0" w:color="auto"/>
              </w:divBdr>
            </w:div>
            <w:div w:id="10951342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2290717">
      <w:bodyDiv w:val="1"/>
      <w:marLeft w:val="0"/>
      <w:marRight w:val="0"/>
      <w:marTop w:val="0"/>
      <w:marBottom w:val="0"/>
      <w:divBdr>
        <w:top w:val="none" w:sz="0" w:space="0" w:color="auto"/>
        <w:left w:val="none" w:sz="0" w:space="0" w:color="auto"/>
        <w:bottom w:val="none" w:sz="0" w:space="0" w:color="auto"/>
        <w:right w:val="none" w:sz="0" w:space="0" w:color="auto"/>
      </w:divBdr>
      <w:divsChild>
        <w:div w:id="1795177417">
          <w:marLeft w:val="0"/>
          <w:marRight w:val="0"/>
          <w:marTop w:val="0"/>
          <w:marBottom w:val="0"/>
          <w:divBdr>
            <w:top w:val="none" w:sz="0" w:space="0" w:color="auto"/>
            <w:left w:val="none" w:sz="0" w:space="0" w:color="auto"/>
            <w:bottom w:val="none" w:sz="0" w:space="0" w:color="auto"/>
            <w:right w:val="none" w:sz="0" w:space="0" w:color="auto"/>
          </w:divBdr>
        </w:div>
        <w:div w:id="1511136110">
          <w:marLeft w:val="0"/>
          <w:marRight w:val="0"/>
          <w:marTop w:val="1800"/>
          <w:marBottom w:val="0"/>
          <w:divBdr>
            <w:top w:val="none" w:sz="0" w:space="0" w:color="auto"/>
            <w:left w:val="none" w:sz="0" w:space="0" w:color="auto"/>
            <w:bottom w:val="none" w:sz="0" w:space="0" w:color="auto"/>
            <w:right w:val="none" w:sz="0" w:space="0" w:color="auto"/>
          </w:divBdr>
          <w:divsChild>
            <w:div w:id="800728612">
              <w:marLeft w:val="0"/>
              <w:marRight w:val="0"/>
              <w:marTop w:val="240"/>
              <w:marBottom w:val="0"/>
              <w:divBdr>
                <w:top w:val="none" w:sz="0" w:space="0" w:color="auto"/>
                <w:left w:val="none" w:sz="0" w:space="0" w:color="auto"/>
                <w:bottom w:val="none" w:sz="0" w:space="0" w:color="auto"/>
                <w:right w:val="none" w:sz="0" w:space="0" w:color="auto"/>
              </w:divBdr>
            </w:div>
            <w:div w:id="3944028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6318624">
      <w:bodyDiv w:val="1"/>
      <w:marLeft w:val="0"/>
      <w:marRight w:val="0"/>
      <w:marTop w:val="0"/>
      <w:marBottom w:val="0"/>
      <w:divBdr>
        <w:top w:val="none" w:sz="0" w:space="0" w:color="auto"/>
        <w:left w:val="none" w:sz="0" w:space="0" w:color="auto"/>
        <w:bottom w:val="none" w:sz="0" w:space="0" w:color="auto"/>
        <w:right w:val="none" w:sz="0" w:space="0" w:color="auto"/>
      </w:divBdr>
      <w:divsChild>
        <w:div w:id="44764024">
          <w:marLeft w:val="0"/>
          <w:marRight w:val="0"/>
          <w:marTop w:val="0"/>
          <w:marBottom w:val="0"/>
          <w:divBdr>
            <w:top w:val="none" w:sz="0" w:space="0" w:color="auto"/>
            <w:left w:val="none" w:sz="0" w:space="0" w:color="auto"/>
            <w:bottom w:val="none" w:sz="0" w:space="0" w:color="auto"/>
            <w:right w:val="none" w:sz="0" w:space="0" w:color="auto"/>
          </w:divBdr>
        </w:div>
        <w:div w:id="668022801">
          <w:marLeft w:val="0"/>
          <w:marRight w:val="0"/>
          <w:marTop w:val="240"/>
          <w:marBottom w:val="0"/>
          <w:divBdr>
            <w:top w:val="none" w:sz="0" w:space="0" w:color="auto"/>
            <w:left w:val="none" w:sz="0" w:space="0" w:color="auto"/>
            <w:bottom w:val="none" w:sz="0" w:space="0" w:color="auto"/>
            <w:right w:val="none" w:sz="0" w:space="0" w:color="auto"/>
          </w:divBdr>
          <w:divsChild>
            <w:div w:id="505444642">
              <w:marLeft w:val="0"/>
              <w:marRight w:val="0"/>
              <w:marTop w:val="240"/>
              <w:marBottom w:val="0"/>
              <w:divBdr>
                <w:top w:val="none" w:sz="0" w:space="0" w:color="auto"/>
                <w:left w:val="none" w:sz="0" w:space="0" w:color="auto"/>
                <w:bottom w:val="none" w:sz="0" w:space="0" w:color="auto"/>
                <w:right w:val="none" w:sz="0" w:space="0" w:color="auto"/>
              </w:divBdr>
              <w:divsChild>
                <w:div w:id="1097023717">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791169057">
      <w:bodyDiv w:val="1"/>
      <w:marLeft w:val="0"/>
      <w:marRight w:val="0"/>
      <w:marTop w:val="0"/>
      <w:marBottom w:val="0"/>
      <w:divBdr>
        <w:top w:val="none" w:sz="0" w:space="0" w:color="auto"/>
        <w:left w:val="none" w:sz="0" w:space="0" w:color="auto"/>
        <w:bottom w:val="none" w:sz="0" w:space="0" w:color="auto"/>
        <w:right w:val="none" w:sz="0" w:space="0" w:color="auto"/>
      </w:divBdr>
      <w:divsChild>
        <w:div w:id="2059012194">
          <w:marLeft w:val="0"/>
          <w:marRight w:val="0"/>
          <w:marTop w:val="0"/>
          <w:marBottom w:val="0"/>
          <w:divBdr>
            <w:top w:val="none" w:sz="0" w:space="0" w:color="auto"/>
            <w:left w:val="none" w:sz="0" w:space="0" w:color="auto"/>
            <w:bottom w:val="none" w:sz="0" w:space="0" w:color="auto"/>
            <w:right w:val="none" w:sz="0" w:space="0" w:color="auto"/>
          </w:divBdr>
        </w:div>
        <w:div w:id="1360358070">
          <w:marLeft w:val="0"/>
          <w:marRight w:val="0"/>
          <w:marTop w:val="1800"/>
          <w:marBottom w:val="0"/>
          <w:divBdr>
            <w:top w:val="none" w:sz="0" w:space="0" w:color="auto"/>
            <w:left w:val="none" w:sz="0" w:space="0" w:color="auto"/>
            <w:bottom w:val="none" w:sz="0" w:space="0" w:color="auto"/>
            <w:right w:val="none" w:sz="0" w:space="0" w:color="auto"/>
          </w:divBdr>
          <w:divsChild>
            <w:div w:id="1482381155">
              <w:marLeft w:val="0"/>
              <w:marRight w:val="0"/>
              <w:marTop w:val="240"/>
              <w:marBottom w:val="0"/>
              <w:divBdr>
                <w:top w:val="none" w:sz="0" w:space="0" w:color="auto"/>
                <w:left w:val="none" w:sz="0" w:space="0" w:color="auto"/>
                <w:bottom w:val="none" w:sz="0" w:space="0" w:color="auto"/>
                <w:right w:val="none" w:sz="0" w:space="0" w:color="auto"/>
              </w:divBdr>
              <w:divsChild>
                <w:div w:id="1447113753">
                  <w:marLeft w:val="0"/>
                  <w:marRight w:val="0"/>
                  <w:marTop w:val="0"/>
                  <w:marBottom w:val="0"/>
                  <w:divBdr>
                    <w:top w:val="none" w:sz="0" w:space="0" w:color="auto"/>
                    <w:left w:val="none" w:sz="0" w:space="0" w:color="auto"/>
                    <w:bottom w:val="none" w:sz="0" w:space="0" w:color="auto"/>
                    <w:right w:val="none" w:sz="0" w:space="0" w:color="auto"/>
                  </w:divBdr>
                  <w:divsChild>
                    <w:div w:id="1533036404">
                      <w:marLeft w:val="0"/>
                      <w:marRight w:val="0"/>
                      <w:marTop w:val="0"/>
                      <w:marBottom w:val="0"/>
                      <w:divBdr>
                        <w:top w:val="none" w:sz="0" w:space="0" w:color="auto"/>
                        <w:left w:val="none" w:sz="0" w:space="0" w:color="auto"/>
                        <w:bottom w:val="none" w:sz="0" w:space="0" w:color="auto"/>
                        <w:right w:val="none" w:sz="0" w:space="0" w:color="auto"/>
                      </w:divBdr>
                    </w:div>
                  </w:divsChild>
                </w:div>
                <w:div w:id="117461064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932622085">
              <w:marLeft w:val="0"/>
              <w:marRight w:val="0"/>
              <w:marTop w:val="240"/>
              <w:marBottom w:val="0"/>
              <w:divBdr>
                <w:top w:val="none" w:sz="0" w:space="0" w:color="auto"/>
                <w:left w:val="none" w:sz="0" w:space="0" w:color="auto"/>
                <w:bottom w:val="none" w:sz="0" w:space="0" w:color="auto"/>
                <w:right w:val="none" w:sz="0" w:space="0" w:color="auto"/>
              </w:divBdr>
            </w:div>
            <w:div w:id="1388603201">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802068321">
      <w:bodyDiv w:val="1"/>
      <w:marLeft w:val="0"/>
      <w:marRight w:val="0"/>
      <w:marTop w:val="0"/>
      <w:marBottom w:val="0"/>
      <w:divBdr>
        <w:top w:val="none" w:sz="0" w:space="0" w:color="auto"/>
        <w:left w:val="none" w:sz="0" w:space="0" w:color="auto"/>
        <w:bottom w:val="none" w:sz="0" w:space="0" w:color="auto"/>
        <w:right w:val="none" w:sz="0" w:space="0" w:color="auto"/>
      </w:divBdr>
      <w:divsChild>
        <w:div w:id="206334124">
          <w:marLeft w:val="0"/>
          <w:marRight w:val="0"/>
          <w:marTop w:val="0"/>
          <w:marBottom w:val="0"/>
          <w:divBdr>
            <w:top w:val="none" w:sz="0" w:space="0" w:color="auto"/>
            <w:left w:val="none" w:sz="0" w:space="0" w:color="auto"/>
            <w:bottom w:val="none" w:sz="0" w:space="0" w:color="auto"/>
            <w:right w:val="none" w:sz="0" w:space="0" w:color="auto"/>
          </w:divBdr>
        </w:div>
        <w:div w:id="1432317085">
          <w:marLeft w:val="0"/>
          <w:marRight w:val="0"/>
          <w:marTop w:val="1800"/>
          <w:marBottom w:val="0"/>
          <w:divBdr>
            <w:top w:val="none" w:sz="0" w:space="0" w:color="auto"/>
            <w:left w:val="none" w:sz="0" w:space="0" w:color="auto"/>
            <w:bottom w:val="none" w:sz="0" w:space="0" w:color="auto"/>
            <w:right w:val="none" w:sz="0" w:space="0" w:color="auto"/>
          </w:divBdr>
          <w:divsChild>
            <w:div w:id="610236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1093916">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7">
          <w:marLeft w:val="0"/>
          <w:marRight w:val="0"/>
          <w:marTop w:val="0"/>
          <w:marBottom w:val="0"/>
          <w:divBdr>
            <w:top w:val="none" w:sz="0" w:space="0" w:color="auto"/>
            <w:left w:val="none" w:sz="0" w:space="0" w:color="auto"/>
            <w:bottom w:val="none" w:sz="0" w:space="0" w:color="auto"/>
            <w:right w:val="none" w:sz="0" w:space="0" w:color="auto"/>
          </w:divBdr>
        </w:div>
        <w:div w:id="18481598">
          <w:marLeft w:val="0"/>
          <w:marRight w:val="0"/>
          <w:marTop w:val="1800"/>
          <w:marBottom w:val="0"/>
          <w:divBdr>
            <w:top w:val="none" w:sz="0" w:space="0" w:color="auto"/>
            <w:left w:val="none" w:sz="0" w:space="0" w:color="auto"/>
            <w:bottom w:val="none" w:sz="0" w:space="0" w:color="auto"/>
            <w:right w:val="none" w:sz="0" w:space="0" w:color="auto"/>
          </w:divBdr>
          <w:divsChild>
            <w:div w:id="1455751255">
              <w:marLeft w:val="0"/>
              <w:marRight w:val="0"/>
              <w:marTop w:val="240"/>
              <w:marBottom w:val="0"/>
              <w:divBdr>
                <w:top w:val="none" w:sz="0" w:space="0" w:color="auto"/>
                <w:left w:val="none" w:sz="0" w:space="0" w:color="auto"/>
                <w:bottom w:val="none" w:sz="0" w:space="0" w:color="auto"/>
                <w:right w:val="none" w:sz="0" w:space="0" w:color="auto"/>
              </w:divBdr>
              <w:divsChild>
                <w:div w:id="1868134403">
                  <w:blockQuote w:val="1"/>
                  <w:marLeft w:val="0"/>
                  <w:marRight w:val="0"/>
                  <w:marTop w:val="480"/>
                  <w:marBottom w:val="480"/>
                  <w:divBdr>
                    <w:top w:val="none" w:sz="0" w:space="0" w:color="auto"/>
                    <w:left w:val="single" w:sz="18" w:space="31" w:color="4064A8"/>
                    <w:bottom w:val="none" w:sz="0" w:space="0" w:color="auto"/>
                    <w:right w:val="none" w:sz="0" w:space="0" w:color="auto"/>
                  </w:divBdr>
                </w:div>
                <w:div w:id="777528098">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sChild>
        </w:div>
      </w:divsChild>
    </w:div>
    <w:div w:id="1823766215">
      <w:bodyDiv w:val="1"/>
      <w:marLeft w:val="0"/>
      <w:marRight w:val="0"/>
      <w:marTop w:val="0"/>
      <w:marBottom w:val="0"/>
      <w:divBdr>
        <w:top w:val="none" w:sz="0" w:space="0" w:color="auto"/>
        <w:left w:val="none" w:sz="0" w:space="0" w:color="auto"/>
        <w:bottom w:val="none" w:sz="0" w:space="0" w:color="auto"/>
        <w:right w:val="none" w:sz="0" w:space="0" w:color="auto"/>
      </w:divBdr>
      <w:divsChild>
        <w:div w:id="726804481">
          <w:marLeft w:val="0"/>
          <w:marRight w:val="0"/>
          <w:marTop w:val="0"/>
          <w:marBottom w:val="480"/>
          <w:divBdr>
            <w:top w:val="none" w:sz="0" w:space="0" w:color="auto"/>
            <w:left w:val="none" w:sz="0" w:space="0" w:color="auto"/>
            <w:bottom w:val="single" w:sz="6" w:space="0" w:color="333333"/>
            <w:right w:val="none" w:sz="0" w:space="0" w:color="auto"/>
          </w:divBdr>
          <w:divsChild>
            <w:div w:id="1638682754">
              <w:marLeft w:val="0"/>
              <w:marRight w:val="0"/>
              <w:marTop w:val="0"/>
              <w:marBottom w:val="0"/>
              <w:divBdr>
                <w:top w:val="none" w:sz="0" w:space="0" w:color="auto"/>
                <w:left w:val="none" w:sz="0" w:space="0" w:color="auto"/>
                <w:bottom w:val="none" w:sz="0" w:space="0" w:color="auto"/>
                <w:right w:val="none" w:sz="0" w:space="0" w:color="auto"/>
              </w:divBdr>
            </w:div>
          </w:divsChild>
        </w:div>
        <w:div w:id="994340177">
          <w:marLeft w:val="0"/>
          <w:marRight w:val="0"/>
          <w:marTop w:val="0"/>
          <w:marBottom w:val="0"/>
          <w:divBdr>
            <w:top w:val="none" w:sz="0" w:space="0" w:color="auto"/>
            <w:left w:val="none" w:sz="0" w:space="0" w:color="auto"/>
            <w:bottom w:val="none" w:sz="0" w:space="0" w:color="auto"/>
            <w:right w:val="none" w:sz="0" w:space="0" w:color="auto"/>
          </w:divBdr>
          <w:divsChild>
            <w:div w:id="2021276594">
              <w:marLeft w:val="0"/>
              <w:marRight w:val="0"/>
              <w:marTop w:val="1800"/>
              <w:marBottom w:val="0"/>
              <w:divBdr>
                <w:top w:val="none" w:sz="0" w:space="0" w:color="auto"/>
                <w:left w:val="none" w:sz="0" w:space="0" w:color="auto"/>
                <w:bottom w:val="none" w:sz="0" w:space="0" w:color="auto"/>
                <w:right w:val="none" w:sz="0" w:space="0" w:color="auto"/>
              </w:divBdr>
              <w:divsChild>
                <w:div w:id="1581329814">
                  <w:marLeft w:val="0"/>
                  <w:marRight w:val="0"/>
                  <w:marTop w:val="240"/>
                  <w:marBottom w:val="0"/>
                  <w:divBdr>
                    <w:top w:val="none" w:sz="0" w:space="0" w:color="auto"/>
                    <w:left w:val="none" w:sz="0" w:space="0" w:color="auto"/>
                    <w:bottom w:val="none" w:sz="0" w:space="0" w:color="auto"/>
                    <w:right w:val="none" w:sz="0" w:space="0" w:color="auto"/>
                  </w:divBdr>
                  <w:divsChild>
                    <w:div w:id="974797383">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9290742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37921095">
      <w:bodyDiv w:val="1"/>
      <w:marLeft w:val="0"/>
      <w:marRight w:val="0"/>
      <w:marTop w:val="0"/>
      <w:marBottom w:val="0"/>
      <w:divBdr>
        <w:top w:val="none" w:sz="0" w:space="0" w:color="auto"/>
        <w:left w:val="none" w:sz="0" w:space="0" w:color="auto"/>
        <w:bottom w:val="none" w:sz="0" w:space="0" w:color="auto"/>
        <w:right w:val="none" w:sz="0" w:space="0" w:color="auto"/>
      </w:divBdr>
      <w:divsChild>
        <w:div w:id="973415240">
          <w:marLeft w:val="0"/>
          <w:marRight w:val="0"/>
          <w:marTop w:val="0"/>
          <w:marBottom w:val="0"/>
          <w:divBdr>
            <w:top w:val="none" w:sz="0" w:space="0" w:color="auto"/>
            <w:left w:val="none" w:sz="0" w:space="0" w:color="auto"/>
            <w:bottom w:val="none" w:sz="0" w:space="0" w:color="auto"/>
            <w:right w:val="none" w:sz="0" w:space="0" w:color="auto"/>
          </w:divBdr>
        </w:div>
        <w:div w:id="1119569798">
          <w:marLeft w:val="0"/>
          <w:marRight w:val="0"/>
          <w:marTop w:val="1800"/>
          <w:marBottom w:val="0"/>
          <w:divBdr>
            <w:top w:val="none" w:sz="0" w:space="0" w:color="auto"/>
            <w:left w:val="none" w:sz="0" w:space="0" w:color="auto"/>
            <w:bottom w:val="none" w:sz="0" w:space="0" w:color="auto"/>
            <w:right w:val="none" w:sz="0" w:space="0" w:color="auto"/>
          </w:divBdr>
          <w:divsChild>
            <w:div w:id="85083762">
              <w:marLeft w:val="0"/>
              <w:marRight w:val="0"/>
              <w:marTop w:val="240"/>
              <w:marBottom w:val="0"/>
              <w:divBdr>
                <w:top w:val="none" w:sz="0" w:space="0" w:color="auto"/>
                <w:left w:val="none" w:sz="0" w:space="0" w:color="auto"/>
                <w:bottom w:val="none" w:sz="0" w:space="0" w:color="auto"/>
                <w:right w:val="none" w:sz="0" w:space="0" w:color="auto"/>
              </w:divBdr>
            </w:div>
            <w:div w:id="652298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2543864">
      <w:bodyDiv w:val="1"/>
      <w:marLeft w:val="0"/>
      <w:marRight w:val="0"/>
      <w:marTop w:val="0"/>
      <w:marBottom w:val="0"/>
      <w:divBdr>
        <w:top w:val="none" w:sz="0" w:space="0" w:color="auto"/>
        <w:left w:val="none" w:sz="0" w:space="0" w:color="auto"/>
        <w:bottom w:val="none" w:sz="0" w:space="0" w:color="auto"/>
        <w:right w:val="none" w:sz="0" w:space="0" w:color="auto"/>
      </w:divBdr>
      <w:divsChild>
        <w:div w:id="1759594285">
          <w:marLeft w:val="0"/>
          <w:marRight w:val="0"/>
          <w:marTop w:val="0"/>
          <w:marBottom w:val="0"/>
          <w:divBdr>
            <w:top w:val="none" w:sz="0" w:space="0" w:color="auto"/>
            <w:left w:val="none" w:sz="0" w:space="0" w:color="auto"/>
            <w:bottom w:val="none" w:sz="0" w:space="0" w:color="auto"/>
            <w:right w:val="none" w:sz="0" w:space="0" w:color="auto"/>
          </w:divBdr>
        </w:div>
        <w:div w:id="1217161339">
          <w:marLeft w:val="0"/>
          <w:marRight w:val="0"/>
          <w:marTop w:val="1800"/>
          <w:marBottom w:val="0"/>
          <w:divBdr>
            <w:top w:val="none" w:sz="0" w:space="0" w:color="auto"/>
            <w:left w:val="none" w:sz="0" w:space="0" w:color="auto"/>
            <w:bottom w:val="none" w:sz="0" w:space="0" w:color="auto"/>
            <w:right w:val="none" w:sz="0" w:space="0" w:color="auto"/>
          </w:divBdr>
          <w:divsChild>
            <w:div w:id="344793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4587838">
      <w:bodyDiv w:val="1"/>
      <w:marLeft w:val="0"/>
      <w:marRight w:val="0"/>
      <w:marTop w:val="0"/>
      <w:marBottom w:val="0"/>
      <w:divBdr>
        <w:top w:val="none" w:sz="0" w:space="0" w:color="auto"/>
        <w:left w:val="none" w:sz="0" w:space="0" w:color="auto"/>
        <w:bottom w:val="none" w:sz="0" w:space="0" w:color="auto"/>
        <w:right w:val="none" w:sz="0" w:space="0" w:color="auto"/>
      </w:divBdr>
      <w:divsChild>
        <w:div w:id="1544177822">
          <w:marLeft w:val="0"/>
          <w:marRight w:val="0"/>
          <w:marTop w:val="0"/>
          <w:marBottom w:val="0"/>
          <w:divBdr>
            <w:top w:val="none" w:sz="0" w:space="0" w:color="auto"/>
            <w:left w:val="none" w:sz="0" w:space="0" w:color="auto"/>
            <w:bottom w:val="none" w:sz="0" w:space="0" w:color="auto"/>
            <w:right w:val="none" w:sz="0" w:space="0" w:color="auto"/>
          </w:divBdr>
        </w:div>
        <w:div w:id="1565750807">
          <w:marLeft w:val="0"/>
          <w:marRight w:val="0"/>
          <w:marTop w:val="1800"/>
          <w:marBottom w:val="0"/>
          <w:divBdr>
            <w:top w:val="none" w:sz="0" w:space="0" w:color="auto"/>
            <w:left w:val="none" w:sz="0" w:space="0" w:color="auto"/>
            <w:bottom w:val="none" w:sz="0" w:space="0" w:color="auto"/>
            <w:right w:val="none" w:sz="0" w:space="0" w:color="auto"/>
          </w:divBdr>
          <w:divsChild>
            <w:div w:id="1620604687">
              <w:marLeft w:val="0"/>
              <w:marRight w:val="0"/>
              <w:marTop w:val="240"/>
              <w:marBottom w:val="0"/>
              <w:divBdr>
                <w:top w:val="none" w:sz="0" w:space="0" w:color="auto"/>
                <w:left w:val="none" w:sz="0" w:space="0" w:color="auto"/>
                <w:bottom w:val="none" w:sz="0" w:space="0" w:color="auto"/>
                <w:right w:val="none" w:sz="0" w:space="0" w:color="auto"/>
              </w:divBdr>
            </w:div>
            <w:div w:id="15245101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6794565">
      <w:bodyDiv w:val="1"/>
      <w:marLeft w:val="0"/>
      <w:marRight w:val="0"/>
      <w:marTop w:val="0"/>
      <w:marBottom w:val="0"/>
      <w:divBdr>
        <w:top w:val="none" w:sz="0" w:space="0" w:color="auto"/>
        <w:left w:val="none" w:sz="0" w:space="0" w:color="auto"/>
        <w:bottom w:val="none" w:sz="0" w:space="0" w:color="auto"/>
        <w:right w:val="none" w:sz="0" w:space="0" w:color="auto"/>
      </w:divBdr>
      <w:divsChild>
        <w:div w:id="253705433">
          <w:marLeft w:val="0"/>
          <w:marRight w:val="0"/>
          <w:marTop w:val="0"/>
          <w:marBottom w:val="0"/>
          <w:divBdr>
            <w:top w:val="none" w:sz="0" w:space="0" w:color="auto"/>
            <w:left w:val="none" w:sz="0" w:space="0" w:color="auto"/>
            <w:bottom w:val="none" w:sz="0" w:space="0" w:color="auto"/>
            <w:right w:val="none" w:sz="0" w:space="0" w:color="auto"/>
          </w:divBdr>
        </w:div>
        <w:div w:id="450323199">
          <w:marLeft w:val="0"/>
          <w:marRight w:val="0"/>
          <w:marTop w:val="1800"/>
          <w:marBottom w:val="0"/>
          <w:divBdr>
            <w:top w:val="none" w:sz="0" w:space="0" w:color="auto"/>
            <w:left w:val="none" w:sz="0" w:space="0" w:color="auto"/>
            <w:bottom w:val="none" w:sz="0" w:space="0" w:color="auto"/>
            <w:right w:val="none" w:sz="0" w:space="0" w:color="auto"/>
          </w:divBdr>
          <w:divsChild>
            <w:div w:id="1973096553">
              <w:marLeft w:val="0"/>
              <w:marRight w:val="0"/>
              <w:marTop w:val="240"/>
              <w:marBottom w:val="0"/>
              <w:divBdr>
                <w:top w:val="none" w:sz="0" w:space="0" w:color="auto"/>
                <w:left w:val="none" w:sz="0" w:space="0" w:color="auto"/>
                <w:bottom w:val="none" w:sz="0" w:space="0" w:color="auto"/>
                <w:right w:val="none" w:sz="0" w:space="0" w:color="auto"/>
              </w:divBdr>
              <w:divsChild>
                <w:div w:id="601839807">
                  <w:marLeft w:val="0"/>
                  <w:marRight w:val="0"/>
                  <w:marTop w:val="0"/>
                  <w:marBottom w:val="0"/>
                  <w:divBdr>
                    <w:top w:val="dashed" w:sz="6" w:space="6" w:color="CACACA"/>
                    <w:left w:val="dashed" w:sz="6" w:space="12" w:color="CACACA"/>
                    <w:bottom w:val="dashed" w:sz="6" w:space="6" w:color="CACACA"/>
                    <w:right w:val="dashed" w:sz="6" w:space="12" w:color="CACACA"/>
                  </w:divBdr>
                </w:div>
                <w:div w:id="73971602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874686223">
      <w:bodyDiv w:val="1"/>
      <w:marLeft w:val="0"/>
      <w:marRight w:val="0"/>
      <w:marTop w:val="0"/>
      <w:marBottom w:val="0"/>
      <w:divBdr>
        <w:top w:val="none" w:sz="0" w:space="0" w:color="auto"/>
        <w:left w:val="none" w:sz="0" w:space="0" w:color="auto"/>
        <w:bottom w:val="none" w:sz="0" w:space="0" w:color="auto"/>
        <w:right w:val="none" w:sz="0" w:space="0" w:color="auto"/>
      </w:divBdr>
      <w:divsChild>
        <w:div w:id="1635676255">
          <w:marLeft w:val="0"/>
          <w:marRight w:val="0"/>
          <w:marTop w:val="0"/>
          <w:marBottom w:val="0"/>
          <w:divBdr>
            <w:top w:val="none" w:sz="0" w:space="0" w:color="auto"/>
            <w:left w:val="none" w:sz="0" w:space="0" w:color="auto"/>
            <w:bottom w:val="none" w:sz="0" w:space="0" w:color="auto"/>
            <w:right w:val="none" w:sz="0" w:space="0" w:color="auto"/>
          </w:divBdr>
        </w:div>
        <w:div w:id="1852913384">
          <w:marLeft w:val="0"/>
          <w:marRight w:val="0"/>
          <w:marTop w:val="1800"/>
          <w:marBottom w:val="0"/>
          <w:divBdr>
            <w:top w:val="none" w:sz="0" w:space="0" w:color="auto"/>
            <w:left w:val="none" w:sz="0" w:space="0" w:color="auto"/>
            <w:bottom w:val="none" w:sz="0" w:space="0" w:color="auto"/>
            <w:right w:val="none" w:sz="0" w:space="0" w:color="auto"/>
          </w:divBdr>
          <w:divsChild>
            <w:div w:id="1494489231">
              <w:marLeft w:val="0"/>
              <w:marRight w:val="0"/>
              <w:marTop w:val="240"/>
              <w:marBottom w:val="0"/>
              <w:divBdr>
                <w:top w:val="none" w:sz="0" w:space="0" w:color="auto"/>
                <w:left w:val="none" w:sz="0" w:space="0" w:color="auto"/>
                <w:bottom w:val="none" w:sz="0" w:space="0" w:color="auto"/>
                <w:right w:val="none" w:sz="0" w:space="0" w:color="auto"/>
              </w:divBdr>
              <w:divsChild>
                <w:div w:id="1529173960">
                  <w:marLeft w:val="0"/>
                  <w:marRight w:val="0"/>
                  <w:marTop w:val="0"/>
                  <w:marBottom w:val="0"/>
                  <w:divBdr>
                    <w:top w:val="none" w:sz="0" w:space="0" w:color="auto"/>
                    <w:left w:val="none" w:sz="0" w:space="0" w:color="auto"/>
                    <w:bottom w:val="none" w:sz="0" w:space="0" w:color="auto"/>
                    <w:right w:val="none" w:sz="0" w:space="0" w:color="auto"/>
                  </w:divBdr>
                  <w:divsChild>
                    <w:div w:id="1428379319">
                      <w:marLeft w:val="0"/>
                      <w:marRight w:val="0"/>
                      <w:marTop w:val="0"/>
                      <w:marBottom w:val="0"/>
                      <w:divBdr>
                        <w:top w:val="none" w:sz="0" w:space="0" w:color="auto"/>
                        <w:left w:val="none" w:sz="0" w:space="0" w:color="auto"/>
                        <w:bottom w:val="none" w:sz="0" w:space="0" w:color="auto"/>
                        <w:right w:val="none" w:sz="0" w:space="0" w:color="auto"/>
                      </w:divBdr>
                    </w:div>
                  </w:divsChild>
                </w:div>
                <w:div w:id="973214040">
                  <w:marLeft w:val="0"/>
                  <w:marRight w:val="0"/>
                  <w:marTop w:val="0"/>
                  <w:marBottom w:val="0"/>
                  <w:divBdr>
                    <w:top w:val="none" w:sz="0" w:space="0" w:color="auto"/>
                    <w:left w:val="none" w:sz="0" w:space="0" w:color="auto"/>
                    <w:bottom w:val="none" w:sz="0" w:space="0" w:color="auto"/>
                    <w:right w:val="none" w:sz="0" w:space="0" w:color="auto"/>
                  </w:divBdr>
                  <w:divsChild>
                    <w:div w:id="17935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62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6091793">
      <w:bodyDiv w:val="1"/>
      <w:marLeft w:val="0"/>
      <w:marRight w:val="0"/>
      <w:marTop w:val="0"/>
      <w:marBottom w:val="0"/>
      <w:divBdr>
        <w:top w:val="none" w:sz="0" w:space="0" w:color="auto"/>
        <w:left w:val="none" w:sz="0" w:space="0" w:color="auto"/>
        <w:bottom w:val="none" w:sz="0" w:space="0" w:color="auto"/>
        <w:right w:val="none" w:sz="0" w:space="0" w:color="auto"/>
      </w:divBdr>
      <w:divsChild>
        <w:div w:id="523638530">
          <w:marLeft w:val="0"/>
          <w:marRight w:val="0"/>
          <w:marTop w:val="0"/>
          <w:marBottom w:val="0"/>
          <w:divBdr>
            <w:top w:val="none" w:sz="0" w:space="0" w:color="auto"/>
            <w:left w:val="none" w:sz="0" w:space="0" w:color="auto"/>
            <w:bottom w:val="none" w:sz="0" w:space="0" w:color="auto"/>
            <w:right w:val="none" w:sz="0" w:space="0" w:color="auto"/>
          </w:divBdr>
        </w:div>
        <w:div w:id="961494123">
          <w:marLeft w:val="0"/>
          <w:marRight w:val="0"/>
          <w:marTop w:val="1800"/>
          <w:marBottom w:val="0"/>
          <w:divBdr>
            <w:top w:val="none" w:sz="0" w:space="0" w:color="auto"/>
            <w:left w:val="none" w:sz="0" w:space="0" w:color="auto"/>
            <w:bottom w:val="none" w:sz="0" w:space="0" w:color="auto"/>
            <w:right w:val="none" w:sz="0" w:space="0" w:color="auto"/>
          </w:divBdr>
          <w:divsChild>
            <w:div w:id="1173883366">
              <w:marLeft w:val="0"/>
              <w:marRight w:val="0"/>
              <w:marTop w:val="240"/>
              <w:marBottom w:val="0"/>
              <w:divBdr>
                <w:top w:val="none" w:sz="0" w:space="0" w:color="auto"/>
                <w:left w:val="none" w:sz="0" w:space="0" w:color="auto"/>
                <w:bottom w:val="none" w:sz="0" w:space="0" w:color="auto"/>
                <w:right w:val="none" w:sz="0" w:space="0" w:color="auto"/>
              </w:divBdr>
            </w:div>
            <w:div w:id="148342299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909264096">
      <w:bodyDiv w:val="1"/>
      <w:marLeft w:val="0"/>
      <w:marRight w:val="0"/>
      <w:marTop w:val="0"/>
      <w:marBottom w:val="0"/>
      <w:divBdr>
        <w:top w:val="none" w:sz="0" w:space="0" w:color="auto"/>
        <w:left w:val="none" w:sz="0" w:space="0" w:color="auto"/>
        <w:bottom w:val="none" w:sz="0" w:space="0" w:color="auto"/>
        <w:right w:val="none" w:sz="0" w:space="0" w:color="auto"/>
      </w:divBdr>
      <w:divsChild>
        <w:div w:id="1779716449">
          <w:marLeft w:val="0"/>
          <w:marRight w:val="0"/>
          <w:marTop w:val="0"/>
          <w:marBottom w:val="0"/>
          <w:divBdr>
            <w:top w:val="none" w:sz="0" w:space="0" w:color="auto"/>
            <w:left w:val="none" w:sz="0" w:space="0" w:color="auto"/>
            <w:bottom w:val="none" w:sz="0" w:space="0" w:color="auto"/>
            <w:right w:val="none" w:sz="0" w:space="0" w:color="auto"/>
          </w:divBdr>
        </w:div>
        <w:div w:id="1137798108">
          <w:marLeft w:val="0"/>
          <w:marRight w:val="0"/>
          <w:marTop w:val="1800"/>
          <w:marBottom w:val="0"/>
          <w:divBdr>
            <w:top w:val="none" w:sz="0" w:space="0" w:color="auto"/>
            <w:left w:val="none" w:sz="0" w:space="0" w:color="auto"/>
            <w:bottom w:val="none" w:sz="0" w:space="0" w:color="auto"/>
            <w:right w:val="none" w:sz="0" w:space="0" w:color="auto"/>
          </w:divBdr>
          <w:divsChild>
            <w:div w:id="168378155">
              <w:marLeft w:val="0"/>
              <w:marRight w:val="0"/>
              <w:marTop w:val="240"/>
              <w:marBottom w:val="0"/>
              <w:divBdr>
                <w:top w:val="none" w:sz="0" w:space="0" w:color="auto"/>
                <w:left w:val="none" w:sz="0" w:space="0" w:color="auto"/>
                <w:bottom w:val="none" w:sz="0" w:space="0" w:color="auto"/>
                <w:right w:val="none" w:sz="0" w:space="0" w:color="auto"/>
              </w:divBdr>
              <w:divsChild>
                <w:div w:id="815798258">
                  <w:marLeft w:val="0"/>
                  <w:marRight w:val="0"/>
                  <w:marTop w:val="0"/>
                  <w:marBottom w:val="0"/>
                  <w:divBdr>
                    <w:top w:val="none" w:sz="0" w:space="0" w:color="auto"/>
                    <w:left w:val="none" w:sz="0" w:space="0" w:color="auto"/>
                    <w:bottom w:val="none" w:sz="0" w:space="0" w:color="auto"/>
                    <w:right w:val="none" w:sz="0" w:space="0" w:color="auto"/>
                  </w:divBdr>
                  <w:divsChild>
                    <w:div w:id="20906506">
                      <w:marLeft w:val="0"/>
                      <w:marRight w:val="0"/>
                      <w:marTop w:val="0"/>
                      <w:marBottom w:val="0"/>
                      <w:divBdr>
                        <w:top w:val="none" w:sz="0" w:space="0" w:color="auto"/>
                        <w:left w:val="none" w:sz="0" w:space="0" w:color="auto"/>
                        <w:bottom w:val="none" w:sz="0" w:space="0" w:color="auto"/>
                        <w:right w:val="none" w:sz="0" w:space="0" w:color="auto"/>
                      </w:divBdr>
                    </w:div>
                  </w:divsChild>
                </w:div>
                <w:div w:id="715810013">
                  <w:marLeft w:val="0"/>
                  <w:marRight w:val="0"/>
                  <w:marTop w:val="0"/>
                  <w:marBottom w:val="0"/>
                  <w:divBdr>
                    <w:top w:val="dashed" w:sz="6" w:space="6" w:color="CACACA"/>
                    <w:left w:val="dashed" w:sz="6" w:space="12" w:color="CACACA"/>
                    <w:bottom w:val="dashed" w:sz="6" w:space="6" w:color="CACACA"/>
                    <w:right w:val="dashed" w:sz="6" w:space="12" w:color="CACACA"/>
                  </w:divBdr>
                </w:div>
                <w:div w:id="234508354">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448635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17586290">
      <w:bodyDiv w:val="1"/>
      <w:marLeft w:val="0"/>
      <w:marRight w:val="0"/>
      <w:marTop w:val="0"/>
      <w:marBottom w:val="0"/>
      <w:divBdr>
        <w:top w:val="none" w:sz="0" w:space="0" w:color="auto"/>
        <w:left w:val="none" w:sz="0" w:space="0" w:color="auto"/>
        <w:bottom w:val="none" w:sz="0" w:space="0" w:color="auto"/>
        <w:right w:val="none" w:sz="0" w:space="0" w:color="auto"/>
      </w:divBdr>
      <w:divsChild>
        <w:div w:id="888682912">
          <w:marLeft w:val="0"/>
          <w:marRight w:val="0"/>
          <w:marTop w:val="0"/>
          <w:marBottom w:val="0"/>
          <w:divBdr>
            <w:top w:val="none" w:sz="0" w:space="0" w:color="auto"/>
            <w:left w:val="none" w:sz="0" w:space="0" w:color="auto"/>
            <w:bottom w:val="none" w:sz="0" w:space="0" w:color="auto"/>
            <w:right w:val="none" w:sz="0" w:space="0" w:color="auto"/>
          </w:divBdr>
        </w:div>
        <w:div w:id="269050119">
          <w:marLeft w:val="0"/>
          <w:marRight w:val="0"/>
          <w:marTop w:val="240"/>
          <w:marBottom w:val="0"/>
          <w:divBdr>
            <w:top w:val="none" w:sz="0" w:space="0" w:color="auto"/>
            <w:left w:val="none" w:sz="0" w:space="0" w:color="auto"/>
            <w:bottom w:val="none" w:sz="0" w:space="0" w:color="auto"/>
            <w:right w:val="none" w:sz="0" w:space="0" w:color="auto"/>
          </w:divBdr>
          <w:divsChild>
            <w:div w:id="1398279529">
              <w:marLeft w:val="0"/>
              <w:marRight w:val="0"/>
              <w:marTop w:val="240"/>
              <w:marBottom w:val="0"/>
              <w:divBdr>
                <w:top w:val="none" w:sz="0" w:space="0" w:color="auto"/>
                <w:left w:val="none" w:sz="0" w:space="0" w:color="auto"/>
                <w:bottom w:val="none" w:sz="0" w:space="0" w:color="auto"/>
                <w:right w:val="none" w:sz="0" w:space="0" w:color="auto"/>
              </w:divBdr>
              <w:divsChild>
                <w:div w:id="259602564">
                  <w:marLeft w:val="0"/>
                  <w:marRight w:val="0"/>
                  <w:marTop w:val="0"/>
                  <w:marBottom w:val="0"/>
                  <w:divBdr>
                    <w:top w:val="none" w:sz="0" w:space="0" w:color="auto"/>
                    <w:left w:val="none" w:sz="0" w:space="0" w:color="auto"/>
                    <w:bottom w:val="none" w:sz="0" w:space="0" w:color="auto"/>
                    <w:right w:val="none" w:sz="0" w:space="0" w:color="auto"/>
                  </w:divBdr>
                  <w:divsChild>
                    <w:div w:id="967391346">
                      <w:marLeft w:val="0"/>
                      <w:marRight w:val="0"/>
                      <w:marTop w:val="0"/>
                      <w:marBottom w:val="0"/>
                      <w:divBdr>
                        <w:top w:val="none" w:sz="0" w:space="0" w:color="auto"/>
                        <w:left w:val="none" w:sz="0" w:space="0" w:color="auto"/>
                        <w:bottom w:val="none" w:sz="0" w:space="0" w:color="auto"/>
                        <w:right w:val="none" w:sz="0" w:space="0" w:color="auto"/>
                      </w:divBdr>
                    </w:div>
                  </w:divsChild>
                </w:div>
                <w:div w:id="857626032">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2030645775">
              <w:marLeft w:val="0"/>
              <w:marRight w:val="0"/>
              <w:marTop w:val="240"/>
              <w:marBottom w:val="0"/>
              <w:divBdr>
                <w:top w:val="none" w:sz="0" w:space="0" w:color="auto"/>
                <w:left w:val="none" w:sz="0" w:space="0" w:color="auto"/>
                <w:bottom w:val="none" w:sz="0" w:space="0" w:color="auto"/>
                <w:right w:val="none" w:sz="0" w:space="0" w:color="auto"/>
              </w:divBdr>
            </w:div>
            <w:div w:id="6356470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0065502">
      <w:bodyDiv w:val="1"/>
      <w:marLeft w:val="0"/>
      <w:marRight w:val="0"/>
      <w:marTop w:val="0"/>
      <w:marBottom w:val="0"/>
      <w:divBdr>
        <w:top w:val="none" w:sz="0" w:space="0" w:color="auto"/>
        <w:left w:val="none" w:sz="0" w:space="0" w:color="auto"/>
        <w:bottom w:val="none" w:sz="0" w:space="0" w:color="auto"/>
        <w:right w:val="none" w:sz="0" w:space="0" w:color="auto"/>
      </w:divBdr>
      <w:divsChild>
        <w:div w:id="248347443">
          <w:marLeft w:val="0"/>
          <w:marRight w:val="0"/>
          <w:marTop w:val="0"/>
          <w:marBottom w:val="0"/>
          <w:divBdr>
            <w:top w:val="none" w:sz="0" w:space="0" w:color="auto"/>
            <w:left w:val="none" w:sz="0" w:space="0" w:color="auto"/>
            <w:bottom w:val="none" w:sz="0" w:space="0" w:color="auto"/>
            <w:right w:val="none" w:sz="0" w:space="0" w:color="auto"/>
          </w:divBdr>
        </w:div>
        <w:div w:id="1105657882">
          <w:marLeft w:val="0"/>
          <w:marRight w:val="0"/>
          <w:marTop w:val="1800"/>
          <w:marBottom w:val="0"/>
          <w:divBdr>
            <w:top w:val="none" w:sz="0" w:space="0" w:color="auto"/>
            <w:left w:val="none" w:sz="0" w:space="0" w:color="auto"/>
            <w:bottom w:val="none" w:sz="0" w:space="0" w:color="auto"/>
            <w:right w:val="none" w:sz="0" w:space="0" w:color="auto"/>
          </w:divBdr>
          <w:divsChild>
            <w:div w:id="151721497">
              <w:marLeft w:val="0"/>
              <w:marRight w:val="0"/>
              <w:marTop w:val="240"/>
              <w:marBottom w:val="0"/>
              <w:divBdr>
                <w:top w:val="none" w:sz="0" w:space="0" w:color="auto"/>
                <w:left w:val="none" w:sz="0" w:space="0" w:color="auto"/>
                <w:bottom w:val="none" w:sz="0" w:space="0" w:color="auto"/>
                <w:right w:val="none" w:sz="0" w:space="0" w:color="auto"/>
              </w:divBdr>
            </w:div>
            <w:div w:id="1389255907">
              <w:marLeft w:val="0"/>
              <w:marRight w:val="0"/>
              <w:marTop w:val="240"/>
              <w:marBottom w:val="0"/>
              <w:divBdr>
                <w:top w:val="none" w:sz="0" w:space="0" w:color="auto"/>
                <w:left w:val="none" w:sz="0" w:space="0" w:color="auto"/>
                <w:bottom w:val="none" w:sz="0" w:space="0" w:color="auto"/>
                <w:right w:val="none" w:sz="0" w:space="0" w:color="auto"/>
              </w:divBdr>
            </w:div>
            <w:div w:id="149978729">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947885446">
      <w:bodyDiv w:val="1"/>
      <w:marLeft w:val="0"/>
      <w:marRight w:val="0"/>
      <w:marTop w:val="0"/>
      <w:marBottom w:val="0"/>
      <w:divBdr>
        <w:top w:val="none" w:sz="0" w:space="0" w:color="auto"/>
        <w:left w:val="none" w:sz="0" w:space="0" w:color="auto"/>
        <w:bottom w:val="none" w:sz="0" w:space="0" w:color="auto"/>
        <w:right w:val="none" w:sz="0" w:space="0" w:color="auto"/>
      </w:divBdr>
      <w:divsChild>
        <w:div w:id="483088622">
          <w:marLeft w:val="0"/>
          <w:marRight w:val="0"/>
          <w:marTop w:val="0"/>
          <w:marBottom w:val="0"/>
          <w:divBdr>
            <w:top w:val="none" w:sz="0" w:space="0" w:color="auto"/>
            <w:left w:val="none" w:sz="0" w:space="0" w:color="auto"/>
            <w:bottom w:val="none" w:sz="0" w:space="0" w:color="auto"/>
            <w:right w:val="none" w:sz="0" w:space="0" w:color="auto"/>
          </w:divBdr>
        </w:div>
        <w:div w:id="76634368">
          <w:marLeft w:val="0"/>
          <w:marRight w:val="0"/>
          <w:marTop w:val="1800"/>
          <w:marBottom w:val="0"/>
          <w:divBdr>
            <w:top w:val="none" w:sz="0" w:space="0" w:color="auto"/>
            <w:left w:val="none" w:sz="0" w:space="0" w:color="auto"/>
            <w:bottom w:val="none" w:sz="0" w:space="0" w:color="auto"/>
            <w:right w:val="none" w:sz="0" w:space="0" w:color="auto"/>
          </w:divBdr>
          <w:divsChild>
            <w:div w:id="150102917">
              <w:marLeft w:val="0"/>
              <w:marRight w:val="0"/>
              <w:marTop w:val="240"/>
              <w:marBottom w:val="0"/>
              <w:divBdr>
                <w:top w:val="none" w:sz="0" w:space="0" w:color="auto"/>
                <w:left w:val="none" w:sz="0" w:space="0" w:color="auto"/>
                <w:bottom w:val="none" w:sz="0" w:space="0" w:color="auto"/>
                <w:right w:val="none" w:sz="0" w:space="0" w:color="auto"/>
              </w:divBdr>
              <w:divsChild>
                <w:div w:id="1322780126">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952857113">
      <w:bodyDiv w:val="1"/>
      <w:marLeft w:val="0"/>
      <w:marRight w:val="0"/>
      <w:marTop w:val="0"/>
      <w:marBottom w:val="0"/>
      <w:divBdr>
        <w:top w:val="none" w:sz="0" w:space="0" w:color="auto"/>
        <w:left w:val="none" w:sz="0" w:space="0" w:color="auto"/>
        <w:bottom w:val="none" w:sz="0" w:space="0" w:color="auto"/>
        <w:right w:val="none" w:sz="0" w:space="0" w:color="auto"/>
      </w:divBdr>
      <w:divsChild>
        <w:div w:id="106776264">
          <w:marLeft w:val="0"/>
          <w:marRight w:val="0"/>
          <w:marTop w:val="0"/>
          <w:marBottom w:val="0"/>
          <w:divBdr>
            <w:top w:val="none" w:sz="0" w:space="0" w:color="auto"/>
            <w:left w:val="none" w:sz="0" w:space="0" w:color="auto"/>
            <w:bottom w:val="none" w:sz="0" w:space="0" w:color="auto"/>
            <w:right w:val="none" w:sz="0" w:space="0" w:color="auto"/>
          </w:divBdr>
        </w:div>
        <w:div w:id="728190738">
          <w:marLeft w:val="0"/>
          <w:marRight w:val="0"/>
          <w:marTop w:val="1800"/>
          <w:marBottom w:val="0"/>
          <w:divBdr>
            <w:top w:val="none" w:sz="0" w:space="0" w:color="auto"/>
            <w:left w:val="none" w:sz="0" w:space="0" w:color="auto"/>
            <w:bottom w:val="none" w:sz="0" w:space="0" w:color="auto"/>
            <w:right w:val="none" w:sz="0" w:space="0" w:color="auto"/>
          </w:divBdr>
          <w:divsChild>
            <w:div w:id="300617820">
              <w:marLeft w:val="0"/>
              <w:marRight w:val="0"/>
              <w:marTop w:val="240"/>
              <w:marBottom w:val="0"/>
              <w:divBdr>
                <w:top w:val="none" w:sz="0" w:space="0" w:color="auto"/>
                <w:left w:val="none" w:sz="0" w:space="0" w:color="auto"/>
                <w:bottom w:val="none" w:sz="0" w:space="0" w:color="auto"/>
                <w:right w:val="none" w:sz="0" w:space="0" w:color="auto"/>
              </w:divBdr>
              <w:divsChild>
                <w:div w:id="1371419006">
                  <w:marLeft w:val="0"/>
                  <w:marRight w:val="0"/>
                  <w:marTop w:val="0"/>
                  <w:marBottom w:val="0"/>
                  <w:divBdr>
                    <w:top w:val="none" w:sz="0" w:space="0" w:color="auto"/>
                    <w:left w:val="none" w:sz="0" w:space="0" w:color="auto"/>
                    <w:bottom w:val="none" w:sz="0" w:space="0" w:color="auto"/>
                    <w:right w:val="none" w:sz="0" w:space="0" w:color="auto"/>
                  </w:divBdr>
                  <w:divsChild>
                    <w:div w:id="1730954961">
                      <w:marLeft w:val="0"/>
                      <w:marRight w:val="0"/>
                      <w:marTop w:val="0"/>
                      <w:marBottom w:val="0"/>
                      <w:divBdr>
                        <w:top w:val="none" w:sz="0" w:space="0" w:color="auto"/>
                        <w:left w:val="none" w:sz="0" w:space="0" w:color="auto"/>
                        <w:bottom w:val="none" w:sz="0" w:space="0" w:color="auto"/>
                        <w:right w:val="none" w:sz="0" w:space="0" w:color="auto"/>
                      </w:divBdr>
                    </w:div>
                  </w:divsChild>
                </w:div>
                <w:div w:id="1739474068">
                  <w:marLeft w:val="0"/>
                  <w:marRight w:val="0"/>
                  <w:marTop w:val="0"/>
                  <w:marBottom w:val="0"/>
                  <w:divBdr>
                    <w:top w:val="none" w:sz="0" w:space="0" w:color="auto"/>
                    <w:left w:val="none" w:sz="0" w:space="0" w:color="auto"/>
                    <w:bottom w:val="none" w:sz="0" w:space="0" w:color="auto"/>
                    <w:right w:val="none" w:sz="0" w:space="0" w:color="auto"/>
                  </w:divBdr>
                  <w:divsChild>
                    <w:div w:id="45880497">
                      <w:marLeft w:val="0"/>
                      <w:marRight w:val="0"/>
                      <w:marTop w:val="0"/>
                      <w:marBottom w:val="0"/>
                      <w:divBdr>
                        <w:top w:val="none" w:sz="0" w:space="0" w:color="auto"/>
                        <w:left w:val="none" w:sz="0" w:space="0" w:color="auto"/>
                        <w:bottom w:val="none" w:sz="0" w:space="0" w:color="auto"/>
                        <w:right w:val="none" w:sz="0" w:space="0" w:color="auto"/>
                      </w:divBdr>
                    </w:div>
                  </w:divsChild>
                </w:div>
                <w:div w:id="1591695969">
                  <w:marLeft w:val="0"/>
                  <w:marRight w:val="0"/>
                  <w:marTop w:val="0"/>
                  <w:marBottom w:val="0"/>
                  <w:divBdr>
                    <w:top w:val="none" w:sz="0" w:space="0" w:color="auto"/>
                    <w:left w:val="none" w:sz="0" w:space="0" w:color="auto"/>
                    <w:bottom w:val="none" w:sz="0" w:space="0" w:color="auto"/>
                    <w:right w:val="none" w:sz="0" w:space="0" w:color="auto"/>
                  </w:divBdr>
                  <w:divsChild>
                    <w:div w:id="226649788">
                      <w:marLeft w:val="0"/>
                      <w:marRight w:val="0"/>
                      <w:marTop w:val="0"/>
                      <w:marBottom w:val="0"/>
                      <w:divBdr>
                        <w:top w:val="none" w:sz="0" w:space="0" w:color="auto"/>
                        <w:left w:val="none" w:sz="0" w:space="0" w:color="auto"/>
                        <w:bottom w:val="none" w:sz="0" w:space="0" w:color="auto"/>
                        <w:right w:val="none" w:sz="0" w:space="0" w:color="auto"/>
                      </w:divBdr>
                    </w:div>
                  </w:divsChild>
                </w:div>
                <w:div w:id="164227069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967153029">
      <w:bodyDiv w:val="1"/>
      <w:marLeft w:val="0"/>
      <w:marRight w:val="0"/>
      <w:marTop w:val="0"/>
      <w:marBottom w:val="0"/>
      <w:divBdr>
        <w:top w:val="none" w:sz="0" w:space="0" w:color="auto"/>
        <w:left w:val="none" w:sz="0" w:space="0" w:color="auto"/>
        <w:bottom w:val="none" w:sz="0" w:space="0" w:color="auto"/>
        <w:right w:val="none" w:sz="0" w:space="0" w:color="auto"/>
      </w:divBdr>
      <w:divsChild>
        <w:div w:id="317197807">
          <w:marLeft w:val="0"/>
          <w:marRight w:val="0"/>
          <w:marTop w:val="0"/>
          <w:marBottom w:val="0"/>
          <w:divBdr>
            <w:top w:val="none" w:sz="0" w:space="0" w:color="auto"/>
            <w:left w:val="none" w:sz="0" w:space="0" w:color="auto"/>
            <w:bottom w:val="none" w:sz="0" w:space="0" w:color="auto"/>
            <w:right w:val="none" w:sz="0" w:space="0" w:color="auto"/>
          </w:divBdr>
        </w:div>
        <w:div w:id="1841582382">
          <w:marLeft w:val="0"/>
          <w:marRight w:val="0"/>
          <w:marTop w:val="1800"/>
          <w:marBottom w:val="0"/>
          <w:divBdr>
            <w:top w:val="none" w:sz="0" w:space="0" w:color="auto"/>
            <w:left w:val="none" w:sz="0" w:space="0" w:color="auto"/>
            <w:bottom w:val="none" w:sz="0" w:space="0" w:color="auto"/>
            <w:right w:val="none" w:sz="0" w:space="0" w:color="auto"/>
          </w:divBdr>
          <w:divsChild>
            <w:div w:id="560294659">
              <w:marLeft w:val="0"/>
              <w:marRight w:val="0"/>
              <w:marTop w:val="240"/>
              <w:marBottom w:val="0"/>
              <w:divBdr>
                <w:top w:val="none" w:sz="0" w:space="0" w:color="auto"/>
                <w:left w:val="none" w:sz="0" w:space="0" w:color="auto"/>
                <w:bottom w:val="none" w:sz="0" w:space="0" w:color="auto"/>
                <w:right w:val="none" w:sz="0" w:space="0" w:color="auto"/>
              </w:divBdr>
              <w:divsChild>
                <w:div w:id="678043041">
                  <w:blockQuote w:val="1"/>
                  <w:marLeft w:val="0"/>
                  <w:marRight w:val="0"/>
                  <w:marTop w:val="480"/>
                  <w:marBottom w:val="480"/>
                  <w:divBdr>
                    <w:top w:val="none" w:sz="0" w:space="0" w:color="auto"/>
                    <w:left w:val="single" w:sz="18" w:space="31" w:color="4064A8"/>
                    <w:bottom w:val="none" w:sz="0" w:space="0" w:color="auto"/>
                    <w:right w:val="none" w:sz="0" w:space="0" w:color="auto"/>
                  </w:divBdr>
                </w:div>
                <w:div w:id="1248422333">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 w:id="18549976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5017801">
      <w:bodyDiv w:val="1"/>
      <w:marLeft w:val="0"/>
      <w:marRight w:val="0"/>
      <w:marTop w:val="0"/>
      <w:marBottom w:val="0"/>
      <w:divBdr>
        <w:top w:val="none" w:sz="0" w:space="0" w:color="auto"/>
        <w:left w:val="none" w:sz="0" w:space="0" w:color="auto"/>
        <w:bottom w:val="none" w:sz="0" w:space="0" w:color="auto"/>
        <w:right w:val="none" w:sz="0" w:space="0" w:color="auto"/>
      </w:divBdr>
      <w:divsChild>
        <w:div w:id="1983923102">
          <w:marLeft w:val="0"/>
          <w:marRight w:val="0"/>
          <w:marTop w:val="240"/>
          <w:marBottom w:val="0"/>
          <w:divBdr>
            <w:top w:val="none" w:sz="0" w:space="0" w:color="auto"/>
            <w:left w:val="none" w:sz="0" w:space="0" w:color="auto"/>
            <w:bottom w:val="none" w:sz="0" w:space="0" w:color="auto"/>
            <w:right w:val="none" w:sz="0" w:space="0" w:color="auto"/>
          </w:divBdr>
          <w:divsChild>
            <w:div w:id="1374310409">
              <w:marLeft w:val="0"/>
              <w:marRight w:val="0"/>
              <w:marTop w:val="0"/>
              <w:marBottom w:val="0"/>
              <w:divBdr>
                <w:top w:val="none" w:sz="0" w:space="0" w:color="auto"/>
                <w:left w:val="none" w:sz="0" w:space="0" w:color="auto"/>
                <w:bottom w:val="none" w:sz="0" w:space="0" w:color="auto"/>
                <w:right w:val="none" w:sz="0" w:space="0" w:color="auto"/>
              </w:divBdr>
            </w:div>
          </w:divsChild>
        </w:div>
        <w:div w:id="313605668">
          <w:marLeft w:val="0"/>
          <w:marRight w:val="0"/>
          <w:marTop w:val="240"/>
          <w:marBottom w:val="0"/>
          <w:divBdr>
            <w:top w:val="none" w:sz="0" w:space="0" w:color="auto"/>
            <w:left w:val="none" w:sz="0" w:space="0" w:color="auto"/>
            <w:bottom w:val="none" w:sz="0" w:space="0" w:color="auto"/>
            <w:right w:val="none" w:sz="0" w:space="0" w:color="auto"/>
          </w:divBdr>
        </w:div>
      </w:divsChild>
    </w:div>
    <w:div w:id="1977373403">
      <w:bodyDiv w:val="1"/>
      <w:marLeft w:val="0"/>
      <w:marRight w:val="0"/>
      <w:marTop w:val="0"/>
      <w:marBottom w:val="0"/>
      <w:divBdr>
        <w:top w:val="none" w:sz="0" w:space="0" w:color="auto"/>
        <w:left w:val="none" w:sz="0" w:space="0" w:color="auto"/>
        <w:bottom w:val="none" w:sz="0" w:space="0" w:color="auto"/>
        <w:right w:val="none" w:sz="0" w:space="0" w:color="auto"/>
      </w:divBdr>
      <w:divsChild>
        <w:div w:id="3945738">
          <w:marLeft w:val="0"/>
          <w:marRight w:val="0"/>
          <w:marTop w:val="0"/>
          <w:marBottom w:val="0"/>
          <w:divBdr>
            <w:top w:val="none" w:sz="0" w:space="0" w:color="auto"/>
            <w:left w:val="none" w:sz="0" w:space="0" w:color="auto"/>
            <w:bottom w:val="none" w:sz="0" w:space="0" w:color="auto"/>
            <w:right w:val="none" w:sz="0" w:space="0" w:color="auto"/>
          </w:divBdr>
        </w:div>
        <w:div w:id="492528056">
          <w:marLeft w:val="0"/>
          <w:marRight w:val="0"/>
          <w:marTop w:val="1800"/>
          <w:marBottom w:val="0"/>
          <w:divBdr>
            <w:top w:val="none" w:sz="0" w:space="0" w:color="auto"/>
            <w:left w:val="none" w:sz="0" w:space="0" w:color="auto"/>
            <w:bottom w:val="none" w:sz="0" w:space="0" w:color="auto"/>
            <w:right w:val="none" w:sz="0" w:space="0" w:color="auto"/>
          </w:divBdr>
          <w:divsChild>
            <w:div w:id="14119244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3583775">
      <w:bodyDiv w:val="1"/>
      <w:marLeft w:val="0"/>
      <w:marRight w:val="0"/>
      <w:marTop w:val="0"/>
      <w:marBottom w:val="0"/>
      <w:divBdr>
        <w:top w:val="none" w:sz="0" w:space="0" w:color="auto"/>
        <w:left w:val="none" w:sz="0" w:space="0" w:color="auto"/>
        <w:bottom w:val="none" w:sz="0" w:space="0" w:color="auto"/>
        <w:right w:val="none" w:sz="0" w:space="0" w:color="auto"/>
      </w:divBdr>
      <w:divsChild>
        <w:div w:id="1194004003">
          <w:marLeft w:val="0"/>
          <w:marRight w:val="0"/>
          <w:marTop w:val="0"/>
          <w:marBottom w:val="0"/>
          <w:divBdr>
            <w:top w:val="none" w:sz="0" w:space="0" w:color="auto"/>
            <w:left w:val="none" w:sz="0" w:space="0" w:color="auto"/>
            <w:bottom w:val="none" w:sz="0" w:space="0" w:color="auto"/>
            <w:right w:val="none" w:sz="0" w:space="0" w:color="auto"/>
          </w:divBdr>
        </w:div>
        <w:div w:id="1540315339">
          <w:marLeft w:val="0"/>
          <w:marRight w:val="0"/>
          <w:marTop w:val="0"/>
          <w:marBottom w:val="0"/>
          <w:divBdr>
            <w:top w:val="none" w:sz="0" w:space="0" w:color="auto"/>
            <w:left w:val="none" w:sz="0" w:space="0" w:color="auto"/>
            <w:bottom w:val="none" w:sz="0" w:space="0" w:color="auto"/>
            <w:right w:val="none" w:sz="0" w:space="0" w:color="auto"/>
          </w:divBdr>
        </w:div>
        <w:div w:id="1872767836">
          <w:marLeft w:val="0"/>
          <w:marRight w:val="0"/>
          <w:marTop w:val="1800"/>
          <w:marBottom w:val="0"/>
          <w:divBdr>
            <w:top w:val="none" w:sz="0" w:space="0" w:color="auto"/>
            <w:left w:val="none" w:sz="0" w:space="0" w:color="auto"/>
            <w:bottom w:val="none" w:sz="0" w:space="0" w:color="auto"/>
            <w:right w:val="none" w:sz="0" w:space="0" w:color="auto"/>
          </w:divBdr>
          <w:divsChild>
            <w:div w:id="466849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0089455">
      <w:bodyDiv w:val="1"/>
      <w:marLeft w:val="0"/>
      <w:marRight w:val="0"/>
      <w:marTop w:val="0"/>
      <w:marBottom w:val="0"/>
      <w:divBdr>
        <w:top w:val="none" w:sz="0" w:space="0" w:color="auto"/>
        <w:left w:val="none" w:sz="0" w:space="0" w:color="auto"/>
        <w:bottom w:val="none" w:sz="0" w:space="0" w:color="auto"/>
        <w:right w:val="none" w:sz="0" w:space="0" w:color="auto"/>
      </w:divBdr>
      <w:divsChild>
        <w:div w:id="275063282">
          <w:marLeft w:val="0"/>
          <w:marRight w:val="0"/>
          <w:marTop w:val="0"/>
          <w:marBottom w:val="0"/>
          <w:divBdr>
            <w:top w:val="none" w:sz="0" w:space="0" w:color="auto"/>
            <w:left w:val="none" w:sz="0" w:space="0" w:color="auto"/>
            <w:bottom w:val="none" w:sz="0" w:space="0" w:color="auto"/>
            <w:right w:val="none" w:sz="0" w:space="0" w:color="auto"/>
          </w:divBdr>
        </w:div>
        <w:div w:id="479462457">
          <w:marLeft w:val="0"/>
          <w:marRight w:val="0"/>
          <w:marTop w:val="1800"/>
          <w:marBottom w:val="0"/>
          <w:divBdr>
            <w:top w:val="none" w:sz="0" w:space="0" w:color="auto"/>
            <w:left w:val="none" w:sz="0" w:space="0" w:color="auto"/>
            <w:bottom w:val="none" w:sz="0" w:space="0" w:color="auto"/>
            <w:right w:val="none" w:sz="0" w:space="0" w:color="auto"/>
          </w:divBdr>
          <w:divsChild>
            <w:div w:id="13077342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4292922">
      <w:bodyDiv w:val="1"/>
      <w:marLeft w:val="0"/>
      <w:marRight w:val="0"/>
      <w:marTop w:val="0"/>
      <w:marBottom w:val="0"/>
      <w:divBdr>
        <w:top w:val="none" w:sz="0" w:space="0" w:color="auto"/>
        <w:left w:val="none" w:sz="0" w:space="0" w:color="auto"/>
        <w:bottom w:val="none" w:sz="0" w:space="0" w:color="auto"/>
        <w:right w:val="none" w:sz="0" w:space="0" w:color="auto"/>
      </w:divBdr>
      <w:divsChild>
        <w:div w:id="1218543385">
          <w:marLeft w:val="0"/>
          <w:marRight w:val="0"/>
          <w:marTop w:val="0"/>
          <w:marBottom w:val="0"/>
          <w:divBdr>
            <w:top w:val="none" w:sz="0" w:space="0" w:color="auto"/>
            <w:left w:val="none" w:sz="0" w:space="0" w:color="auto"/>
            <w:bottom w:val="none" w:sz="0" w:space="0" w:color="auto"/>
            <w:right w:val="none" w:sz="0" w:space="0" w:color="auto"/>
          </w:divBdr>
        </w:div>
        <w:div w:id="1658607652">
          <w:marLeft w:val="0"/>
          <w:marRight w:val="0"/>
          <w:marTop w:val="1800"/>
          <w:marBottom w:val="0"/>
          <w:divBdr>
            <w:top w:val="none" w:sz="0" w:space="0" w:color="auto"/>
            <w:left w:val="none" w:sz="0" w:space="0" w:color="auto"/>
            <w:bottom w:val="none" w:sz="0" w:space="0" w:color="auto"/>
            <w:right w:val="none" w:sz="0" w:space="0" w:color="auto"/>
          </w:divBdr>
          <w:divsChild>
            <w:div w:id="3411249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02002126">
      <w:bodyDiv w:val="1"/>
      <w:marLeft w:val="0"/>
      <w:marRight w:val="0"/>
      <w:marTop w:val="0"/>
      <w:marBottom w:val="0"/>
      <w:divBdr>
        <w:top w:val="none" w:sz="0" w:space="0" w:color="auto"/>
        <w:left w:val="none" w:sz="0" w:space="0" w:color="auto"/>
        <w:bottom w:val="none" w:sz="0" w:space="0" w:color="auto"/>
        <w:right w:val="none" w:sz="0" w:space="0" w:color="auto"/>
      </w:divBdr>
      <w:divsChild>
        <w:div w:id="649024587">
          <w:marLeft w:val="0"/>
          <w:marRight w:val="0"/>
          <w:marTop w:val="0"/>
          <w:marBottom w:val="0"/>
          <w:divBdr>
            <w:top w:val="none" w:sz="0" w:space="0" w:color="auto"/>
            <w:left w:val="none" w:sz="0" w:space="0" w:color="auto"/>
            <w:bottom w:val="none" w:sz="0" w:space="0" w:color="auto"/>
            <w:right w:val="none" w:sz="0" w:space="0" w:color="auto"/>
          </w:divBdr>
        </w:div>
        <w:div w:id="57287782">
          <w:marLeft w:val="0"/>
          <w:marRight w:val="0"/>
          <w:marTop w:val="1800"/>
          <w:marBottom w:val="0"/>
          <w:divBdr>
            <w:top w:val="none" w:sz="0" w:space="0" w:color="auto"/>
            <w:left w:val="none" w:sz="0" w:space="0" w:color="auto"/>
            <w:bottom w:val="none" w:sz="0" w:space="0" w:color="auto"/>
            <w:right w:val="none" w:sz="0" w:space="0" w:color="auto"/>
          </w:divBdr>
          <w:divsChild>
            <w:div w:id="1879273674">
              <w:marLeft w:val="0"/>
              <w:marRight w:val="0"/>
              <w:marTop w:val="240"/>
              <w:marBottom w:val="0"/>
              <w:divBdr>
                <w:top w:val="none" w:sz="0" w:space="0" w:color="auto"/>
                <w:left w:val="none" w:sz="0" w:space="0" w:color="auto"/>
                <w:bottom w:val="none" w:sz="0" w:space="0" w:color="auto"/>
                <w:right w:val="none" w:sz="0" w:space="0" w:color="auto"/>
              </w:divBdr>
            </w:div>
            <w:div w:id="2062172134">
              <w:marLeft w:val="0"/>
              <w:marRight w:val="0"/>
              <w:marTop w:val="240"/>
              <w:marBottom w:val="0"/>
              <w:divBdr>
                <w:top w:val="none" w:sz="0" w:space="0" w:color="auto"/>
                <w:left w:val="none" w:sz="0" w:space="0" w:color="auto"/>
                <w:bottom w:val="none" w:sz="0" w:space="0" w:color="auto"/>
                <w:right w:val="none" w:sz="0" w:space="0" w:color="auto"/>
              </w:divBdr>
            </w:div>
            <w:div w:id="1144930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2637590">
      <w:bodyDiv w:val="1"/>
      <w:marLeft w:val="0"/>
      <w:marRight w:val="0"/>
      <w:marTop w:val="0"/>
      <w:marBottom w:val="0"/>
      <w:divBdr>
        <w:top w:val="none" w:sz="0" w:space="0" w:color="auto"/>
        <w:left w:val="none" w:sz="0" w:space="0" w:color="auto"/>
        <w:bottom w:val="none" w:sz="0" w:space="0" w:color="auto"/>
        <w:right w:val="none" w:sz="0" w:space="0" w:color="auto"/>
      </w:divBdr>
      <w:divsChild>
        <w:div w:id="1149130829">
          <w:marLeft w:val="0"/>
          <w:marRight w:val="0"/>
          <w:marTop w:val="0"/>
          <w:marBottom w:val="0"/>
          <w:divBdr>
            <w:top w:val="none" w:sz="0" w:space="0" w:color="auto"/>
            <w:left w:val="none" w:sz="0" w:space="0" w:color="auto"/>
            <w:bottom w:val="none" w:sz="0" w:space="0" w:color="auto"/>
            <w:right w:val="none" w:sz="0" w:space="0" w:color="auto"/>
          </w:divBdr>
        </w:div>
        <w:div w:id="1234704148">
          <w:marLeft w:val="0"/>
          <w:marRight w:val="0"/>
          <w:marTop w:val="1800"/>
          <w:marBottom w:val="0"/>
          <w:divBdr>
            <w:top w:val="none" w:sz="0" w:space="0" w:color="auto"/>
            <w:left w:val="none" w:sz="0" w:space="0" w:color="auto"/>
            <w:bottom w:val="none" w:sz="0" w:space="0" w:color="auto"/>
            <w:right w:val="none" w:sz="0" w:space="0" w:color="auto"/>
          </w:divBdr>
          <w:divsChild>
            <w:div w:id="6829027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3509999">
      <w:bodyDiv w:val="1"/>
      <w:marLeft w:val="0"/>
      <w:marRight w:val="0"/>
      <w:marTop w:val="0"/>
      <w:marBottom w:val="0"/>
      <w:divBdr>
        <w:top w:val="none" w:sz="0" w:space="0" w:color="auto"/>
        <w:left w:val="none" w:sz="0" w:space="0" w:color="auto"/>
        <w:bottom w:val="none" w:sz="0" w:space="0" w:color="auto"/>
        <w:right w:val="none" w:sz="0" w:space="0" w:color="auto"/>
      </w:divBdr>
      <w:divsChild>
        <w:div w:id="662900034">
          <w:marLeft w:val="0"/>
          <w:marRight w:val="0"/>
          <w:marTop w:val="0"/>
          <w:marBottom w:val="0"/>
          <w:divBdr>
            <w:top w:val="none" w:sz="0" w:space="0" w:color="auto"/>
            <w:left w:val="none" w:sz="0" w:space="0" w:color="auto"/>
            <w:bottom w:val="none" w:sz="0" w:space="0" w:color="auto"/>
            <w:right w:val="none" w:sz="0" w:space="0" w:color="auto"/>
          </w:divBdr>
        </w:div>
        <w:div w:id="1107698603">
          <w:marLeft w:val="0"/>
          <w:marRight w:val="0"/>
          <w:marTop w:val="1800"/>
          <w:marBottom w:val="0"/>
          <w:divBdr>
            <w:top w:val="none" w:sz="0" w:space="0" w:color="auto"/>
            <w:left w:val="none" w:sz="0" w:space="0" w:color="auto"/>
            <w:bottom w:val="none" w:sz="0" w:space="0" w:color="auto"/>
            <w:right w:val="none" w:sz="0" w:space="0" w:color="auto"/>
          </w:divBdr>
          <w:divsChild>
            <w:div w:id="8667180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4819445">
      <w:bodyDiv w:val="1"/>
      <w:marLeft w:val="0"/>
      <w:marRight w:val="0"/>
      <w:marTop w:val="0"/>
      <w:marBottom w:val="0"/>
      <w:divBdr>
        <w:top w:val="none" w:sz="0" w:space="0" w:color="auto"/>
        <w:left w:val="none" w:sz="0" w:space="0" w:color="auto"/>
        <w:bottom w:val="none" w:sz="0" w:space="0" w:color="auto"/>
        <w:right w:val="none" w:sz="0" w:space="0" w:color="auto"/>
      </w:divBdr>
      <w:divsChild>
        <w:div w:id="1493912224">
          <w:marLeft w:val="0"/>
          <w:marRight w:val="0"/>
          <w:marTop w:val="0"/>
          <w:marBottom w:val="0"/>
          <w:divBdr>
            <w:top w:val="none" w:sz="0" w:space="0" w:color="auto"/>
            <w:left w:val="none" w:sz="0" w:space="0" w:color="auto"/>
            <w:bottom w:val="none" w:sz="0" w:space="0" w:color="auto"/>
            <w:right w:val="none" w:sz="0" w:space="0" w:color="auto"/>
          </w:divBdr>
        </w:div>
        <w:div w:id="1691369830">
          <w:marLeft w:val="0"/>
          <w:marRight w:val="0"/>
          <w:marTop w:val="1800"/>
          <w:marBottom w:val="0"/>
          <w:divBdr>
            <w:top w:val="none" w:sz="0" w:space="0" w:color="auto"/>
            <w:left w:val="none" w:sz="0" w:space="0" w:color="auto"/>
            <w:bottom w:val="none" w:sz="0" w:space="0" w:color="auto"/>
            <w:right w:val="none" w:sz="0" w:space="0" w:color="auto"/>
          </w:divBdr>
          <w:divsChild>
            <w:div w:id="28455633">
              <w:marLeft w:val="0"/>
              <w:marRight w:val="0"/>
              <w:marTop w:val="240"/>
              <w:marBottom w:val="0"/>
              <w:divBdr>
                <w:top w:val="none" w:sz="0" w:space="0" w:color="auto"/>
                <w:left w:val="none" w:sz="0" w:space="0" w:color="auto"/>
                <w:bottom w:val="none" w:sz="0" w:space="0" w:color="auto"/>
                <w:right w:val="none" w:sz="0" w:space="0" w:color="auto"/>
              </w:divBdr>
            </w:div>
            <w:div w:id="16884808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4529183">
      <w:bodyDiv w:val="1"/>
      <w:marLeft w:val="0"/>
      <w:marRight w:val="0"/>
      <w:marTop w:val="0"/>
      <w:marBottom w:val="0"/>
      <w:divBdr>
        <w:top w:val="none" w:sz="0" w:space="0" w:color="auto"/>
        <w:left w:val="none" w:sz="0" w:space="0" w:color="auto"/>
        <w:bottom w:val="none" w:sz="0" w:space="0" w:color="auto"/>
        <w:right w:val="none" w:sz="0" w:space="0" w:color="auto"/>
      </w:divBdr>
    </w:div>
    <w:div w:id="2038579864">
      <w:bodyDiv w:val="1"/>
      <w:marLeft w:val="0"/>
      <w:marRight w:val="0"/>
      <w:marTop w:val="0"/>
      <w:marBottom w:val="0"/>
      <w:divBdr>
        <w:top w:val="none" w:sz="0" w:space="0" w:color="auto"/>
        <w:left w:val="none" w:sz="0" w:space="0" w:color="auto"/>
        <w:bottom w:val="none" w:sz="0" w:space="0" w:color="auto"/>
        <w:right w:val="none" w:sz="0" w:space="0" w:color="auto"/>
      </w:divBdr>
      <w:divsChild>
        <w:div w:id="319818138">
          <w:marLeft w:val="0"/>
          <w:marRight w:val="0"/>
          <w:marTop w:val="240"/>
          <w:marBottom w:val="0"/>
          <w:divBdr>
            <w:top w:val="none" w:sz="0" w:space="0" w:color="auto"/>
            <w:left w:val="none" w:sz="0" w:space="0" w:color="auto"/>
            <w:bottom w:val="none" w:sz="0" w:space="0" w:color="auto"/>
            <w:right w:val="none" w:sz="0" w:space="0" w:color="auto"/>
          </w:divBdr>
          <w:divsChild>
            <w:div w:id="349334432">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087844424">
          <w:marLeft w:val="0"/>
          <w:marRight w:val="0"/>
          <w:marTop w:val="240"/>
          <w:marBottom w:val="0"/>
          <w:divBdr>
            <w:top w:val="none" w:sz="0" w:space="0" w:color="auto"/>
            <w:left w:val="none" w:sz="0" w:space="0" w:color="auto"/>
            <w:bottom w:val="none" w:sz="0" w:space="0" w:color="auto"/>
            <w:right w:val="none" w:sz="0" w:space="0" w:color="auto"/>
          </w:divBdr>
        </w:div>
        <w:div w:id="1409419608">
          <w:marLeft w:val="0"/>
          <w:marRight w:val="0"/>
          <w:marTop w:val="720"/>
          <w:marBottom w:val="720"/>
          <w:divBdr>
            <w:top w:val="single" w:sz="6" w:space="12" w:color="E4E4E4"/>
            <w:left w:val="none" w:sz="0" w:space="0" w:color="auto"/>
            <w:bottom w:val="single" w:sz="6" w:space="12" w:color="E4E4E4"/>
            <w:right w:val="none" w:sz="0" w:space="0" w:color="auto"/>
          </w:divBdr>
        </w:div>
      </w:divsChild>
    </w:div>
    <w:div w:id="2040734732">
      <w:bodyDiv w:val="1"/>
      <w:marLeft w:val="0"/>
      <w:marRight w:val="0"/>
      <w:marTop w:val="0"/>
      <w:marBottom w:val="0"/>
      <w:divBdr>
        <w:top w:val="none" w:sz="0" w:space="0" w:color="auto"/>
        <w:left w:val="none" w:sz="0" w:space="0" w:color="auto"/>
        <w:bottom w:val="none" w:sz="0" w:space="0" w:color="auto"/>
        <w:right w:val="none" w:sz="0" w:space="0" w:color="auto"/>
      </w:divBdr>
      <w:divsChild>
        <w:div w:id="1412047305">
          <w:marLeft w:val="0"/>
          <w:marRight w:val="0"/>
          <w:marTop w:val="0"/>
          <w:marBottom w:val="0"/>
          <w:divBdr>
            <w:top w:val="none" w:sz="0" w:space="0" w:color="auto"/>
            <w:left w:val="none" w:sz="0" w:space="0" w:color="auto"/>
            <w:bottom w:val="none" w:sz="0" w:space="0" w:color="auto"/>
            <w:right w:val="none" w:sz="0" w:space="0" w:color="auto"/>
          </w:divBdr>
        </w:div>
        <w:div w:id="1082603630">
          <w:marLeft w:val="0"/>
          <w:marRight w:val="0"/>
          <w:marTop w:val="240"/>
          <w:marBottom w:val="0"/>
          <w:divBdr>
            <w:top w:val="none" w:sz="0" w:space="0" w:color="auto"/>
            <w:left w:val="none" w:sz="0" w:space="0" w:color="auto"/>
            <w:bottom w:val="none" w:sz="0" w:space="0" w:color="auto"/>
            <w:right w:val="none" w:sz="0" w:space="0" w:color="auto"/>
          </w:divBdr>
          <w:divsChild>
            <w:div w:id="1801461570">
              <w:marLeft w:val="0"/>
              <w:marRight w:val="0"/>
              <w:marTop w:val="240"/>
              <w:marBottom w:val="0"/>
              <w:divBdr>
                <w:top w:val="none" w:sz="0" w:space="0" w:color="auto"/>
                <w:left w:val="none" w:sz="0" w:space="0" w:color="auto"/>
                <w:bottom w:val="none" w:sz="0" w:space="0" w:color="auto"/>
                <w:right w:val="none" w:sz="0" w:space="0" w:color="auto"/>
              </w:divBdr>
              <w:divsChild>
                <w:div w:id="745878492">
                  <w:marLeft w:val="0"/>
                  <w:marRight w:val="0"/>
                  <w:marTop w:val="0"/>
                  <w:marBottom w:val="0"/>
                  <w:divBdr>
                    <w:top w:val="none" w:sz="0" w:space="0" w:color="auto"/>
                    <w:left w:val="none" w:sz="0" w:space="0" w:color="auto"/>
                    <w:bottom w:val="none" w:sz="0" w:space="0" w:color="auto"/>
                    <w:right w:val="none" w:sz="0" w:space="0" w:color="auto"/>
                  </w:divBdr>
                  <w:divsChild>
                    <w:div w:id="615718058">
                      <w:marLeft w:val="0"/>
                      <w:marRight w:val="0"/>
                      <w:marTop w:val="0"/>
                      <w:marBottom w:val="0"/>
                      <w:divBdr>
                        <w:top w:val="none" w:sz="0" w:space="0" w:color="auto"/>
                        <w:left w:val="none" w:sz="0" w:space="0" w:color="auto"/>
                        <w:bottom w:val="none" w:sz="0" w:space="0" w:color="auto"/>
                        <w:right w:val="none" w:sz="0" w:space="0" w:color="auto"/>
                      </w:divBdr>
                    </w:div>
                  </w:divsChild>
                </w:div>
                <w:div w:id="683440523">
                  <w:marLeft w:val="0"/>
                  <w:marRight w:val="0"/>
                  <w:marTop w:val="0"/>
                  <w:marBottom w:val="0"/>
                  <w:divBdr>
                    <w:top w:val="none" w:sz="0" w:space="0" w:color="auto"/>
                    <w:left w:val="none" w:sz="0" w:space="0" w:color="auto"/>
                    <w:bottom w:val="none" w:sz="0" w:space="0" w:color="auto"/>
                    <w:right w:val="none" w:sz="0" w:space="0" w:color="auto"/>
                  </w:divBdr>
                </w:div>
              </w:divsChild>
            </w:div>
            <w:div w:id="10503012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1033086">
      <w:bodyDiv w:val="1"/>
      <w:marLeft w:val="0"/>
      <w:marRight w:val="0"/>
      <w:marTop w:val="0"/>
      <w:marBottom w:val="0"/>
      <w:divBdr>
        <w:top w:val="none" w:sz="0" w:space="0" w:color="auto"/>
        <w:left w:val="none" w:sz="0" w:space="0" w:color="auto"/>
        <w:bottom w:val="none" w:sz="0" w:space="0" w:color="auto"/>
        <w:right w:val="none" w:sz="0" w:space="0" w:color="auto"/>
      </w:divBdr>
      <w:divsChild>
        <w:div w:id="1709793128">
          <w:marLeft w:val="0"/>
          <w:marRight w:val="0"/>
          <w:marTop w:val="0"/>
          <w:marBottom w:val="0"/>
          <w:divBdr>
            <w:top w:val="none" w:sz="0" w:space="0" w:color="auto"/>
            <w:left w:val="none" w:sz="0" w:space="0" w:color="auto"/>
            <w:bottom w:val="none" w:sz="0" w:space="0" w:color="auto"/>
            <w:right w:val="none" w:sz="0" w:space="0" w:color="auto"/>
          </w:divBdr>
        </w:div>
        <w:div w:id="669210983">
          <w:marLeft w:val="0"/>
          <w:marRight w:val="0"/>
          <w:marTop w:val="1800"/>
          <w:marBottom w:val="0"/>
          <w:divBdr>
            <w:top w:val="none" w:sz="0" w:space="0" w:color="auto"/>
            <w:left w:val="none" w:sz="0" w:space="0" w:color="auto"/>
            <w:bottom w:val="none" w:sz="0" w:space="0" w:color="auto"/>
            <w:right w:val="none" w:sz="0" w:space="0" w:color="auto"/>
          </w:divBdr>
          <w:divsChild>
            <w:div w:id="247815773">
              <w:marLeft w:val="0"/>
              <w:marRight w:val="0"/>
              <w:marTop w:val="240"/>
              <w:marBottom w:val="0"/>
              <w:divBdr>
                <w:top w:val="none" w:sz="0" w:space="0" w:color="auto"/>
                <w:left w:val="none" w:sz="0" w:space="0" w:color="auto"/>
                <w:bottom w:val="none" w:sz="0" w:space="0" w:color="auto"/>
                <w:right w:val="none" w:sz="0" w:space="0" w:color="auto"/>
              </w:divBdr>
              <w:divsChild>
                <w:div w:id="811680729">
                  <w:marLeft w:val="0"/>
                  <w:marRight w:val="0"/>
                  <w:marTop w:val="0"/>
                  <w:marBottom w:val="0"/>
                  <w:divBdr>
                    <w:top w:val="none" w:sz="0" w:space="0" w:color="auto"/>
                    <w:left w:val="none" w:sz="0" w:space="0" w:color="auto"/>
                    <w:bottom w:val="none" w:sz="0" w:space="0" w:color="auto"/>
                    <w:right w:val="none" w:sz="0" w:space="0" w:color="auto"/>
                  </w:divBdr>
                  <w:divsChild>
                    <w:div w:id="10526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6068">
      <w:bodyDiv w:val="1"/>
      <w:marLeft w:val="0"/>
      <w:marRight w:val="0"/>
      <w:marTop w:val="0"/>
      <w:marBottom w:val="0"/>
      <w:divBdr>
        <w:top w:val="none" w:sz="0" w:space="0" w:color="auto"/>
        <w:left w:val="none" w:sz="0" w:space="0" w:color="auto"/>
        <w:bottom w:val="none" w:sz="0" w:space="0" w:color="auto"/>
        <w:right w:val="none" w:sz="0" w:space="0" w:color="auto"/>
      </w:divBdr>
      <w:divsChild>
        <w:div w:id="605624631">
          <w:marLeft w:val="0"/>
          <w:marRight w:val="0"/>
          <w:marTop w:val="0"/>
          <w:marBottom w:val="0"/>
          <w:divBdr>
            <w:top w:val="none" w:sz="0" w:space="0" w:color="auto"/>
            <w:left w:val="none" w:sz="0" w:space="0" w:color="auto"/>
            <w:bottom w:val="none" w:sz="0" w:space="0" w:color="auto"/>
            <w:right w:val="none" w:sz="0" w:space="0" w:color="auto"/>
          </w:divBdr>
        </w:div>
        <w:div w:id="359671110">
          <w:marLeft w:val="0"/>
          <w:marRight w:val="0"/>
          <w:marTop w:val="1800"/>
          <w:marBottom w:val="0"/>
          <w:divBdr>
            <w:top w:val="none" w:sz="0" w:space="0" w:color="auto"/>
            <w:left w:val="none" w:sz="0" w:space="0" w:color="auto"/>
            <w:bottom w:val="none" w:sz="0" w:space="0" w:color="auto"/>
            <w:right w:val="none" w:sz="0" w:space="0" w:color="auto"/>
          </w:divBdr>
          <w:divsChild>
            <w:div w:id="1269776720">
              <w:marLeft w:val="0"/>
              <w:marRight w:val="0"/>
              <w:marTop w:val="240"/>
              <w:marBottom w:val="0"/>
              <w:divBdr>
                <w:top w:val="none" w:sz="0" w:space="0" w:color="auto"/>
                <w:left w:val="none" w:sz="0" w:space="0" w:color="auto"/>
                <w:bottom w:val="none" w:sz="0" w:space="0" w:color="auto"/>
                <w:right w:val="none" w:sz="0" w:space="0" w:color="auto"/>
              </w:divBdr>
              <w:divsChild>
                <w:div w:id="201212609">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9671989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3715579">
      <w:bodyDiv w:val="1"/>
      <w:marLeft w:val="0"/>
      <w:marRight w:val="0"/>
      <w:marTop w:val="0"/>
      <w:marBottom w:val="0"/>
      <w:divBdr>
        <w:top w:val="none" w:sz="0" w:space="0" w:color="auto"/>
        <w:left w:val="none" w:sz="0" w:space="0" w:color="auto"/>
        <w:bottom w:val="none" w:sz="0" w:space="0" w:color="auto"/>
        <w:right w:val="none" w:sz="0" w:space="0" w:color="auto"/>
      </w:divBdr>
      <w:divsChild>
        <w:div w:id="296181338">
          <w:marLeft w:val="0"/>
          <w:marRight w:val="0"/>
          <w:marTop w:val="0"/>
          <w:marBottom w:val="0"/>
          <w:divBdr>
            <w:top w:val="none" w:sz="0" w:space="0" w:color="auto"/>
            <w:left w:val="none" w:sz="0" w:space="0" w:color="auto"/>
            <w:bottom w:val="none" w:sz="0" w:space="0" w:color="auto"/>
            <w:right w:val="none" w:sz="0" w:space="0" w:color="auto"/>
          </w:divBdr>
        </w:div>
        <w:div w:id="1439982265">
          <w:marLeft w:val="0"/>
          <w:marRight w:val="0"/>
          <w:marTop w:val="1800"/>
          <w:marBottom w:val="0"/>
          <w:divBdr>
            <w:top w:val="none" w:sz="0" w:space="0" w:color="auto"/>
            <w:left w:val="none" w:sz="0" w:space="0" w:color="auto"/>
            <w:bottom w:val="none" w:sz="0" w:space="0" w:color="auto"/>
            <w:right w:val="none" w:sz="0" w:space="0" w:color="auto"/>
          </w:divBdr>
          <w:divsChild>
            <w:div w:id="823011149">
              <w:marLeft w:val="0"/>
              <w:marRight w:val="0"/>
              <w:marTop w:val="240"/>
              <w:marBottom w:val="0"/>
              <w:divBdr>
                <w:top w:val="none" w:sz="0" w:space="0" w:color="auto"/>
                <w:left w:val="none" w:sz="0" w:space="0" w:color="auto"/>
                <w:bottom w:val="none" w:sz="0" w:space="0" w:color="auto"/>
                <w:right w:val="none" w:sz="0" w:space="0" w:color="auto"/>
              </w:divBdr>
              <w:divsChild>
                <w:div w:id="920987276">
                  <w:blockQuote w:val="1"/>
                  <w:marLeft w:val="0"/>
                  <w:marRight w:val="0"/>
                  <w:marTop w:val="480"/>
                  <w:marBottom w:val="480"/>
                  <w:divBdr>
                    <w:top w:val="none" w:sz="0" w:space="0" w:color="auto"/>
                    <w:left w:val="single" w:sz="18" w:space="31" w:color="4064A8"/>
                    <w:bottom w:val="none" w:sz="0" w:space="0" w:color="auto"/>
                    <w:right w:val="none" w:sz="0" w:space="0" w:color="auto"/>
                  </w:divBdr>
                </w:div>
                <w:div w:id="1425371599">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sChild>
        </w:div>
      </w:divsChild>
    </w:div>
    <w:div w:id="2104956391">
      <w:bodyDiv w:val="1"/>
      <w:marLeft w:val="0"/>
      <w:marRight w:val="0"/>
      <w:marTop w:val="0"/>
      <w:marBottom w:val="0"/>
      <w:divBdr>
        <w:top w:val="none" w:sz="0" w:space="0" w:color="auto"/>
        <w:left w:val="none" w:sz="0" w:space="0" w:color="auto"/>
        <w:bottom w:val="none" w:sz="0" w:space="0" w:color="auto"/>
        <w:right w:val="none" w:sz="0" w:space="0" w:color="auto"/>
      </w:divBdr>
    </w:div>
    <w:div w:id="2113210015">
      <w:bodyDiv w:val="1"/>
      <w:marLeft w:val="0"/>
      <w:marRight w:val="0"/>
      <w:marTop w:val="0"/>
      <w:marBottom w:val="0"/>
      <w:divBdr>
        <w:top w:val="none" w:sz="0" w:space="0" w:color="auto"/>
        <w:left w:val="none" w:sz="0" w:space="0" w:color="auto"/>
        <w:bottom w:val="none" w:sz="0" w:space="0" w:color="auto"/>
        <w:right w:val="none" w:sz="0" w:space="0" w:color="auto"/>
      </w:divBdr>
      <w:divsChild>
        <w:div w:id="1148209835">
          <w:marLeft w:val="0"/>
          <w:marRight w:val="0"/>
          <w:marTop w:val="0"/>
          <w:marBottom w:val="0"/>
          <w:divBdr>
            <w:top w:val="none" w:sz="0" w:space="0" w:color="auto"/>
            <w:left w:val="none" w:sz="0" w:space="0" w:color="auto"/>
            <w:bottom w:val="none" w:sz="0" w:space="0" w:color="auto"/>
            <w:right w:val="none" w:sz="0" w:space="0" w:color="auto"/>
          </w:divBdr>
        </w:div>
        <w:div w:id="2101876524">
          <w:marLeft w:val="0"/>
          <w:marRight w:val="0"/>
          <w:marTop w:val="1800"/>
          <w:marBottom w:val="0"/>
          <w:divBdr>
            <w:top w:val="none" w:sz="0" w:space="0" w:color="auto"/>
            <w:left w:val="none" w:sz="0" w:space="0" w:color="auto"/>
            <w:bottom w:val="none" w:sz="0" w:space="0" w:color="auto"/>
            <w:right w:val="none" w:sz="0" w:space="0" w:color="auto"/>
          </w:divBdr>
          <w:divsChild>
            <w:div w:id="675575973">
              <w:marLeft w:val="0"/>
              <w:marRight w:val="0"/>
              <w:marTop w:val="240"/>
              <w:marBottom w:val="0"/>
              <w:divBdr>
                <w:top w:val="none" w:sz="0" w:space="0" w:color="auto"/>
                <w:left w:val="none" w:sz="0" w:space="0" w:color="auto"/>
                <w:bottom w:val="none" w:sz="0" w:space="0" w:color="auto"/>
                <w:right w:val="none" w:sz="0" w:space="0" w:color="auto"/>
              </w:divBdr>
            </w:div>
            <w:div w:id="84228497">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119181500">
      <w:bodyDiv w:val="1"/>
      <w:marLeft w:val="0"/>
      <w:marRight w:val="0"/>
      <w:marTop w:val="0"/>
      <w:marBottom w:val="0"/>
      <w:divBdr>
        <w:top w:val="none" w:sz="0" w:space="0" w:color="auto"/>
        <w:left w:val="none" w:sz="0" w:space="0" w:color="auto"/>
        <w:bottom w:val="none" w:sz="0" w:space="0" w:color="auto"/>
        <w:right w:val="none" w:sz="0" w:space="0" w:color="auto"/>
      </w:divBdr>
      <w:divsChild>
        <w:div w:id="1393195901">
          <w:marLeft w:val="0"/>
          <w:marRight w:val="0"/>
          <w:marTop w:val="0"/>
          <w:marBottom w:val="0"/>
          <w:divBdr>
            <w:top w:val="none" w:sz="0" w:space="0" w:color="auto"/>
            <w:left w:val="none" w:sz="0" w:space="0" w:color="auto"/>
            <w:bottom w:val="none" w:sz="0" w:space="0" w:color="auto"/>
            <w:right w:val="none" w:sz="0" w:space="0" w:color="auto"/>
          </w:divBdr>
        </w:div>
        <w:div w:id="593128175">
          <w:marLeft w:val="0"/>
          <w:marRight w:val="0"/>
          <w:marTop w:val="1800"/>
          <w:marBottom w:val="0"/>
          <w:divBdr>
            <w:top w:val="none" w:sz="0" w:space="0" w:color="auto"/>
            <w:left w:val="none" w:sz="0" w:space="0" w:color="auto"/>
            <w:bottom w:val="none" w:sz="0" w:space="0" w:color="auto"/>
            <w:right w:val="none" w:sz="0" w:space="0" w:color="auto"/>
          </w:divBdr>
          <w:divsChild>
            <w:div w:id="756824803">
              <w:marLeft w:val="0"/>
              <w:marRight w:val="0"/>
              <w:marTop w:val="240"/>
              <w:marBottom w:val="0"/>
              <w:divBdr>
                <w:top w:val="none" w:sz="0" w:space="0" w:color="auto"/>
                <w:left w:val="none" w:sz="0" w:space="0" w:color="auto"/>
                <w:bottom w:val="none" w:sz="0" w:space="0" w:color="auto"/>
                <w:right w:val="none" w:sz="0" w:space="0" w:color="auto"/>
              </w:divBdr>
              <w:divsChild>
                <w:div w:id="545529719">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2125076428">
      <w:bodyDiv w:val="1"/>
      <w:marLeft w:val="0"/>
      <w:marRight w:val="0"/>
      <w:marTop w:val="0"/>
      <w:marBottom w:val="0"/>
      <w:divBdr>
        <w:top w:val="none" w:sz="0" w:space="0" w:color="auto"/>
        <w:left w:val="none" w:sz="0" w:space="0" w:color="auto"/>
        <w:bottom w:val="none" w:sz="0" w:space="0" w:color="auto"/>
        <w:right w:val="none" w:sz="0" w:space="0" w:color="auto"/>
      </w:divBdr>
      <w:divsChild>
        <w:div w:id="1316296028">
          <w:marLeft w:val="0"/>
          <w:marRight w:val="0"/>
          <w:marTop w:val="0"/>
          <w:marBottom w:val="0"/>
          <w:divBdr>
            <w:top w:val="none" w:sz="0" w:space="0" w:color="auto"/>
            <w:left w:val="none" w:sz="0" w:space="0" w:color="auto"/>
            <w:bottom w:val="none" w:sz="0" w:space="0" w:color="auto"/>
            <w:right w:val="none" w:sz="0" w:space="0" w:color="auto"/>
          </w:divBdr>
        </w:div>
        <w:div w:id="1217200198">
          <w:marLeft w:val="0"/>
          <w:marRight w:val="0"/>
          <w:marTop w:val="1800"/>
          <w:marBottom w:val="0"/>
          <w:divBdr>
            <w:top w:val="none" w:sz="0" w:space="0" w:color="auto"/>
            <w:left w:val="none" w:sz="0" w:space="0" w:color="auto"/>
            <w:bottom w:val="none" w:sz="0" w:space="0" w:color="auto"/>
            <w:right w:val="none" w:sz="0" w:space="0" w:color="auto"/>
          </w:divBdr>
          <w:divsChild>
            <w:div w:id="41757574">
              <w:marLeft w:val="0"/>
              <w:marRight w:val="0"/>
              <w:marTop w:val="240"/>
              <w:marBottom w:val="0"/>
              <w:divBdr>
                <w:top w:val="none" w:sz="0" w:space="0" w:color="auto"/>
                <w:left w:val="none" w:sz="0" w:space="0" w:color="auto"/>
                <w:bottom w:val="none" w:sz="0" w:space="0" w:color="auto"/>
                <w:right w:val="none" w:sz="0" w:space="0" w:color="auto"/>
              </w:divBdr>
              <w:divsChild>
                <w:div w:id="921260477">
                  <w:marLeft w:val="0"/>
                  <w:marRight w:val="0"/>
                  <w:marTop w:val="0"/>
                  <w:marBottom w:val="0"/>
                  <w:divBdr>
                    <w:top w:val="dashed" w:sz="6" w:space="6" w:color="CACACA"/>
                    <w:left w:val="dashed" w:sz="6" w:space="12" w:color="CACACA"/>
                    <w:bottom w:val="dashed" w:sz="6" w:space="6" w:color="CACACA"/>
                    <w:right w:val="dashed" w:sz="6" w:space="12" w:color="CACACA"/>
                  </w:divBdr>
                </w:div>
                <w:div w:id="81402937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47255602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128886708">
      <w:bodyDiv w:val="1"/>
      <w:marLeft w:val="0"/>
      <w:marRight w:val="0"/>
      <w:marTop w:val="0"/>
      <w:marBottom w:val="0"/>
      <w:divBdr>
        <w:top w:val="none" w:sz="0" w:space="0" w:color="auto"/>
        <w:left w:val="none" w:sz="0" w:space="0" w:color="auto"/>
        <w:bottom w:val="none" w:sz="0" w:space="0" w:color="auto"/>
        <w:right w:val="none" w:sz="0" w:space="0" w:color="auto"/>
      </w:divBdr>
      <w:divsChild>
        <w:div w:id="1124039025">
          <w:marLeft w:val="0"/>
          <w:marRight w:val="0"/>
          <w:marTop w:val="0"/>
          <w:marBottom w:val="0"/>
          <w:divBdr>
            <w:top w:val="none" w:sz="0" w:space="0" w:color="auto"/>
            <w:left w:val="none" w:sz="0" w:space="0" w:color="auto"/>
            <w:bottom w:val="none" w:sz="0" w:space="0" w:color="auto"/>
            <w:right w:val="none" w:sz="0" w:space="0" w:color="auto"/>
          </w:divBdr>
        </w:div>
        <w:div w:id="869489797">
          <w:marLeft w:val="0"/>
          <w:marRight w:val="0"/>
          <w:marTop w:val="1800"/>
          <w:marBottom w:val="0"/>
          <w:divBdr>
            <w:top w:val="none" w:sz="0" w:space="0" w:color="auto"/>
            <w:left w:val="none" w:sz="0" w:space="0" w:color="auto"/>
            <w:bottom w:val="none" w:sz="0" w:space="0" w:color="auto"/>
            <w:right w:val="none" w:sz="0" w:space="0" w:color="auto"/>
          </w:divBdr>
          <w:divsChild>
            <w:div w:id="5374118">
              <w:marLeft w:val="0"/>
              <w:marRight w:val="0"/>
              <w:marTop w:val="240"/>
              <w:marBottom w:val="0"/>
              <w:divBdr>
                <w:top w:val="none" w:sz="0" w:space="0" w:color="auto"/>
                <w:left w:val="none" w:sz="0" w:space="0" w:color="auto"/>
                <w:bottom w:val="none" w:sz="0" w:space="0" w:color="auto"/>
                <w:right w:val="none" w:sz="0" w:space="0" w:color="auto"/>
              </w:divBdr>
            </w:div>
            <w:div w:id="7739380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0971585">
      <w:bodyDiv w:val="1"/>
      <w:marLeft w:val="0"/>
      <w:marRight w:val="0"/>
      <w:marTop w:val="0"/>
      <w:marBottom w:val="0"/>
      <w:divBdr>
        <w:top w:val="none" w:sz="0" w:space="0" w:color="auto"/>
        <w:left w:val="none" w:sz="0" w:space="0" w:color="auto"/>
        <w:bottom w:val="none" w:sz="0" w:space="0" w:color="auto"/>
        <w:right w:val="none" w:sz="0" w:space="0" w:color="auto"/>
      </w:divBdr>
      <w:divsChild>
        <w:div w:id="257638672">
          <w:marLeft w:val="0"/>
          <w:marRight w:val="0"/>
          <w:marTop w:val="0"/>
          <w:marBottom w:val="0"/>
          <w:divBdr>
            <w:top w:val="none" w:sz="0" w:space="0" w:color="auto"/>
            <w:left w:val="none" w:sz="0" w:space="0" w:color="auto"/>
            <w:bottom w:val="none" w:sz="0" w:space="0" w:color="auto"/>
            <w:right w:val="none" w:sz="0" w:space="0" w:color="auto"/>
          </w:divBdr>
        </w:div>
        <w:div w:id="964312535">
          <w:marLeft w:val="0"/>
          <w:marRight w:val="0"/>
          <w:marTop w:val="1800"/>
          <w:marBottom w:val="0"/>
          <w:divBdr>
            <w:top w:val="none" w:sz="0" w:space="0" w:color="auto"/>
            <w:left w:val="none" w:sz="0" w:space="0" w:color="auto"/>
            <w:bottom w:val="none" w:sz="0" w:space="0" w:color="auto"/>
            <w:right w:val="none" w:sz="0" w:space="0" w:color="auto"/>
          </w:divBdr>
          <w:divsChild>
            <w:div w:id="2760610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7286596">
      <w:bodyDiv w:val="1"/>
      <w:marLeft w:val="0"/>
      <w:marRight w:val="0"/>
      <w:marTop w:val="0"/>
      <w:marBottom w:val="0"/>
      <w:divBdr>
        <w:top w:val="none" w:sz="0" w:space="0" w:color="auto"/>
        <w:left w:val="none" w:sz="0" w:space="0" w:color="auto"/>
        <w:bottom w:val="none" w:sz="0" w:space="0" w:color="auto"/>
        <w:right w:val="none" w:sz="0" w:space="0" w:color="auto"/>
      </w:divBdr>
      <w:divsChild>
        <w:div w:id="1181552001">
          <w:marLeft w:val="0"/>
          <w:marRight w:val="0"/>
          <w:marTop w:val="0"/>
          <w:marBottom w:val="0"/>
          <w:divBdr>
            <w:top w:val="none" w:sz="0" w:space="0" w:color="auto"/>
            <w:left w:val="none" w:sz="0" w:space="0" w:color="auto"/>
            <w:bottom w:val="none" w:sz="0" w:space="0" w:color="auto"/>
            <w:right w:val="none" w:sz="0" w:space="0" w:color="auto"/>
          </w:divBdr>
        </w:div>
        <w:div w:id="648831330">
          <w:marLeft w:val="0"/>
          <w:marRight w:val="0"/>
          <w:marTop w:val="1800"/>
          <w:marBottom w:val="0"/>
          <w:divBdr>
            <w:top w:val="none" w:sz="0" w:space="0" w:color="auto"/>
            <w:left w:val="none" w:sz="0" w:space="0" w:color="auto"/>
            <w:bottom w:val="none" w:sz="0" w:space="0" w:color="auto"/>
            <w:right w:val="none" w:sz="0" w:space="0" w:color="auto"/>
          </w:divBdr>
          <w:divsChild>
            <w:div w:id="748114008">
              <w:marLeft w:val="0"/>
              <w:marRight w:val="0"/>
              <w:marTop w:val="240"/>
              <w:marBottom w:val="0"/>
              <w:divBdr>
                <w:top w:val="none" w:sz="0" w:space="0" w:color="auto"/>
                <w:left w:val="none" w:sz="0" w:space="0" w:color="auto"/>
                <w:bottom w:val="none" w:sz="0" w:space="0" w:color="auto"/>
                <w:right w:val="none" w:sz="0" w:space="0" w:color="auto"/>
              </w:divBdr>
              <w:divsChild>
                <w:div w:id="1983536149">
                  <w:marLeft w:val="0"/>
                  <w:marRight w:val="0"/>
                  <w:marTop w:val="0"/>
                  <w:marBottom w:val="0"/>
                  <w:divBdr>
                    <w:top w:val="none" w:sz="0" w:space="0" w:color="auto"/>
                    <w:left w:val="none" w:sz="0" w:space="0" w:color="auto"/>
                    <w:bottom w:val="none" w:sz="0" w:space="0" w:color="auto"/>
                    <w:right w:val="none" w:sz="0" w:space="0" w:color="auto"/>
                  </w:divBdr>
                  <w:divsChild>
                    <w:div w:id="13783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51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8448729">
      <w:bodyDiv w:val="1"/>
      <w:marLeft w:val="0"/>
      <w:marRight w:val="0"/>
      <w:marTop w:val="0"/>
      <w:marBottom w:val="0"/>
      <w:divBdr>
        <w:top w:val="none" w:sz="0" w:space="0" w:color="auto"/>
        <w:left w:val="none" w:sz="0" w:space="0" w:color="auto"/>
        <w:bottom w:val="none" w:sz="0" w:space="0" w:color="auto"/>
        <w:right w:val="none" w:sz="0" w:space="0" w:color="auto"/>
      </w:divBdr>
      <w:divsChild>
        <w:div w:id="989136541">
          <w:marLeft w:val="0"/>
          <w:marRight w:val="0"/>
          <w:marTop w:val="0"/>
          <w:marBottom w:val="0"/>
          <w:divBdr>
            <w:top w:val="none" w:sz="0" w:space="0" w:color="auto"/>
            <w:left w:val="none" w:sz="0" w:space="0" w:color="auto"/>
            <w:bottom w:val="none" w:sz="0" w:space="0" w:color="auto"/>
            <w:right w:val="none" w:sz="0" w:space="0" w:color="auto"/>
          </w:divBdr>
        </w:div>
        <w:div w:id="1000278340">
          <w:marLeft w:val="0"/>
          <w:marRight w:val="0"/>
          <w:marTop w:val="1800"/>
          <w:marBottom w:val="0"/>
          <w:divBdr>
            <w:top w:val="none" w:sz="0" w:space="0" w:color="auto"/>
            <w:left w:val="none" w:sz="0" w:space="0" w:color="auto"/>
            <w:bottom w:val="none" w:sz="0" w:space="0" w:color="auto"/>
            <w:right w:val="none" w:sz="0" w:space="0" w:color="auto"/>
          </w:divBdr>
          <w:divsChild>
            <w:div w:id="13264769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dn.hospimedia.fr/images/165545/14965/original/ueea_2020-01-22-12h52m09s294.jpg?1639491316" TargetMode="External"/><Relationship Id="rId18" Type="http://schemas.openxmlformats.org/officeDocument/2006/relationships/hyperlink" Target="https://abonnes.hospimedia.fr/articles/20211125-insertion-andicat-s-impatiente-de-la-lenteur-de" TargetMode="External"/><Relationship Id="rId26" Type="http://schemas.openxmlformats.org/officeDocument/2006/relationships/hyperlink" Target="https://www.economie.gouv.fr/entreprises/prime-exceptionnelle-pouvoir-achat" TargetMode="External"/><Relationship Id="rId39" Type="http://schemas.openxmlformats.org/officeDocument/2006/relationships/hyperlink" Target="https://www.conseil-constitutionnel.fr/decision/2021/2021832DC.htm" TargetMode="External"/><Relationship Id="rId21" Type="http://schemas.openxmlformats.org/officeDocument/2006/relationships/hyperlink" Target="https://cdn.hospimedia.fr/images/218617/15199/original/imgp3202_copie.jpg?1641486855" TargetMode="External"/><Relationship Id="rId34" Type="http://schemas.openxmlformats.org/officeDocument/2006/relationships/image" Target="media/image7.jpeg"/><Relationship Id="rId42" Type="http://schemas.openxmlformats.org/officeDocument/2006/relationships/hyperlink" Target="https://abonnes.hospimedia.fr/articles/20211217-plfss-2022-le-conseil-constitutionnel-censure-27-dispositions" TargetMode="External"/><Relationship Id="rId47" Type="http://schemas.openxmlformats.org/officeDocument/2006/relationships/hyperlink" Target="https://www.docautisme.com/" TargetMode="External"/><Relationship Id="rId50" Type="http://schemas.openxmlformats.org/officeDocument/2006/relationships/hyperlink" Target="mailto:DGCS-handicap@social.gouv.f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dn.hospimedia.fr/images/218044/14878/original/imgp3202.jpg?1638872972" TargetMode="External"/><Relationship Id="rId29" Type="http://schemas.openxmlformats.org/officeDocument/2006/relationships/hyperlink" Target="https://www.nouvelle-aquitaine.ars.sante.fr/appel-projets-2021-creation-de-45-places-de-samsah-tsa-en-charente-maritime-17" TargetMode="External"/><Relationship Id="rId11" Type="http://schemas.openxmlformats.org/officeDocument/2006/relationships/hyperlink" Target="https://cdn.hospimedia.fr/images/165545/14964/original/glaubitz_1_-_1.jpg?1639491316" TargetMode="External"/><Relationship Id="rId24" Type="http://schemas.openxmlformats.org/officeDocument/2006/relationships/hyperlink" Target="https://travail-emploi.gouv.fr/actualites/presse/communiques-de-presse/article/prime-macron-precisions-sur-les-modalites-de-versement-de-la-prime" TargetMode="External"/><Relationship Id="rId32" Type="http://schemas.openxmlformats.org/officeDocument/2006/relationships/hyperlink" Target="http://www.ciivise.fr/" TargetMode="External"/><Relationship Id="rId37" Type="http://schemas.openxmlformats.org/officeDocument/2006/relationships/hyperlink" Target="https://www.gouvernement.fr/sites/default/files/contenu/piece-jointe/2021/11/cncph_note_sur_le_rapport_igas.pdf" TargetMode="External"/><Relationship Id="rId40" Type="http://schemas.openxmlformats.org/officeDocument/2006/relationships/hyperlink" Target="https://abonnes.hospimedia.fr/articles/20211209-plfss-2022-les-senateurs-lr-visent-dix-neuf" TargetMode="External"/><Relationship Id="rId45" Type="http://schemas.openxmlformats.org/officeDocument/2006/relationships/hyperlink" Target="https://cdn.hospimedia.fr/images/218429/15103/original/014779_017_-1.jpg?1640613372"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19" Type="http://schemas.openxmlformats.org/officeDocument/2006/relationships/hyperlink" Target="https://abonnes.hospimedia.fr/articles/20211115-insertion-le-gouvernement-travaille-a-une-nouvelle-forme" TargetMode="External"/><Relationship Id="rId31" Type="http://schemas.openxmlformats.org/officeDocument/2006/relationships/hyperlink" Target="mailto:temoignages@ciivise.fr" TargetMode="External"/><Relationship Id="rId44" Type="http://schemas.openxmlformats.org/officeDocument/2006/relationships/hyperlink" Target="https://abonnes.hospimedia.fr/articles/20211221-plfss-2022-la-psychiatrie-s-inquiete-du-flou"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dn.hospimedia.fr/images/165545/14966/original/ecole_guynemer_-_1.jpg?1639491887" TargetMode="External"/><Relationship Id="rId14" Type="http://schemas.openxmlformats.org/officeDocument/2006/relationships/image" Target="media/image4.jpeg"/><Relationship Id="rId22" Type="http://schemas.openxmlformats.org/officeDocument/2006/relationships/hyperlink" Target="https://www.economie.gouv.fr/cedef/prime-exceptionnelle-pouvoir-achat" TargetMode="External"/><Relationship Id="rId27" Type="http://schemas.openxmlformats.org/officeDocument/2006/relationships/hyperlink" Target="https://www.service-public.fr/particuliers/actualites/A15059" TargetMode="External"/><Relationship Id="rId30" Type="http://schemas.openxmlformats.org/officeDocument/2006/relationships/image" Target="media/image6.jpeg"/><Relationship Id="rId35" Type="http://schemas.openxmlformats.org/officeDocument/2006/relationships/hyperlink" Target="https://abonnes.hospimedia.fr/articles/20210128-offre-medico-sociale-les-professionnels-appellent-a-davantage" TargetMode="External"/><Relationship Id="rId43" Type="http://schemas.openxmlformats.org/officeDocument/2006/relationships/hyperlink" Target="https://abonnes.hospimedia.fr/articles/20210926-plfss-2022-le-gouvernement-choisit-une-nouvelle-fois" TargetMode="External"/><Relationship Id="rId48" Type="http://schemas.openxmlformats.org/officeDocument/2006/relationships/image" Target="media/image9.jpeg"/><Relationship Id="rId8" Type="http://schemas.openxmlformats.org/officeDocument/2006/relationships/image" Target="media/image1.png"/><Relationship Id="rId51" Type="http://schemas.openxmlformats.org/officeDocument/2006/relationships/image" Target="media/image10.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https://www.legifrance.gouv.fr/loda/id/JORFTEXT000037851899/" TargetMode="External"/><Relationship Id="rId33" Type="http://schemas.openxmlformats.org/officeDocument/2006/relationships/hyperlink" Target="https://cdn.hospimedia.fr/images/217748/14728/original/002637_004_-1.jpg?1637593156" TargetMode="External"/><Relationship Id="rId38" Type="http://schemas.openxmlformats.org/officeDocument/2006/relationships/hyperlink" Target="https://abonnes.hospimedia.fr/articles/20211022-offre-medico-sociale-l-igas-recommande-d-assouplir" TargetMode="External"/><Relationship Id="rId46" Type="http://schemas.openxmlformats.org/officeDocument/2006/relationships/image" Target="media/image8.jpeg"/><Relationship Id="rId20" Type="http://schemas.openxmlformats.org/officeDocument/2006/relationships/hyperlink" Target="https://s3-eu-west-1.amazonaws.com/static.hospimedia.fr/documents/218044/7385/e%CC%81tat_d'avancement_plan_esat.pdf?1638883276" TargetMode="External"/><Relationship Id="rId41" Type="http://schemas.openxmlformats.org/officeDocument/2006/relationships/hyperlink" Target="https://www.assemblee-nationale.fr/dyn/15/textes/l15b4857_projet-loi"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bonnes.hospimedia.fr/articles/20211126-politique-de-sante-une-action-medico-sociale-precoce" TargetMode="External"/><Relationship Id="rId23" Type="http://schemas.openxmlformats.org/officeDocument/2006/relationships/hyperlink" Target="https://boss.gouv.fr/portail/accueil/mesures-exceptionnelles/instruction-du-19-aout-2021.html" TargetMode="External"/><Relationship Id="rId28" Type="http://schemas.openxmlformats.org/officeDocument/2006/relationships/hyperlink" Target="https://www.legifrance.gouv.fr/jorf/id/JORFTEXT000036735805" TargetMode="External"/><Relationship Id="rId36" Type="http://schemas.openxmlformats.org/officeDocument/2006/relationships/hyperlink" Target="https://www.gouvernement.fr/sites/default/files/contenu/piece-jointe/2021/11/cncph_avis_sur_le_cahier_des_charges_communautes_360.pdf" TargetMode="External"/><Relationship Id="rId49" Type="http://schemas.openxmlformats.org/officeDocument/2006/relationships/hyperlink" Target="mailto:jean-philippe.mear@social.gouv.fr"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CBA91-9550-014D-870C-2849E444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25</Pages>
  <Words>10321</Words>
  <Characters>56767</Characters>
  <Application>Microsoft Office Word</Application>
  <DocSecurity>0</DocSecurity>
  <Lines>473</Lines>
  <Paragraphs>133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COLLOT</dc:creator>
  <cp:keywords/>
  <dc:description/>
  <cp:lastModifiedBy>Nicole COLLOT</cp:lastModifiedBy>
  <cp:revision>3</cp:revision>
  <dcterms:created xsi:type="dcterms:W3CDTF">2022-01-19T12:25:00Z</dcterms:created>
  <dcterms:modified xsi:type="dcterms:W3CDTF">2022-01-19T13:29:00Z</dcterms:modified>
</cp:coreProperties>
</file>