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7FC54" w14:textId="77777777" w:rsidR="009941DC" w:rsidRPr="00E51F0A" w:rsidRDefault="009941DC" w:rsidP="00E51F0A">
      <w:pPr>
        <w:spacing w:after="150" w:line="195" w:lineRule="atLeast"/>
        <w:jc w:val="center"/>
        <w:outlineLvl w:val="0"/>
        <w:rPr>
          <w:rFonts w:ascii="Raleway" w:eastAsia="Times New Roman" w:hAnsi="Raleway" w:cs="Times New Roman"/>
          <w:b/>
          <w:bCs/>
          <w:color w:val="252525"/>
          <w:spacing w:val="30"/>
          <w:kern w:val="36"/>
          <w:sz w:val="20"/>
          <w:szCs w:val="20"/>
          <w:lang w:eastAsia="fr-FR"/>
        </w:rPr>
      </w:pPr>
      <w:r w:rsidRPr="00E51F0A">
        <w:rPr>
          <w:rFonts w:ascii="Raleway" w:eastAsia="Times New Roman" w:hAnsi="Raleway" w:cs="Times New Roman"/>
          <w:b/>
          <w:bCs/>
          <w:color w:val="252525"/>
          <w:spacing w:val="30"/>
          <w:kern w:val="36"/>
          <w:sz w:val="20"/>
          <w:szCs w:val="20"/>
          <w:lang w:eastAsia="fr-FR"/>
        </w:rPr>
        <w:fldChar w:fldCharType="begin"/>
      </w:r>
      <w:r w:rsidRPr="00E51F0A">
        <w:rPr>
          <w:rFonts w:ascii="Raleway" w:eastAsia="Times New Roman" w:hAnsi="Raleway" w:cs="Times New Roman"/>
          <w:b/>
          <w:bCs/>
          <w:color w:val="252525"/>
          <w:spacing w:val="30"/>
          <w:kern w:val="36"/>
          <w:sz w:val="20"/>
          <w:szCs w:val="20"/>
          <w:lang w:eastAsia="fr-FR"/>
        </w:rPr>
        <w:instrText xml:space="preserve"> HYPERLINK "https://www.booster2success.com/exposition-signac-au-musee-dorsay-oeuvres-en-photo/" \o "" </w:instrText>
      </w:r>
      <w:r w:rsidRPr="00E51F0A">
        <w:rPr>
          <w:rFonts w:ascii="Raleway" w:eastAsia="Times New Roman" w:hAnsi="Raleway" w:cs="Times New Roman"/>
          <w:b/>
          <w:bCs/>
          <w:color w:val="252525"/>
          <w:spacing w:val="30"/>
          <w:kern w:val="36"/>
          <w:sz w:val="20"/>
          <w:szCs w:val="20"/>
          <w:lang w:eastAsia="fr-FR"/>
        </w:rPr>
        <w:fldChar w:fldCharType="separate"/>
      </w:r>
      <w:r w:rsidRPr="00E51F0A">
        <w:rPr>
          <w:rFonts w:ascii="Raleway" w:eastAsia="Times New Roman" w:hAnsi="Raleway" w:cs="Times New Roman"/>
          <w:b/>
          <w:bCs/>
          <w:caps/>
          <w:color w:val="252525"/>
          <w:spacing w:val="30"/>
          <w:kern w:val="36"/>
          <w:sz w:val="20"/>
          <w:szCs w:val="20"/>
          <w:lang w:eastAsia="fr-FR"/>
        </w:rPr>
        <w:t>EXPOSITION SIGNAC AU MUSÉE D’ORSAY : REVOIR LES ŒUVRES EN PHOTO !</w:t>
      </w:r>
      <w:r w:rsidRPr="00E51F0A">
        <w:rPr>
          <w:rFonts w:ascii="Raleway" w:eastAsia="Times New Roman" w:hAnsi="Raleway" w:cs="Times New Roman"/>
          <w:b/>
          <w:bCs/>
          <w:color w:val="252525"/>
          <w:spacing w:val="30"/>
          <w:kern w:val="36"/>
          <w:sz w:val="20"/>
          <w:szCs w:val="20"/>
          <w:lang w:eastAsia="fr-FR"/>
        </w:rPr>
        <w:fldChar w:fldCharType="end"/>
      </w:r>
    </w:p>
    <w:p w14:paraId="416F8DDA" w14:textId="77777777" w:rsidR="009941DC" w:rsidRPr="009941DC" w:rsidRDefault="009941DC" w:rsidP="007F13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41D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0410E5C" wp14:editId="11F16068">
            <wp:extent cx="3299460" cy="1488716"/>
            <wp:effectExtent l="0" t="0" r="0" b="0"/>
            <wp:docPr id="19" name="Image 19" descr="Exposition Signac au musée d’Orsay : revoir les œuvres en photo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xposition Signac au musée d’Orsay : revoir les œuvres en photo !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64" cy="151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1CE71" w14:textId="68411838" w:rsidR="009941DC" w:rsidRDefault="009941DC" w:rsidP="009941DC">
      <w:pPr>
        <w:shd w:val="clear" w:color="auto" w:fill="FFFFFF"/>
        <w:spacing w:after="0" w:line="330" w:lineRule="atLeast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Vous n’avez pas pu vous rendre à l’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exposition Signac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 qui s’est déroulée en 2022 au 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musée d’Orsay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 ? Pas de panique, nous vous avons préparé une sélection de quelques-</w:t>
      </w:r>
      <w:proofErr w:type="gramStart"/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unes  des</w:t>
      </w:r>
      <w:proofErr w:type="gramEnd"/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 xml:space="preserve"> œuvres exposées, et ayant appartenu au 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peintre collectionneur Paul Signac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 !</w:t>
      </w:r>
    </w:p>
    <w:p w14:paraId="244B180D" w14:textId="77777777" w:rsidR="007F136B" w:rsidRPr="009941DC" w:rsidRDefault="007F136B" w:rsidP="009941DC">
      <w:pPr>
        <w:shd w:val="clear" w:color="auto" w:fill="FFFFFF"/>
        <w:spacing w:after="0" w:line="330" w:lineRule="atLeast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</w:p>
    <w:p w14:paraId="2D79B49F" w14:textId="4659E7FB" w:rsidR="009941DC" w:rsidRPr="009941DC" w:rsidRDefault="009941DC" w:rsidP="007F136B">
      <w:pPr>
        <w:shd w:val="clear" w:color="auto" w:fill="FFFFFF"/>
        <w:spacing w:after="0" w:line="240" w:lineRule="atLeast"/>
        <w:outlineLvl w:val="1"/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</w:pPr>
      <w:r w:rsidRPr="009941DC"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  <w:t>Paul Cézanne, La Plaine de Saint-Ouen-l’Aumône, vers 1880</w:t>
      </w:r>
    </w:p>
    <w:p w14:paraId="3112FD12" w14:textId="02256972" w:rsidR="009941DC" w:rsidRDefault="009941DC" w:rsidP="007F136B">
      <w:pPr>
        <w:shd w:val="clear" w:color="auto" w:fill="FFFFFF"/>
        <w:spacing w:after="0" w:line="330" w:lineRule="atLeast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Le peintre Paul Signac (1863 – 1935), 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fondateur du pointillisme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 avec Seurat, est un 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peintre autodidacte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 qui très tôt s’intéresse aux impressionnistes. Il achète son premier tableau de Cézanne à seulement 21 ans ! Première œuvre de sa 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collection de 450 tableaux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, cette toile intitulée </w:t>
      </w:r>
      <w:r w:rsidRPr="009941DC">
        <w:rPr>
          <w:rFonts w:ascii="Raleway" w:eastAsia="Times New Roman" w:hAnsi="Raleway" w:cs="Times New Roman"/>
          <w:i/>
          <w:iCs/>
          <w:color w:val="7A7A7A"/>
          <w:spacing w:val="15"/>
          <w:sz w:val="20"/>
          <w:szCs w:val="20"/>
          <w:lang w:eastAsia="fr-FR"/>
        </w:rPr>
        <w:t>La Plaine de Saint-Ouen-l’Aumône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,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 restera toute sa vie sa préférée et il ne s’en séparera d’ailleurs jamais.</w:t>
      </w:r>
    </w:p>
    <w:p w14:paraId="704AE50C" w14:textId="77777777" w:rsidR="007F136B" w:rsidRPr="009941DC" w:rsidRDefault="007F136B" w:rsidP="007F136B">
      <w:pPr>
        <w:shd w:val="clear" w:color="auto" w:fill="FFFFFF"/>
        <w:spacing w:after="0" w:line="330" w:lineRule="atLeast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</w:p>
    <w:p w14:paraId="74CC585C" w14:textId="1349A720" w:rsidR="007F136B" w:rsidRDefault="009941DC" w:rsidP="002041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41DC">
        <w:rPr>
          <w:rFonts w:ascii="Times New Roman" w:eastAsia="Times New Roman" w:hAnsi="Times New Roman" w:cs="Times New Roman"/>
          <w:noProof/>
          <w:color w:val="006CB6"/>
          <w:sz w:val="24"/>
          <w:szCs w:val="24"/>
          <w:lang w:eastAsia="fr-FR"/>
        </w:rPr>
        <w:drawing>
          <wp:inline distT="0" distB="0" distL="0" distR="0" wp14:anchorId="2ECB714A" wp14:editId="57BD244D">
            <wp:extent cx="3375660" cy="2250440"/>
            <wp:effectExtent l="0" t="0" r="0" b="0"/>
            <wp:docPr id="20" name="Image 20" descr="La Plaine de Saint-Ouen-l'Aumône Paul Cezann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a Plaine de Saint-Ouen-l'Aumône Paul Cezann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D2143" w14:textId="2611C861" w:rsidR="002041B9" w:rsidRDefault="002041B9" w:rsidP="002041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340FE31" w14:textId="77777777" w:rsidR="002041B9" w:rsidRPr="002041B9" w:rsidRDefault="002041B9" w:rsidP="002041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C815531" w14:textId="77777777" w:rsidR="004F5C51" w:rsidRDefault="004F5C51" w:rsidP="007F136B">
      <w:pPr>
        <w:shd w:val="clear" w:color="auto" w:fill="FFFFFF"/>
        <w:spacing w:after="0" w:line="240" w:lineRule="atLeast"/>
        <w:outlineLvl w:val="1"/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</w:pPr>
    </w:p>
    <w:p w14:paraId="212C0A0A" w14:textId="77777777" w:rsidR="004F5C51" w:rsidRDefault="004F5C51" w:rsidP="007F136B">
      <w:pPr>
        <w:shd w:val="clear" w:color="auto" w:fill="FFFFFF"/>
        <w:spacing w:after="0" w:line="240" w:lineRule="atLeast"/>
        <w:outlineLvl w:val="1"/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</w:pPr>
    </w:p>
    <w:p w14:paraId="638D0C0C" w14:textId="58ADDE0A" w:rsidR="009941DC" w:rsidRPr="009941DC" w:rsidRDefault="009941DC" w:rsidP="007F136B">
      <w:pPr>
        <w:shd w:val="clear" w:color="auto" w:fill="FFFFFF"/>
        <w:spacing w:after="0" w:line="240" w:lineRule="atLeast"/>
        <w:outlineLvl w:val="1"/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</w:pPr>
      <w:r w:rsidRPr="009941DC"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  <w:t>Le maître de l’impressionnisme : Claude Monet, Pommier en fleurs au bord de l’eau, 1880</w:t>
      </w:r>
    </w:p>
    <w:p w14:paraId="35142052" w14:textId="77777777" w:rsidR="009941DC" w:rsidRPr="009941DC" w:rsidRDefault="009941DC" w:rsidP="007F136B">
      <w:pPr>
        <w:shd w:val="clear" w:color="auto" w:fill="FFFFFF"/>
        <w:spacing w:after="0" w:line="330" w:lineRule="atLeast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Une exposition consacrée à 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Claude Monet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, que Signac visite en 1880, donne au jeune homme 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l’envie de se lancer à son tour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 dans une carrière de peintre.</w:t>
      </w:r>
    </w:p>
    <w:p w14:paraId="6028BC35" w14:textId="27ABC276" w:rsidR="009941DC" w:rsidRPr="009941DC" w:rsidRDefault="009941DC" w:rsidP="007F136B">
      <w:pPr>
        <w:shd w:val="clear" w:color="auto" w:fill="FFFFFF"/>
        <w:spacing w:after="0" w:line="330" w:lineRule="atLeast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Pour des raisons financières, </w:t>
      </w:r>
      <w:hyperlink r:id="rId8" w:tgtFrame="_blank" w:history="1">
        <w:r w:rsidRPr="009941DC">
          <w:rPr>
            <w:rFonts w:ascii="Raleway" w:eastAsia="Times New Roman" w:hAnsi="Raleway" w:cs="Times New Roman"/>
            <w:color w:val="006CB6"/>
            <w:spacing w:val="15"/>
            <w:sz w:val="20"/>
            <w:szCs w:val="20"/>
            <w:lang w:eastAsia="fr-FR"/>
          </w:rPr>
          <w:t>Paul Signac</w:t>
        </w:r>
      </w:hyperlink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 ne peut s’offrir un premier tableau de Monet qu’en 1932, vers la fin de sa vie. C’est donc cette année-là que le peintre collectionneur acquiert le </w:t>
      </w:r>
      <w:r w:rsidRPr="009941DC">
        <w:rPr>
          <w:rFonts w:ascii="Raleway" w:eastAsia="Times New Roman" w:hAnsi="Raleway" w:cs="Times New Roman"/>
          <w:i/>
          <w:iCs/>
          <w:color w:val="7A7A7A"/>
          <w:spacing w:val="15"/>
          <w:sz w:val="20"/>
          <w:szCs w:val="20"/>
          <w:lang w:eastAsia="fr-FR"/>
        </w:rPr>
        <w:t>Pommier en fleurs au bord de l’eau. 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En effet son galeriste</w:t>
      </w:r>
      <w:r w:rsidR="007F136B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 xml:space="preserve"> 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ruiné ne pouvant le payer, Signac choisit donc ce tableau de Monet 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en échange du solde de la dette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.</w:t>
      </w:r>
    </w:p>
    <w:p w14:paraId="120BCA77" w14:textId="77777777" w:rsidR="004F5C51" w:rsidRDefault="004F5C51" w:rsidP="007F13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5C935F7" w14:textId="3189E465" w:rsidR="009941DC" w:rsidRDefault="009941DC" w:rsidP="007F13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41DC">
        <w:rPr>
          <w:rFonts w:ascii="Times New Roman" w:eastAsia="Times New Roman" w:hAnsi="Times New Roman" w:cs="Times New Roman"/>
          <w:noProof/>
          <w:color w:val="006CB6"/>
          <w:sz w:val="24"/>
          <w:szCs w:val="24"/>
          <w:lang w:eastAsia="fr-FR"/>
        </w:rPr>
        <w:lastRenderedPageBreak/>
        <w:drawing>
          <wp:inline distT="0" distB="0" distL="0" distR="0" wp14:anchorId="3C115D01" wp14:editId="65D22D77">
            <wp:extent cx="4526280" cy="3017520"/>
            <wp:effectExtent l="0" t="0" r="7620" b="0"/>
            <wp:docPr id="21" name="Image 21" descr="Claude Monnet Pommier en fleurs au bord de l’eau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aude Monnet Pommier en fleurs au bord de l’eau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CC5D0" w14:textId="77777777" w:rsidR="007F136B" w:rsidRPr="009941DC" w:rsidRDefault="007F136B" w:rsidP="007F13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54D769D" w14:textId="77777777" w:rsidR="007F136B" w:rsidRDefault="007F136B" w:rsidP="007F136B">
      <w:pPr>
        <w:shd w:val="clear" w:color="auto" w:fill="FFFFFF"/>
        <w:spacing w:after="0" w:line="240" w:lineRule="atLeast"/>
        <w:outlineLvl w:val="1"/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</w:pPr>
    </w:p>
    <w:p w14:paraId="65A042A1" w14:textId="77777777" w:rsidR="004F5C51" w:rsidRDefault="004F5C51" w:rsidP="007F136B">
      <w:pPr>
        <w:shd w:val="clear" w:color="auto" w:fill="FFFFFF"/>
        <w:spacing w:after="0" w:line="240" w:lineRule="atLeast"/>
        <w:outlineLvl w:val="1"/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</w:pPr>
    </w:p>
    <w:p w14:paraId="52D816A5" w14:textId="77777777" w:rsidR="004F5C51" w:rsidRDefault="004F5C51" w:rsidP="007F136B">
      <w:pPr>
        <w:shd w:val="clear" w:color="auto" w:fill="FFFFFF"/>
        <w:spacing w:after="0" w:line="240" w:lineRule="atLeast"/>
        <w:outlineLvl w:val="1"/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</w:pPr>
    </w:p>
    <w:p w14:paraId="6328101B" w14:textId="50291359" w:rsidR="009941DC" w:rsidRPr="009941DC" w:rsidRDefault="009941DC" w:rsidP="007F136B">
      <w:pPr>
        <w:shd w:val="clear" w:color="auto" w:fill="FFFFFF"/>
        <w:spacing w:after="0" w:line="240" w:lineRule="atLeast"/>
        <w:outlineLvl w:val="1"/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</w:pPr>
      <w:r w:rsidRPr="009941DC"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  <w:t>Théo Van Rysselberghe, En mer, portrait de Paul Signac, 1896</w:t>
      </w:r>
    </w:p>
    <w:p w14:paraId="12FED1AD" w14:textId="77777777" w:rsidR="009941DC" w:rsidRPr="009941DC" w:rsidRDefault="009941DC" w:rsidP="007F136B">
      <w:pPr>
        <w:shd w:val="clear" w:color="auto" w:fill="FFFFFF"/>
        <w:spacing w:after="0" w:line="330" w:lineRule="atLeast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Le tableau, en image ci-dessous, est un 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magnifique portrait de Paul Signac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, réalisé par son ami </w:t>
      </w:r>
      <w:hyperlink r:id="rId11" w:tgtFrame="_blank" w:history="1">
        <w:r w:rsidRPr="009941DC">
          <w:rPr>
            <w:rFonts w:ascii="Raleway" w:eastAsia="Times New Roman" w:hAnsi="Raleway" w:cs="Times New Roman"/>
            <w:color w:val="006CB6"/>
            <w:spacing w:val="15"/>
            <w:sz w:val="20"/>
            <w:szCs w:val="20"/>
            <w:lang w:eastAsia="fr-FR"/>
          </w:rPr>
          <w:t>Théo Van Rysselberghe</w:t>
        </w:r>
      </w:hyperlink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, rencontré à Bruxelles en 1887 lors d’une exposition. Le peintre adopte la technique de la « touche divisée » l’année suivante, et devient un fervent représentant du 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néo-impressionnisme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 en Belgique.</w:t>
      </w:r>
    </w:p>
    <w:p w14:paraId="2BA56D52" w14:textId="1DDCA4EA" w:rsidR="009941DC" w:rsidRDefault="009941DC" w:rsidP="007F136B">
      <w:pPr>
        <w:shd w:val="clear" w:color="auto" w:fill="FFFFFF"/>
        <w:spacing w:after="0" w:line="330" w:lineRule="atLeast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Le tableau </w:t>
      </w:r>
      <w:r w:rsidRPr="009941DC">
        <w:rPr>
          <w:rFonts w:ascii="Raleway" w:eastAsia="Times New Roman" w:hAnsi="Raleway" w:cs="Times New Roman"/>
          <w:i/>
          <w:iCs/>
          <w:color w:val="7A7A7A"/>
          <w:spacing w:val="15"/>
          <w:sz w:val="20"/>
          <w:szCs w:val="20"/>
          <w:lang w:eastAsia="fr-FR"/>
        </w:rPr>
        <w:t>En mer, portrait de Paul Signac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, est un 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superbe exemple du pointillisme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. Les deux peintres naviguent ensemble entre Sète et Saint-Tropez en 1892. C’est 4 années plus tard que Van Rysselberghe peint ce portrait qu’il offre à Signac en 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souvenir de leur traversée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.</w:t>
      </w:r>
    </w:p>
    <w:p w14:paraId="34AF5CAE" w14:textId="77777777" w:rsidR="007F136B" w:rsidRPr="009941DC" w:rsidRDefault="007F136B" w:rsidP="007F136B">
      <w:pPr>
        <w:shd w:val="clear" w:color="auto" w:fill="FFFFFF"/>
        <w:spacing w:after="0" w:line="330" w:lineRule="atLeast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</w:p>
    <w:p w14:paraId="045FA3AE" w14:textId="77777777" w:rsidR="009941DC" w:rsidRPr="009941DC" w:rsidRDefault="009941DC" w:rsidP="004F5C51">
      <w:pPr>
        <w:shd w:val="clear" w:color="auto" w:fill="FFFFFF"/>
        <w:spacing w:after="0" w:line="240" w:lineRule="auto"/>
        <w:ind w:left="720"/>
        <w:jc w:val="center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  <w:r w:rsidRPr="009941DC">
        <w:rPr>
          <w:rFonts w:ascii="Raleway" w:eastAsia="Times New Roman" w:hAnsi="Raleway" w:cs="Times New Roman"/>
          <w:noProof/>
          <w:color w:val="7A7A7A"/>
          <w:spacing w:val="15"/>
          <w:sz w:val="20"/>
          <w:szCs w:val="20"/>
          <w:lang w:eastAsia="fr-FR"/>
        </w:rPr>
        <w:drawing>
          <wp:inline distT="0" distB="0" distL="0" distR="0" wp14:anchorId="41B2A47E" wp14:editId="25A5009A">
            <wp:extent cx="3550920" cy="2367280"/>
            <wp:effectExtent l="0" t="0" r="0" b="0"/>
            <wp:docPr id="23" name="Image 23" descr="expo orsay portrait paul signac en mer par Théo Van Rysselberg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xpo orsay portrait paul signac en mer par Théo Van Rysselbergh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70939" w14:textId="4683577A" w:rsidR="009941DC" w:rsidRPr="009941DC" w:rsidRDefault="009941DC" w:rsidP="002041B9">
      <w:pPr>
        <w:shd w:val="clear" w:color="auto" w:fill="FFFFFF"/>
        <w:spacing w:after="0" w:line="240" w:lineRule="auto"/>
        <w:ind w:left="360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</w:p>
    <w:p w14:paraId="62C9C6B1" w14:textId="37BFBC1C" w:rsidR="009941DC" w:rsidRPr="009941DC" w:rsidRDefault="009941DC" w:rsidP="004F5C5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</w:p>
    <w:p w14:paraId="14C9EF44" w14:textId="51A06160" w:rsidR="009941DC" w:rsidRPr="009941DC" w:rsidRDefault="009941DC" w:rsidP="004F5C51">
      <w:pPr>
        <w:shd w:val="clear" w:color="auto" w:fill="FFFFFF"/>
        <w:spacing w:after="0" w:line="240" w:lineRule="atLeast"/>
        <w:outlineLvl w:val="1"/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</w:pPr>
      <w:r w:rsidRPr="009941DC"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  <w:t>Camille Pissarro, Le Troupeau de moutons, Eragny-sur-Epte, 1888</w:t>
      </w:r>
    </w:p>
    <w:p w14:paraId="21ECCA5D" w14:textId="77777777" w:rsidR="009941DC" w:rsidRPr="009941DC" w:rsidRDefault="009941DC" w:rsidP="004F5C51">
      <w:pPr>
        <w:shd w:val="clear" w:color="auto" w:fill="FFFFFF"/>
        <w:spacing w:after="0" w:line="330" w:lineRule="atLeast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C’est en 1885 que 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Signac rencontre Camille Pissarro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 xml:space="preserve">, qu’il présente à son tour à Georges Seurat. Le peintre impressionniste, âgé de plus de 50 ans, s’intéresse à 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lastRenderedPageBreak/>
        <w:t>d’autres jeunes peintres dans sa 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recherche colorimétrique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. Il adopte lui aussi la « touche divisée » comme nous pouvons le voir dans le tableau présenté à l’exposition Signac :</w:t>
      </w:r>
      <w:r w:rsidRPr="009941DC">
        <w:rPr>
          <w:rFonts w:ascii="Raleway" w:eastAsia="Times New Roman" w:hAnsi="Raleway" w:cs="Times New Roman"/>
          <w:i/>
          <w:iCs/>
          <w:color w:val="7A7A7A"/>
          <w:spacing w:val="15"/>
          <w:sz w:val="20"/>
          <w:szCs w:val="20"/>
          <w:lang w:eastAsia="fr-FR"/>
        </w:rPr>
        <w:t> Le Troupeau de moutons, Eragny-sur-Epte.</w:t>
      </w:r>
    </w:p>
    <w:p w14:paraId="141C1047" w14:textId="77777777" w:rsidR="009941DC" w:rsidRPr="009941DC" w:rsidRDefault="009941DC" w:rsidP="009941DC">
      <w:pPr>
        <w:shd w:val="clear" w:color="auto" w:fill="FFFFFF"/>
        <w:spacing w:after="0" w:line="330" w:lineRule="atLeast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Grâce à Pissarro, Signac et Seurat les « co-fondateurs » du </w:t>
      </w:r>
      <w:hyperlink r:id="rId13" w:tgtFrame="_blank" w:history="1">
        <w:r w:rsidRPr="009941DC">
          <w:rPr>
            <w:rFonts w:ascii="Raleway" w:eastAsia="Times New Roman" w:hAnsi="Raleway" w:cs="Times New Roman"/>
            <w:color w:val="006CB6"/>
            <w:spacing w:val="15"/>
            <w:sz w:val="20"/>
            <w:szCs w:val="20"/>
            <w:lang w:eastAsia="fr-FR"/>
          </w:rPr>
          <w:t>pointillisme</w:t>
        </w:r>
      </w:hyperlink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, sont 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exposés lors de l’exposition impressionniste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 de 1886 et se font ainsi connaître.</w:t>
      </w:r>
    </w:p>
    <w:p w14:paraId="13A93A01" w14:textId="7DCD7500" w:rsidR="009941DC" w:rsidRPr="009941DC" w:rsidRDefault="007F136B" w:rsidP="009941DC">
      <w:pPr>
        <w:shd w:val="clear" w:color="auto" w:fill="F6F6F6"/>
        <w:spacing w:after="0" w:line="330" w:lineRule="atLeast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 xml:space="preserve"> </w:t>
      </w:r>
    </w:p>
    <w:p w14:paraId="5E22F368" w14:textId="77777777" w:rsidR="009941DC" w:rsidRPr="009941DC" w:rsidRDefault="009941DC" w:rsidP="007F13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41DC">
        <w:rPr>
          <w:rFonts w:ascii="Times New Roman" w:eastAsia="Times New Roman" w:hAnsi="Times New Roman" w:cs="Times New Roman"/>
          <w:noProof/>
          <w:color w:val="006CB6"/>
          <w:sz w:val="24"/>
          <w:szCs w:val="24"/>
          <w:lang w:eastAsia="fr-FR"/>
        </w:rPr>
        <w:drawing>
          <wp:inline distT="0" distB="0" distL="0" distR="0" wp14:anchorId="1A8CABA1" wp14:editId="57240CAF">
            <wp:extent cx="4095750" cy="2730500"/>
            <wp:effectExtent l="0" t="0" r="0" b="0"/>
            <wp:docPr id="26" name="Image 26" descr="Camille Pissarro Le Troupeau de moutons exposition Signac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mille Pissarro Le Troupeau de moutons exposition Signac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05923" w14:textId="77777777" w:rsidR="002041B9" w:rsidRDefault="002041B9" w:rsidP="009941DC">
      <w:pPr>
        <w:shd w:val="clear" w:color="auto" w:fill="FFFFFF"/>
        <w:spacing w:before="300" w:after="300" w:line="240" w:lineRule="atLeast"/>
        <w:outlineLvl w:val="1"/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</w:pPr>
    </w:p>
    <w:p w14:paraId="7DE0BBB6" w14:textId="5A13A9A7" w:rsidR="009941DC" w:rsidRPr="009941DC" w:rsidRDefault="009941DC" w:rsidP="002041B9">
      <w:pPr>
        <w:shd w:val="clear" w:color="auto" w:fill="FFFFFF"/>
        <w:spacing w:after="0" w:line="240" w:lineRule="atLeast"/>
        <w:outlineLvl w:val="1"/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</w:pPr>
      <w:r w:rsidRPr="009941DC"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  <w:t xml:space="preserve"> Georges Seurat, tableau Chahut, 1889</w:t>
      </w:r>
    </w:p>
    <w:p w14:paraId="318E3AA4" w14:textId="77777777" w:rsidR="009941DC" w:rsidRPr="009941DC" w:rsidRDefault="009941DC" w:rsidP="002041B9">
      <w:pPr>
        <w:shd w:val="clear" w:color="auto" w:fill="FFFFFF"/>
        <w:spacing w:after="0" w:line="330" w:lineRule="atLeast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Paul Signac se lie d’amitié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 avec son confrère 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Georges Seurat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 </w:t>
      </w:r>
      <w:proofErr w:type="gramStart"/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suite à</w:t>
      </w:r>
      <w:proofErr w:type="gramEnd"/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 xml:space="preserve"> leur rencontre en 1884. Si Signac admire Monet et s’en inspire, Seurat imagine une évolution technique. En effet il commence à peindre avec des 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petites touches de couleu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r à partir de 1885 avec le tableau </w:t>
      </w:r>
      <w:r w:rsidRPr="009941DC">
        <w:rPr>
          <w:rFonts w:ascii="Raleway" w:eastAsia="Times New Roman" w:hAnsi="Raleway" w:cs="Times New Roman"/>
          <w:i/>
          <w:iCs/>
          <w:color w:val="7A7A7A"/>
          <w:spacing w:val="15"/>
          <w:sz w:val="20"/>
          <w:szCs w:val="20"/>
          <w:lang w:eastAsia="fr-FR"/>
        </w:rPr>
        <w:t>Un dimanche après-midi à l’île de la Grande Jatte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. Signac adopte la même technique qu’il définit comme « néo-impressionnisme ».</w:t>
      </w:r>
    </w:p>
    <w:p w14:paraId="386C736E" w14:textId="04FFCABC" w:rsidR="009941DC" w:rsidRDefault="009941DC" w:rsidP="009941DC">
      <w:pPr>
        <w:shd w:val="clear" w:color="auto" w:fill="FFFFFF"/>
        <w:spacing w:after="0" w:line="330" w:lineRule="atLeast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Quand son compère meurt, à l’âge de 31 ans, Paul Signac devient le 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chef de file de ce mouvement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 et n’a de cesse de mettre en avant le travail de Seurat. Il acquiert de nombreuses œuvres de l’artiste, notamment l’esquisse de </w:t>
      </w:r>
      <w:r w:rsidRPr="009941DC">
        <w:rPr>
          <w:rFonts w:ascii="Raleway" w:eastAsia="Times New Roman" w:hAnsi="Raleway" w:cs="Times New Roman"/>
          <w:i/>
          <w:iCs/>
          <w:color w:val="7A7A7A"/>
          <w:spacing w:val="15"/>
          <w:sz w:val="20"/>
          <w:szCs w:val="20"/>
          <w:lang w:eastAsia="fr-FR"/>
        </w:rPr>
        <w:t>Chahut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, présenté à l’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exposition Signac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 au </w:t>
      </w:r>
      <w:hyperlink r:id="rId16" w:tgtFrame="_blank" w:history="1">
        <w:r w:rsidRPr="009941DC">
          <w:rPr>
            <w:rFonts w:ascii="Raleway" w:eastAsia="Times New Roman" w:hAnsi="Raleway" w:cs="Times New Roman"/>
            <w:color w:val="006CB6"/>
            <w:spacing w:val="15"/>
            <w:sz w:val="20"/>
            <w:szCs w:val="20"/>
            <w:lang w:eastAsia="fr-FR"/>
          </w:rPr>
          <w:t>musée d’Orsay</w:t>
        </w:r>
      </w:hyperlink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.</w:t>
      </w:r>
    </w:p>
    <w:p w14:paraId="64113376" w14:textId="77777777" w:rsidR="004F5C51" w:rsidRPr="009941DC" w:rsidRDefault="004F5C51" w:rsidP="009941DC">
      <w:pPr>
        <w:shd w:val="clear" w:color="auto" w:fill="FFFFFF"/>
        <w:spacing w:after="0" w:line="330" w:lineRule="atLeast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</w:p>
    <w:p w14:paraId="3395123C" w14:textId="77777777" w:rsidR="009941DC" w:rsidRPr="009941DC" w:rsidRDefault="009941DC" w:rsidP="002041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41DC">
        <w:rPr>
          <w:rFonts w:ascii="Times New Roman" w:eastAsia="Times New Roman" w:hAnsi="Times New Roman" w:cs="Times New Roman"/>
          <w:noProof/>
          <w:color w:val="006CB6"/>
          <w:sz w:val="24"/>
          <w:szCs w:val="24"/>
          <w:lang w:eastAsia="fr-FR"/>
        </w:rPr>
        <w:drawing>
          <wp:inline distT="0" distB="0" distL="0" distR="0" wp14:anchorId="39058357" wp14:editId="29107D26">
            <wp:extent cx="3337560" cy="2225040"/>
            <wp:effectExtent l="0" t="0" r="0" b="3810"/>
            <wp:docPr id="27" name="Image 27" descr="Seurat esquisse tableau Chahut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urat esquisse tableau Chahut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F638A" w14:textId="77777777" w:rsidR="002041B9" w:rsidRDefault="002041B9" w:rsidP="009941DC">
      <w:pPr>
        <w:shd w:val="clear" w:color="auto" w:fill="FFFFFF"/>
        <w:spacing w:before="300" w:after="300" w:line="240" w:lineRule="atLeast"/>
        <w:outlineLvl w:val="1"/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</w:pPr>
    </w:p>
    <w:p w14:paraId="78E96860" w14:textId="00B405CE" w:rsidR="009941DC" w:rsidRPr="009941DC" w:rsidRDefault="009941DC" w:rsidP="002041B9">
      <w:pPr>
        <w:shd w:val="clear" w:color="auto" w:fill="FFFFFF"/>
        <w:spacing w:after="0" w:line="240" w:lineRule="atLeast"/>
        <w:outlineLvl w:val="1"/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</w:pPr>
      <w:r w:rsidRPr="009941DC"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  <w:lastRenderedPageBreak/>
        <w:t>Vincent Van Gogh, Deux harengs, 1889</w:t>
      </w:r>
    </w:p>
    <w:p w14:paraId="2D563040" w14:textId="08ABA8DC" w:rsidR="009941DC" w:rsidRDefault="009941DC" w:rsidP="002041B9">
      <w:pPr>
        <w:shd w:val="clear" w:color="auto" w:fill="FFFFFF"/>
        <w:spacing w:after="0" w:line="330" w:lineRule="atLeast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Parmi les surprises de la collection de l’artiste Paul Signac on trouve un tableau </w:t>
      </w:r>
      <w:hyperlink r:id="rId19" w:tgtFrame="_blank" w:history="1">
        <w:r w:rsidRPr="009941DC">
          <w:rPr>
            <w:rFonts w:ascii="Raleway" w:eastAsia="Times New Roman" w:hAnsi="Raleway" w:cs="Times New Roman"/>
            <w:color w:val="006CB6"/>
            <w:spacing w:val="15"/>
            <w:sz w:val="20"/>
            <w:szCs w:val="20"/>
            <w:lang w:eastAsia="fr-FR"/>
          </w:rPr>
          <w:t>Vincent Van Gogh</w:t>
        </w:r>
      </w:hyperlink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. En effet, 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Signac le fréquente à Paris 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à partir de 1887. Les deux hommes s’attachent tous deux à la couleur et peignent ensemble sur les bords de Seine. Lorsque le peintre Hollandais est interné à Arles, Signac se déplace pour prendre des nouvelles de son ami et le voir. Pour le 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remercier de cette visite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, Van Gogh lui offre le tableau </w:t>
      </w:r>
      <w:r w:rsidRPr="009941DC">
        <w:rPr>
          <w:rFonts w:ascii="Raleway" w:eastAsia="Times New Roman" w:hAnsi="Raleway" w:cs="Times New Roman"/>
          <w:i/>
          <w:iCs/>
          <w:color w:val="7A7A7A"/>
          <w:spacing w:val="15"/>
          <w:sz w:val="20"/>
          <w:szCs w:val="20"/>
          <w:lang w:eastAsia="fr-FR"/>
        </w:rPr>
        <w:t>Deux harengs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, en souvenir de cette journée passée ensemble.</w:t>
      </w:r>
    </w:p>
    <w:p w14:paraId="3C79B605" w14:textId="77777777" w:rsidR="002041B9" w:rsidRPr="009941DC" w:rsidRDefault="002041B9" w:rsidP="002041B9">
      <w:pPr>
        <w:shd w:val="clear" w:color="auto" w:fill="FFFFFF"/>
        <w:spacing w:after="0" w:line="330" w:lineRule="atLeast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</w:p>
    <w:p w14:paraId="158F3023" w14:textId="789DD805" w:rsidR="002041B9" w:rsidRPr="004F5C51" w:rsidRDefault="009941DC" w:rsidP="004F5C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41DC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fr-FR"/>
        </w:rPr>
        <w:drawing>
          <wp:inline distT="0" distB="0" distL="0" distR="0" wp14:anchorId="5D67EE6C" wp14:editId="06D2E645">
            <wp:extent cx="4351020" cy="2900680"/>
            <wp:effectExtent l="0" t="0" r="0" b="0"/>
            <wp:docPr id="28" name="Image 28" descr="Vincent van Gogh - Deux harengs exposition Paul Signac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incent van Gogh - Deux harengs exposition Paul Signac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B40E4" w14:textId="77777777" w:rsidR="002041B9" w:rsidRDefault="002041B9" w:rsidP="009941DC">
      <w:pPr>
        <w:shd w:val="clear" w:color="auto" w:fill="FFFFFF"/>
        <w:spacing w:before="300" w:after="300" w:line="240" w:lineRule="atLeast"/>
        <w:outlineLvl w:val="1"/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</w:pPr>
    </w:p>
    <w:p w14:paraId="4D30AE08" w14:textId="2A6D0315" w:rsidR="009941DC" w:rsidRPr="009941DC" w:rsidRDefault="009941DC" w:rsidP="002041B9">
      <w:pPr>
        <w:shd w:val="clear" w:color="auto" w:fill="FFFFFF"/>
        <w:spacing w:after="0" w:line="240" w:lineRule="atLeast"/>
        <w:outlineLvl w:val="1"/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</w:pPr>
      <w:r w:rsidRPr="009941DC"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  <w:t xml:space="preserve">Lucie </w:t>
      </w:r>
      <w:proofErr w:type="spellStart"/>
      <w:r w:rsidRPr="009941DC"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  <w:t>Cousturier</w:t>
      </w:r>
      <w:proofErr w:type="spellEnd"/>
      <w:r w:rsidRPr="009941DC"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  <w:t>, Nature morte fruits, 1903</w:t>
      </w:r>
    </w:p>
    <w:p w14:paraId="5F9150FB" w14:textId="75151828" w:rsidR="009941DC" w:rsidRDefault="009941DC" w:rsidP="002041B9">
      <w:pPr>
        <w:shd w:val="clear" w:color="auto" w:fill="FFFFFF"/>
        <w:spacing w:after="0" w:line="330" w:lineRule="atLeast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 xml:space="preserve">Lucie </w:t>
      </w:r>
      <w:proofErr w:type="spellStart"/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Cousturier</w:t>
      </w:r>
      <w:proofErr w:type="spellEnd"/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 s’intéresse très jeune à la peinture et devient 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élève de Paul Signac. 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Ce dernier fait d’ailleurs l’éloge de son « talent [qui] la porte vers les plus fulgurantes colorations », comme l’illustre bien le tableau présenté ci-dessous : </w:t>
      </w:r>
      <w:r w:rsidRPr="009941DC">
        <w:rPr>
          <w:rFonts w:ascii="Raleway" w:eastAsia="Times New Roman" w:hAnsi="Raleway" w:cs="Times New Roman"/>
          <w:i/>
          <w:iCs/>
          <w:color w:val="7A7A7A"/>
          <w:spacing w:val="15"/>
          <w:sz w:val="20"/>
          <w:szCs w:val="20"/>
          <w:lang w:eastAsia="fr-FR"/>
        </w:rPr>
        <w:t>Nature morte fruits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. L’artiste, considérée comme néo-impressionniste de la seconde génération, est également 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admiratrice de Seurat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 et possède d’ailleurs le tableau </w:t>
      </w:r>
      <w:r w:rsidRPr="009941DC">
        <w:rPr>
          <w:rFonts w:ascii="Raleway" w:eastAsia="Times New Roman" w:hAnsi="Raleway" w:cs="Times New Roman"/>
          <w:i/>
          <w:iCs/>
          <w:color w:val="7A7A7A"/>
          <w:spacing w:val="15"/>
          <w:sz w:val="20"/>
          <w:szCs w:val="20"/>
          <w:lang w:eastAsia="fr-FR"/>
        </w:rPr>
        <w:t>Un dimanche après-midi à l’île de la Grande Jatte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, mentionnée plus haut dans cet article.</w:t>
      </w:r>
    </w:p>
    <w:p w14:paraId="454CB29D" w14:textId="77777777" w:rsidR="002041B9" w:rsidRPr="009941DC" w:rsidRDefault="002041B9" w:rsidP="009941DC">
      <w:pPr>
        <w:shd w:val="clear" w:color="auto" w:fill="FFFFFF"/>
        <w:spacing w:after="0" w:line="330" w:lineRule="atLeast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</w:p>
    <w:p w14:paraId="20EFD016" w14:textId="49B23288" w:rsidR="002041B9" w:rsidRPr="002041B9" w:rsidRDefault="009941DC" w:rsidP="002041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41DC">
        <w:rPr>
          <w:rFonts w:ascii="Times New Roman" w:eastAsia="Times New Roman" w:hAnsi="Times New Roman" w:cs="Times New Roman"/>
          <w:noProof/>
          <w:color w:val="006CB6"/>
          <w:sz w:val="24"/>
          <w:szCs w:val="24"/>
          <w:lang w:eastAsia="fr-FR"/>
        </w:rPr>
        <w:drawing>
          <wp:inline distT="0" distB="0" distL="0" distR="0" wp14:anchorId="6B5AFE5E" wp14:editId="731FB48D">
            <wp:extent cx="3307080" cy="2204720"/>
            <wp:effectExtent l="0" t="0" r="7620" b="5080"/>
            <wp:docPr id="29" name="Image 29" descr="exposition Orsay Signac Lucie Cousturier Nature morte fruits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xposition Orsay Signac Lucie Cousturier Nature morte fruits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A9A7D" w14:textId="77777777" w:rsidR="004F5C51" w:rsidRDefault="004F5C51" w:rsidP="002041B9">
      <w:pPr>
        <w:shd w:val="clear" w:color="auto" w:fill="FFFFFF"/>
        <w:spacing w:after="0" w:line="240" w:lineRule="atLeast"/>
        <w:outlineLvl w:val="1"/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</w:pPr>
    </w:p>
    <w:p w14:paraId="76ADB316" w14:textId="77777777" w:rsidR="004F5C51" w:rsidRDefault="004F5C51" w:rsidP="002041B9">
      <w:pPr>
        <w:shd w:val="clear" w:color="auto" w:fill="FFFFFF"/>
        <w:spacing w:after="0" w:line="240" w:lineRule="atLeast"/>
        <w:outlineLvl w:val="1"/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</w:pPr>
    </w:p>
    <w:p w14:paraId="7CEC8F10" w14:textId="0F457532" w:rsidR="009941DC" w:rsidRPr="009941DC" w:rsidRDefault="009941DC" w:rsidP="002041B9">
      <w:pPr>
        <w:shd w:val="clear" w:color="auto" w:fill="FFFFFF"/>
        <w:spacing w:after="0" w:line="240" w:lineRule="atLeast"/>
        <w:outlineLvl w:val="1"/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</w:pPr>
      <w:r w:rsidRPr="009941DC">
        <w:rPr>
          <w:rFonts w:ascii="Raleway" w:eastAsia="Times New Roman" w:hAnsi="Raleway" w:cs="Times New Roman"/>
          <w:b/>
          <w:bCs/>
          <w:color w:val="009EF3"/>
          <w:spacing w:val="30"/>
          <w:sz w:val="24"/>
          <w:szCs w:val="24"/>
          <w:lang w:eastAsia="fr-FR"/>
        </w:rPr>
        <w:t>Avignon, Soir, Château des Papes, 1909</w:t>
      </w:r>
    </w:p>
    <w:p w14:paraId="1A3947DC" w14:textId="670D9C8C" w:rsidR="009941DC" w:rsidRDefault="009941DC" w:rsidP="002041B9">
      <w:pPr>
        <w:shd w:val="clear" w:color="auto" w:fill="FFFFFF"/>
        <w:spacing w:after="0" w:line="330" w:lineRule="atLeast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Nous ne pouvions terminer cet article consacré à l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’exposition Signac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 sans présenter un tableau de l’artiste lui-même ! Notre choix s’est porté sur le tableau </w:t>
      </w:r>
      <w:r w:rsidRPr="009941DC">
        <w:rPr>
          <w:rFonts w:ascii="Raleway" w:eastAsia="Times New Roman" w:hAnsi="Raleway" w:cs="Times New Roman"/>
          <w:i/>
          <w:iCs/>
          <w:color w:val="7A7A7A"/>
          <w:spacing w:val="15"/>
          <w:sz w:val="20"/>
          <w:szCs w:val="20"/>
          <w:lang w:eastAsia="fr-FR"/>
        </w:rPr>
        <w:t>Avignon, Soir, Château des Papes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, 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exposé au musée d’Orsay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, pour la 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chaleur de ses couleurs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 xml:space="preserve"> et également afin d’illustrer la technique de la « touche divisée ». La </w:t>
      </w:r>
      <w:proofErr w:type="gramStart"/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photo  ci</w:t>
      </w:r>
      <w:proofErr w:type="gramEnd"/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-dessous, présentant un agrandissement du coin inférieur droit du tableau permet de mieux se rendre compte de cette </w:t>
      </w:r>
      <w:r w:rsidRPr="009941DC">
        <w:rPr>
          <w:rFonts w:ascii="Raleway" w:eastAsia="Times New Roman" w:hAnsi="Raleway" w:cs="Times New Roman"/>
          <w:b/>
          <w:bCs/>
          <w:color w:val="7A7A7A"/>
          <w:spacing w:val="15"/>
          <w:sz w:val="20"/>
          <w:szCs w:val="20"/>
          <w:lang w:eastAsia="fr-FR"/>
        </w:rPr>
        <w:t>technique du pointillisme</w:t>
      </w:r>
      <w:r w:rsidRPr="009941DC"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  <w:t>, aussi appelé par Signac le « divisionnisme ».</w:t>
      </w:r>
    </w:p>
    <w:p w14:paraId="531B5EFC" w14:textId="77777777" w:rsidR="004F5C51" w:rsidRPr="009941DC" w:rsidRDefault="004F5C51" w:rsidP="002041B9">
      <w:pPr>
        <w:shd w:val="clear" w:color="auto" w:fill="FFFFFF"/>
        <w:spacing w:after="0" w:line="330" w:lineRule="atLeast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</w:p>
    <w:p w14:paraId="1C986BCC" w14:textId="77777777" w:rsidR="009941DC" w:rsidRPr="002041B9" w:rsidRDefault="009941DC" w:rsidP="004F5C51">
      <w:pPr>
        <w:shd w:val="clear" w:color="auto" w:fill="FFFFFF"/>
        <w:spacing w:after="0" w:line="240" w:lineRule="auto"/>
        <w:jc w:val="center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  <w:r w:rsidRPr="009941DC">
        <w:rPr>
          <w:rFonts w:ascii="Raleway" w:eastAsia="Times New Roman" w:hAnsi="Raleway" w:cs="Times New Roman"/>
          <w:noProof/>
          <w:color w:val="7A7A7A"/>
          <w:spacing w:val="15"/>
          <w:sz w:val="20"/>
          <w:szCs w:val="20"/>
          <w:lang w:eastAsia="fr-FR"/>
        </w:rPr>
        <w:drawing>
          <wp:inline distT="0" distB="0" distL="0" distR="0" wp14:anchorId="29B7ACB1" wp14:editId="0A146716">
            <wp:extent cx="4069080" cy="2712720"/>
            <wp:effectExtent l="0" t="0" r="7620" b="0"/>
            <wp:docPr id="31" name="Image 31" descr="expo Signac tableau Avignon Soir Château des P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xpo Signac tableau Avignon Soir Château des Pape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E8FDF" w14:textId="7B980ED1" w:rsidR="009941DC" w:rsidRPr="009941DC" w:rsidRDefault="009941DC" w:rsidP="00CA71DB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7A7A7A"/>
          <w:spacing w:val="15"/>
          <w:sz w:val="20"/>
          <w:szCs w:val="20"/>
          <w:lang w:eastAsia="fr-FR"/>
        </w:rPr>
      </w:pPr>
    </w:p>
    <w:p w14:paraId="08A0EA16" w14:textId="137D51A7" w:rsidR="009941DC" w:rsidRPr="009941DC" w:rsidRDefault="009941DC" w:rsidP="0099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B9CCC45" w14:textId="77777777" w:rsidR="00CA71DB" w:rsidRDefault="00CA71DB" w:rsidP="00CA71DB">
      <w:pPr>
        <w:pStyle w:val="wp-block-jetpack-slideshowslide"/>
        <w:shd w:val="clear" w:color="auto" w:fill="FFFFFF"/>
        <w:spacing w:before="0" w:beforeAutospacing="0" w:after="0" w:afterAutospacing="0"/>
        <w:ind w:left="720"/>
        <w:jc w:val="center"/>
        <w:rPr>
          <w:rFonts w:ascii="Raleway" w:hAnsi="Raleway"/>
          <w:color w:val="7A7A7A"/>
          <w:spacing w:val="15"/>
          <w:sz w:val="20"/>
          <w:szCs w:val="20"/>
        </w:rPr>
      </w:pPr>
      <w:r>
        <w:rPr>
          <w:rFonts w:ascii="Raleway" w:hAnsi="Raleway"/>
          <w:color w:val="7A7A7A"/>
          <w:spacing w:val="15"/>
          <w:sz w:val="20"/>
          <w:szCs w:val="20"/>
        </w:rPr>
        <w:br/>
      </w:r>
      <w:r>
        <w:rPr>
          <w:rFonts w:ascii="Raleway" w:hAnsi="Raleway"/>
          <w:noProof/>
          <w:color w:val="7A7A7A"/>
          <w:spacing w:val="15"/>
          <w:sz w:val="20"/>
          <w:szCs w:val="20"/>
        </w:rPr>
        <w:drawing>
          <wp:inline distT="0" distB="0" distL="0" distR="0" wp14:anchorId="38C30F99" wp14:editId="5CE880C9">
            <wp:extent cx="3505200" cy="2336800"/>
            <wp:effectExtent l="0" t="0" r="0" b="6350"/>
            <wp:docPr id="1" name="Image 1" descr="détail touche divisée tableau Paul Signac Avignon soir chateau des p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étail touche divisée tableau Paul Signac Avignon soir chateau des pap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55419" w14:textId="707221E0" w:rsidR="00CA71DB" w:rsidRDefault="00CA71DB" w:rsidP="00CA71DB">
      <w:pPr>
        <w:pStyle w:val="wp-block-jetpack-slideshowslide"/>
        <w:shd w:val="clear" w:color="auto" w:fill="FFFFFF"/>
        <w:spacing w:before="0" w:beforeAutospacing="0" w:after="0" w:afterAutospacing="0"/>
        <w:ind w:left="720"/>
        <w:rPr>
          <w:rFonts w:ascii="Raleway" w:hAnsi="Raleway"/>
          <w:color w:val="7A7A7A"/>
          <w:spacing w:val="15"/>
          <w:sz w:val="20"/>
          <w:szCs w:val="20"/>
        </w:rPr>
      </w:pPr>
    </w:p>
    <w:p w14:paraId="3988258A" w14:textId="658A8968" w:rsidR="00CA71DB" w:rsidRDefault="00CA71DB" w:rsidP="00CA71DB">
      <w:pPr>
        <w:pStyle w:val="wp-block-jetpack-slideshowslide"/>
        <w:shd w:val="clear" w:color="auto" w:fill="FFFFFF"/>
        <w:spacing w:before="0" w:beforeAutospacing="0" w:after="0" w:afterAutospacing="0"/>
        <w:ind w:left="720"/>
        <w:rPr>
          <w:rFonts w:ascii="Raleway" w:hAnsi="Raleway"/>
          <w:color w:val="7A7A7A"/>
          <w:spacing w:val="15"/>
          <w:sz w:val="20"/>
          <w:szCs w:val="20"/>
        </w:rPr>
      </w:pPr>
    </w:p>
    <w:p w14:paraId="7F53867D" w14:textId="77777777" w:rsidR="00CA71DB" w:rsidRDefault="00CA71DB" w:rsidP="00CA71DB">
      <w:pPr>
        <w:pStyle w:val="wp-block-jetpack-slideshowslide"/>
        <w:shd w:val="clear" w:color="auto" w:fill="FFFFFF"/>
        <w:spacing w:before="0" w:beforeAutospacing="0" w:after="0" w:afterAutospacing="0"/>
        <w:ind w:left="720"/>
        <w:rPr>
          <w:rFonts w:ascii="Raleway" w:hAnsi="Raleway"/>
          <w:color w:val="7A7A7A"/>
          <w:spacing w:val="15"/>
          <w:sz w:val="20"/>
          <w:szCs w:val="20"/>
        </w:rPr>
      </w:pPr>
    </w:p>
    <w:p w14:paraId="467F8E56" w14:textId="77777777" w:rsidR="00CA71DB" w:rsidRDefault="00CA71DB" w:rsidP="00CA71DB">
      <w:pPr>
        <w:pStyle w:val="wp-block-jetpack-slideshowslide"/>
        <w:shd w:val="clear" w:color="auto" w:fill="FFFFFF"/>
        <w:spacing w:before="0" w:beforeAutospacing="0" w:after="0" w:afterAutospacing="0"/>
        <w:ind w:left="720"/>
        <w:rPr>
          <w:rFonts w:ascii="Raleway" w:hAnsi="Raleway"/>
          <w:color w:val="7A7A7A"/>
          <w:spacing w:val="15"/>
          <w:sz w:val="20"/>
          <w:szCs w:val="20"/>
        </w:rPr>
      </w:pPr>
    </w:p>
    <w:p w14:paraId="3714EC89" w14:textId="5EA1745C" w:rsidR="00CA71DB" w:rsidRDefault="00CA71DB" w:rsidP="00307597">
      <w:pPr>
        <w:pStyle w:val="wp-block-jetpack-slideshowslide"/>
        <w:shd w:val="clear" w:color="auto" w:fill="FFFFFF"/>
        <w:spacing w:before="0" w:beforeAutospacing="0" w:after="0" w:afterAutospacing="0"/>
        <w:ind w:left="720"/>
        <w:rPr>
          <w:rFonts w:ascii="Raleway" w:hAnsi="Raleway"/>
          <w:color w:val="7A7A7A"/>
          <w:spacing w:val="15"/>
          <w:sz w:val="20"/>
          <w:szCs w:val="20"/>
        </w:rPr>
      </w:pPr>
    </w:p>
    <w:p w14:paraId="1D88FE96" w14:textId="77777777" w:rsidR="001A3BDA" w:rsidRDefault="001A3BDA"/>
    <w:sectPr w:rsidR="001A3BDA" w:rsidSect="004F5C51">
      <w:pgSz w:w="11906" w:h="16838"/>
      <w:pgMar w:top="1135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67960"/>
    <w:multiLevelType w:val="multilevel"/>
    <w:tmpl w:val="40928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997297"/>
    <w:multiLevelType w:val="multilevel"/>
    <w:tmpl w:val="9650E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8971F4"/>
    <w:multiLevelType w:val="multilevel"/>
    <w:tmpl w:val="DD742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AA7C68"/>
    <w:multiLevelType w:val="multilevel"/>
    <w:tmpl w:val="FFFAC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1DC"/>
    <w:rsid w:val="000827DC"/>
    <w:rsid w:val="001A3BDA"/>
    <w:rsid w:val="002041B9"/>
    <w:rsid w:val="00307597"/>
    <w:rsid w:val="004F5C51"/>
    <w:rsid w:val="007F136B"/>
    <w:rsid w:val="009941DC"/>
    <w:rsid w:val="00CA71DB"/>
    <w:rsid w:val="00E51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6D15E"/>
  <w15:chartTrackingRefBased/>
  <w15:docId w15:val="{93FF716D-43A4-4E0F-93CF-56A51BBEF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wp-block-jetpack-slideshowslide">
    <w:name w:val="wp-block-jetpack-slideshow_slide"/>
    <w:basedOn w:val="Normal"/>
    <w:rsid w:val="00CA7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9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62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89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78655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9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761899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Paul_Signac" TargetMode="External"/><Relationship Id="rId13" Type="http://schemas.openxmlformats.org/officeDocument/2006/relationships/hyperlink" Target="https://fr.wikipedia.org/wiki/Pointillisme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s://www.booster2success.com/wp-content/uploads/2022/02/image-5-Seurat-esquisse-tableau-Chahut.jpg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www.musee-orsay.fr/fr" TargetMode="External"/><Relationship Id="rId20" Type="http://schemas.openxmlformats.org/officeDocument/2006/relationships/hyperlink" Target="https://www.booster2success.com/wp-content/uploads/2022/02/image-7-Vincent-van-Gogh-Deux-harengs-exposition-Paul-Signac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booster2success.com/wp-content/uploads/2022/02/image-1-La-Plaine-de-Saint-Ouen-lAumone-Paul-Cezanne.jpg" TargetMode="External"/><Relationship Id="rId11" Type="http://schemas.openxmlformats.org/officeDocument/2006/relationships/hyperlink" Target="https://fr.wikipedia.org/wiki/Th%C3%A9o_Van_Rysselberghe" TargetMode="External"/><Relationship Id="rId24" Type="http://schemas.openxmlformats.org/officeDocument/2006/relationships/image" Target="media/image9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://www.impressionniste.net/vangogh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ooster2success.com/wp-content/uploads/2022/02/image-2-Claude-Monnet-Pommier-en-fleurs-au-bord-de-leau.jpg" TargetMode="External"/><Relationship Id="rId14" Type="http://schemas.openxmlformats.org/officeDocument/2006/relationships/hyperlink" Target="https://www.booster2success.com/wp-content/uploads/2022/02/image-4-Camille-Pissarro-Le-Troupeau-de-moutons-exposition-Signac.jpg" TargetMode="External"/><Relationship Id="rId22" Type="http://schemas.openxmlformats.org/officeDocument/2006/relationships/hyperlink" Target="https://www.booster2success.com/wp-content/uploads/2022/02/image-6-exposition-Orsay-Signac-Lucie-Cousturier-Nature-morte-fruits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843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Ballutaud</dc:creator>
  <cp:keywords/>
  <dc:description/>
  <cp:lastModifiedBy>Dominique Ballutaud</cp:lastModifiedBy>
  <cp:revision>4</cp:revision>
  <dcterms:created xsi:type="dcterms:W3CDTF">2022-02-22T17:46:00Z</dcterms:created>
  <dcterms:modified xsi:type="dcterms:W3CDTF">2022-02-22T17:46:00Z</dcterms:modified>
</cp:coreProperties>
</file>