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D8C6" w14:textId="5E5CC7AA" w:rsidR="00E97567" w:rsidRDefault="00E97567" w:rsidP="00E97567">
      <w:pPr>
        <w:shd w:val="clear" w:color="auto" w:fill="FFFFFF"/>
        <w:spacing w:after="0" w:line="240" w:lineRule="auto"/>
        <w:outlineLvl w:val="0"/>
        <w:rPr>
          <w:rFonts w:ascii="inherit" w:eastAsia="Times New Roman" w:hAnsi="inherit" w:cs="Arial"/>
          <w:b/>
          <w:bCs/>
          <w:color w:val="374649"/>
          <w:kern w:val="36"/>
          <w:sz w:val="31"/>
          <w:szCs w:val="31"/>
          <w:bdr w:val="none" w:sz="0" w:space="0" w:color="auto" w:frame="1"/>
          <w:lang w:eastAsia="fr-FR"/>
        </w:rPr>
      </w:pPr>
      <w:r>
        <w:fldChar w:fldCharType="begin"/>
      </w:r>
      <w:r>
        <w:instrText xml:space="preserve"> HYPERLINK "https://krb-sjobs.brassring.com/TGnewUI/Search/Home/Home?partnerid=30080&amp;siteid=6559" \l "jobDetails=1895728_6559" </w:instrText>
      </w:r>
      <w:r>
        <w:fldChar w:fldCharType="separate"/>
      </w:r>
      <w:r>
        <w:rPr>
          <w:rStyle w:val="Lienhypertexte"/>
        </w:rPr>
        <w:t xml:space="preserve">Chef de projets Bâtiment Solaire H/F | </w:t>
      </w:r>
      <w:proofErr w:type="spellStart"/>
      <w:r>
        <w:rPr>
          <w:rStyle w:val="Lienhypertexte"/>
        </w:rPr>
        <w:t>TotalEnergies</w:t>
      </w:r>
      <w:proofErr w:type="spellEnd"/>
      <w:r>
        <w:rPr>
          <w:rStyle w:val="Lienhypertexte"/>
        </w:rPr>
        <w:t xml:space="preserve"> </w:t>
      </w:r>
      <w:proofErr w:type="spellStart"/>
      <w:r>
        <w:rPr>
          <w:rStyle w:val="Lienhypertexte"/>
        </w:rPr>
        <w:t>Careers</w:t>
      </w:r>
      <w:proofErr w:type="spellEnd"/>
      <w:r>
        <w:rPr>
          <w:rStyle w:val="Lienhypertexte"/>
        </w:rPr>
        <w:t xml:space="preserve"> (brassring.com)</w:t>
      </w:r>
      <w:r>
        <w:fldChar w:fldCharType="end"/>
      </w:r>
    </w:p>
    <w:p w14:paraId="609F20AB" w14:textId="312A10AF" w:rsidR="00E97567" w:rsidRPr="00E97567" w:rsidRDefault="00E97567" w:rsidP="00E97567">
      <w:pPr>
        <w:shd w:val="clear" w:color="auto" w:fill="FFFFFF"/>
        <w:spacing w:after="0" w:line="240" w:lineRule="auto"/>
        <w:outlineLvl w:val="0"/>
        <w:rPr>
          <w:rFonts w:ascii="inherit" w:eastAsia="Times New Roman" w:hAnsi="inherit" w:cs="Arial"/>
          <w:b/>
          <w:bCs/>
          <w:color w:val="374649"/>
          <w:kern w:val="36"/>
          <w:sz w:val="31"/>
          <w:szCs w:val="31"/>
          <w:bdr w:val="none" w:sz="0" w:space="0" w:color="auto" w:frame="1"/>
          <w:lang w:eastAsia="fr-FR"/>
        </w:rPr>
      </w:pPr>
      <w:r w:rsidRPr="00E97567">
        <w:rPr>
          <w:rFonts w:ascii="inherit" w:eastAsia="Times New Roman" w:hAnsi="inherit" w:cs="Arial"/>
          <w:b/>
          <w:bCs/>
          <w:color w:val="374649"/>
          <w:kern w:val="36"/>
          <w:sz w:val="31"/>
          <w:szCs w:val="31"/>
          <w:bdr w:val="none" w:sz="0" w:space="0" w:color="auto" w:frame="1"/>
          <w:lang w:eastAsia="fr-FR"/>
        </w:rPr>
        <w:t>Chef de projets Bâtiment Solaire H/F</w:t>
      </w:r>
    </w:p>
    <w:p w14:paraId="53B52486" w14:textId="77777777" w:rsidR="00E97567" w:rsidRPr="00E97567" w:rsidRDefault="00E97567" w:rsidP="00E97567">
      <w:pPr>
        <w:shd w:val="clear" w:color="auto" w:fill="FFFFFF"/>
        <w:spacing w:after="0" w:line="240" w:lineRule="auto"/>
        <w:rPr>
          <w:rFonts w:ascii="inherit" w:eastAsia="Times New Roman" w:hAnsi="inherit" w:cs="Arial"/>
          <w:color w:val="374649"/>
          <w:sz w:val="24"/>
          <w:szCs w:val="24"/>
          <w:lang w:eastAsia="fr-FR"/>
        </w:rPr>
      </w:pPr>
      <w:r w:rsidRPr="00E97567">
        <w:rPr>
          <w:rFonts w:ascii="inherit" w:eastAsia="Times New Roman" w:hAnsi="inherit" w:cs="Arial"/>
          <w:color w:val="374649"/>
          <w:sz w:val="24"/>
          <w:szCs w:val="24"/>
          <w:lang w:eastAsia="fr-FR"/>
        </w:rPr>
        <w:t>Projets Industriels</w:t>
      </w:r>
    </w:p>
    <w:p w14:paraId="674711CD" w14:textId="77777777" w:rsidR="00E97567" w:rsidRPr="00E97567" w:rsidRDefault="00E97567" w:rsidP="00E97567">
      <w:pPr>
        <w:shd w:val="clear" w:color="auto" w:fill="FFFFFF"/>
        <w:spacing w:after="0" w:line="240" w:lineRule="auto"/>
        <w:rPr>
          <w:rFonts w:ascii="inherit" w:eastAsia="Times New Roman" w:hAnsi="inherit" w:cs="Arial"/>
          <w:color w:val="374649"/>
          <w:sz w:val="24"/>
          <w:szCs w:val="24"/>
          <w:lang w:eastAsia="fr-FR"/>
        </w:rPr>
      </w:pPr>
      <w:r w:rsidRPr="00E97567">
        <w:rPr>
          <w:rFonts w:ascii="inherit" w:eastAsia="Times New Roman" w:hAnsi="inherit" w:cs="Arial"/>
          <w:color w:val="374649"/>
          <w:sz w:val="24"/>
          <w:szCs w:val="24"/>
          <w:lang w:eastAsia="fr-FR"/>
        </w:rPr>
        <w:t>BEZIERS-TECHNOPARC DE MAZERAN(FRA)</w:t>
      </w:r>
    </w:p>
    <w:p w14:paraId="2C82DF9B" w14:textId="77777777" w:rsidR="00E97567" w:rsidRPr="00E97567" w:rsidRDefault="00E97567" w:rsidP="00E97567">
      <w:pPr>
        <w:shd w:val="clear" w:color="auto" w:fill="FFFFFF"/>
        <w:spacing w:after="0" w:line="240" w:lineRule="auto"/>
        <w:rPr>
          <w:rFonts w:ascii="inherit" w:eastAsia="Times New Roman" w:hAnsi="inherit" w:cs="Arial"/>
          <w:color w:val="374649"/>
          <w:sz w:val="24"/>
          <w:szCs w:val="24"/>
          <w:lang w:eastAsia="fr-FR"/>
        </w:rPr>
      </w:pPr>
      <w:r w:rsidRPr="00E97567">
        <w:rPr>
          <w:rFonts w:ascii="inherit" w:eastAsia="Times New Roman" w:hAnsi="inherit" w:cs="Arial"/>
          <w:color w:val="374649"/>
          <w:sz w:val="24"/>
          <w:szCs w:val="24"/>
          <w:lang w:eastAsia="fr-FR"/>
        </w:rPr>
        <w:t>France</w:t>
      </w:r>
    </w:p>
    <w:p w14:paraId="33C919FF" w14:textId="77777777" w:rsidR="00E97567" w:rsidRPr="00E97567" w:rsidRDefault="00E97567" w:rsidP="00E97567">
      <w:pPr>
        <w:shd w:val="clear" w:color="auto" w:fill="FFFFFF"/>
        <w:spacing w:after="0" w:line="240" w:lineRule="auto"/>
        <w:rPr>
          <w:rFonts w:ascii="inherit" w:eastAsia="Times New Roman" w:hAnsi="inherit" w:cs="Arial"/>
          <w:b/>
          <w:bCs/>
          <w:color w:val="374649"/>
          <w:sz w:val="24"/>
          <w:szCs w:val="24"/>
          <w:lang w:eastAsia="fr-FR"/>
        </w:rPr>
      </w:pPr>
      <w:r w:rsidRPr="00E97567">
        <w:rPr>
          <w:rFonts w:ascii="inherit" w:eastAsia="Times New Roman" w:hAnsi="inherit" w:cs="Arial"/>
          <w:b/>
          <w:bCs/>
          <w:color w:val="374649"/>
          <w:sz w:val="24"/>
          <w:szCs w:val="24"/>
          <w:lang w:eastAsia="fr-FR"/>
        </w:rPr>
        <w:t>Description du poste</w:t>
      </w:r>
    </w:p>
    <w:p w14:paraId="44F71990" w14:textId="77777777" w:rsidR="00E97567" w:rsidRPr="00E97567" w:rsidRDefault="00E97567" w:rsidP="00E97567">
      <w:pPr>
        <w:shd w:val="clear" w:color="auto" w:fill="FFFFFF"/>
        <w:spacing w:after="0" w:line="240" w:lineRule="auto"/>
        <w:rPr>
          <w:rFonts w:ascii="inherit" w:eastAsia="Times New Roman" w:hAnsi="inherit" w:cs="Arial"/>
          <w:color w:val="374649"/>
          <w:sz w:val="24"/>
          <w:szCs w:val="24"/>
          <w:lang w:eastAsia="fr-FR"/>
        </w:rPr>
      </w:pPr>
      <w:r w:rsidRPr="00E97567">
        <w:rPr>
          <w:rFonts w:ascii="inherit" w:eastAsia="Times New Roman" w:hAnsi="inherit" w:cs="Arial"/>
          <w:color w:val="374649"/>
          <w:sz w:val="24"/>
          <w:szCs w:val="24"/>
          <w:lang w:eastAsia="fr-FR"/>
        </w:rPr>
        <w:t>En tant que Chef de projets Bâtiment Solaire, vos principales missions sont les suivantes :</w:t>
      </w:r>
      <w:r w:rsidRPr="00E97567">
        <w:rPr>
          <w:rFonts w:ascii="inherit" w:eastAsia="Times New Roman" w:hAnsi="inherit" w:cs="Arial"/>
          <w:color w:val="374649"/>
          <w:sz w:val="24"/>
          <w:szCs w:val="24"/>
          <w:lang w:eastAsia="fr-FR"/>
        </w:rPr>
        <w:br/>
      </w:r>
      <w:r w:rsidRPr="00E97567">
        <w:rPr>
          <w:rFonts w:ascii="inherit" w:eastAsia="Times New Roman" w:hAnsi="inherit" w:cs="Arial"/>
          <w:color w:val="374649"/>
          <w:sz w:val="24"/>
          <w:szCs w:val="24"/>
          <w:lang w:eastAsia="fr-FR"/>
        </w:rPr>
        <w:br/>
        <w:t>▪ Développer des projets depuis la préfaisabilité jusqu’à l’ouverture de chantier ;</w:t>
      </w:r>
      <w:r w:rsidRPr="00E97567">
        <w:rPr>
          <w:rFonts w:ascii="inherit" w:eastAsia="Times New Roman" w:hAnsi="inherit" w:cs="Arial"/>
          <w:color w:val="374649"/>
          <w:sz w:val="24"/>
          <w:szCs w:val="24"/>
          <w:lang w:eastAsia="fr-FR"/>
        </w:rPr>
        <w:br/>
        <w:t>▪ Obtenir ou superviser l’obtention de toutes les autorisations administratives (Permis de Construire, Autorisation d’exploiter une Installation Classée ou Permis Environnemental Unique, Loi sur l’eau, Propositions et Conventions de raccordement au réseau, Autorisation d’exploitation au titre du code de l’énergie, Contrats d’achat de l’électricité, etc.). A ce titre, le chef de Projets dirige et coordonne la réalisation des études d’impacts sur l’environnement (y compris les études thématiques) et des études techniques de dimensionnement des projets (gisement solaire, raccordement au réseau, etc…), ce qui l’amène à coordonner l’action éventuelle des partenaires locaux et prestataires externes, en veillant au respect des budgets d’études par projet ;</w:t>
      </w:r>
      <w:r w:rsidRPr="00E97567">
        <w:rPr>
          <w:rFonts w:ascii="inherit" w:eastAsia="Times New Roman" w:hAnsi="inherit" w:cs="Arial"/>
          <w:color w:val="374649"/>
          <w:sz w:val="24"/>
          <w:szCs w:val="24"/>
          <w:lang w:eastAsia="fr-FR"/>
        </w:rPr>
        <w:br/>
        <w:t>▪ Durant la période d’exclusivité, en concertation avec le chargé d’affaires, finaliser les offres techniques, les offres commerciales, et la promesse de bail ;</w:t>
      </w:r>
      <w:r w:rsidRPr="00E97567">
        <w:rPr>
          <w:rFonts w:ascii="inherit" w:eastAsia="Times New Roman" w:hAnsi="inherit" w:cs="Arial"/>
          <w:color w:val="374649"/>
          <w:sz w:val="24"/>
          <w:szCs w:val="24"/>
          <w:lang w:eastAsia="fr-FR"/>
        </w:rPr>
        <w:br/>
        <w:t>▪ Initier, organiser et animer les réunions de travail et de présentation, assurer la concertation et l’information des parties prenantes directes ou indirectes des projets ;</w:t>
      </w:r>
      <w:r w:rsidRPr="00E97567">
        <w:rPr>
          <w:rFonts w:ascii="inherit" w:eastAsia="Times New Roman" w:hAnsi="inherit" w:cs="Arial"/>
          <w:color w:val="374649"/>
          <w:sz w:val="24"/>
          <w:szCs w:val="24"/>
          <w:lang w:eastAsia="fr-FR"/>
        </w:rPr>
        <w:br/>
        <w:t>▪ Rendre compte de l’activité via le rapport mensuel d’activité et les outils de suivi ;</w:t>
      </w:r>
      <w:r w:rsidRPr="00E97567">
        <w:rPr>
          <w:rFonts w:ascii="inherit" w:eastAsia="Times New Roman" w:hAnsi="inherit" w:cs="Arial"/>
          <w:color w:val="374649"/>
          <w:sz w:val="24"/>
          <w:szCs w:val="24"/>
          <w:lang w:eastAsia="fr-FR"/>
        </w:rPr>
        <w:br/>
        <w:t xml:space="preserve">▪ Rendre compte de l’activité dans un </w:t>
      </w:r>
      <w:proofErr w:type="spellStart"/>
      <w:r w:rsidRPr="00E97567">
        <w:rPr>
          <w:rFonts w:ascii="inherit" w:eastAsia="Times New Roman" w:hAnsi="inherit" w:cs="Arial"/>
          <w:color w:val="374649"/>
          <w:sz w:val="24"/>
          <w:szCs w:val="24"/>
          <w:lang w:eastAsia="fr-FR"/>
        </w:rPr>
        <w:t>reporting</w:t>
      </w:r>
      <w:proofErr w:type="spellEnd"/>
      <w:r w:rsidRPr="00E97567">
        <w:rPr>
          <w:rFonts w:ascii="inherit" w:eastAsia="Times New Roman" w:hAnsi="inherit" w:cs="Arial"/>
          <w:color w:val="374649"/>
          <w:sz w:val="24"/>
          <w:szCs w:val="24"/>
          <w:lang w:eastAsia="fr-FR"/>
        </w:rPr>
        <w:t xml:space="preserve"> spécifique pour les comptes clés ;</w:t>
      </w:r>
      <w:r w:rsidRPr="00E97567">
        <w:rPr>
          <w:rFonts w:ascii="inherit" w:eastAsia="Times New Roman" w:hAnsi="inherit" w:cs="Arial"/>
          <w:color w:val="374649"/>
          <w:sz w:val="24"/>
          <w:szCs w:val="24"/>
          <w:lang w:eastAsia="fr-FR"/>
        </w:rPr>
        <w:br/>
        <w:t>▪ Préparer la documentation de projets destinée à la présentation aux banques ;</w:t>
      </w:r>
      <w:r w:rsidRPr="00E97567">
        <w:rPr>
          <w:rFonts w:ascii="inherit" w:eastAsia="Times New Roman" w:hAnsi="inherit" w:cs="Arial"/>
          <w:color w:val="374649"/>
          <w:sz w:val="24"/>
          <w:szCs w:val="24"/>
          <w:lang w:eastAsia="fr-FR"/>
        </w:rPr>
        <w:br/>
        <w:t>▪ Etablir les Budgets Prévisionnels des projets (études, puis investissement) en relation avec les services de la Compagnie ;</w:t>
      </w:r>
      <w:r w:rsidRPr="00E97567">
        <w:rPr>
          <w:rFonts w:ascii="inherit" w:eastAsia="Times New Roman" w:hAnsi="inherit" w:cs="Arial"/>
          <w:color w:val="374649"/>
          <w:sz w:val="24"/>
          <w:szCs w:val="24"/>
          <w:lang w:eastAsia="fr-FR"/>
        </w:rPr>
        <w:br/>
        <w:t>▪ Assister la réalisation des projets en étroite collaboration avec les services construction et raccordement ainsi qu’avec AMARENCO pour la structuration des programmes ;</w:t>
      </w:r>
      <w:r w:rsidRPr="00E97567">
        <w:rPr>
          <w:rFonts w:ascii="inherit" w:eastAsia="Times New Roman" w:hAnsi="inherit" w:cs="Arial"/>
          <w:color w:val="374649"/>
          <w:sz w:val="24"/>
          <w:szCs w:val="24"/>
          <w:lang w:eastAsia="fr-FR"/>
        </w:rPr>
        <w:br/>
        <w:t xml:space="preserve">▪ Contribuer à l’amélioration des projets de centrales PV sur bâtiments de la Compagnie </w:t>
      </w:r>
      <w:proofErr w:type="spellStart"/>
      <w:r w:rsidRPr="00E97567">
        <w:rPr>
          <w:rFonts w:ascii="inherit" w:eastAsia="Times New Roman" w:hAnsi="inherit" w:cs="Arial"/>
          <w:color w:val="374649"/>
          <w:sz w:val="24"/>
          <w:szCs w:val="24"/>
          <w:lang w:eastAsia="fr-FR"/>
        </w:rPr>
        <w:t>TotalEnergies</w:t>
      </w:r>
      <w:proofErr w:type="spellEnd"/>
      <w:r w:rsidRPr="00E97567">
        <w:rPr>
          <w:rFonts w:ascii="inherit" w:eastAsia="Times New Roman" w:hAnsi="inherit" w:cs="Arial"/>
          <w:color w:val="374649"/>
          <w:sz w:val="24"/>
          <w:szCs w:val="24"/>
          <w:lang w:eastAsia="fr-FR"/>
        </w:rPr>
        <w:t xml:space="preserve"> Renouvelables France et aux retours d’expérience</w:t>
      </w:r>
      <w:r w:rsidRPr="00E97567">
        <w:rPr>
          <w:rFonts w:ascii="inherit" w:eastAsia="Times New Roman" w:hAnsi="inherit" w:cs="Arial"/>
          <w:color w:val="374649"/>
          <w:sz w:val="24"/>
          <w:szCs w:val="24"/>
          <w:lang w:eastAsia="fr-FR"/>
        </w:rPr>
        <w:br/>
        <w:t>▪ Gérer le périmètre de projets avec une grande autonomie dans le cadre des objectifs définis.</w:t>
      </w:r>
    </w:p>
    <w:p w14:paraId="569C7F8E" w14:textId="77777777" w:rsidR="00E97567" w:rsidRPr="00E97567" w:rsidRDefault="00E97567" w:rsidP="00E97567">
      <w:pPr>
        <w:shd w:val="clear" w:color="auto" w:fill="FFFFFF"/>
        <w:spacing w:after="0" w:line="240" w:lineRule="auto"/>
        <w:rPr>
          <w:rFonts w:ascii="inherit" w:eastAsia="Times New Roman" w:hAnsi="inherit" w:cs="Arial"/>
          <w:b/>
          <w:bCs/>
          <w:color w:val="374649"/>
          <w:sz w:val="24"/>
          <w:szCs w:val="24"/>
          <w:lang w:eastAsia="fr-FR"/>
        </w:rPr>
      </w:pPr>
      <w:r w:rsidRPr="00E97567">
        <w:rPr>
          <w:rFonts w:ascii="inherit" w:eastAsia="Times New Roman" w:hAnsi="inherit" w:cs="Arial"/>
          <w:b/>
          <w:bCs/>
          <w:color w:val="374649"/>
          <w:sz w:val="24"/>
          <w:szCs w:val="24"/>
          <w:lang w:eastAsia="fr-FR"/>
        </w:rPr>
        <w:t>Contexte et Environnement</w:t>
      </w:r>
    </w:p>
    <w:p w14:paraId="4CD6470C" w14:textId="77777777" w:rsidR="00E97567" w:rsidRPr="00E97567" w:rsidRDefault="00E97567" w:rsidP="00E97567">
      <w:pPr>
        <w:shd w:val="clear" w:color="auto" w:fill="FFFFFF"/>
        <w:spacing w:before="240" w:after="240" w:line="240" w:lineRule="auto"/>
        <w:rPr>
          <w:rFonts w:ascii="inherit" w:eastAsia="Times New Roman" w:hAnsi="inherit" w:cs="Arial"/>
          <w:color w:val="374649"/>
          <w:sz w:val="24"/>
          <w:szCs w:val="24"/>
          <w:lang w:eastAsia="fr-FR"/>
        </w:rPr>
      </w:pPr>
      <w:proofErr w:type="spellStart"/>
      <w:r w:rsidRPr="00E97567">
        <w:rPr>
          <w:rFonts w:ascii="inherit" w:eastAsia="Times New Roman" w:hAnsi="inherit" w:cs="Arial"/>
          <w:color w:val="374649"/>
          <w:sz w:val="24"/>
          <w:szCs w:val="24"/>
          <w:lang w:eastAsia="fr-FR"/>
        </w:rPr>
        <w:t>TotalEnergies</w:t>
      </w:r>
      <w:proofErr w:type="spellEnd"/>
      <w:r w:rsidRPr="00E97567">
        <w:rPr>
          <w:rFonts w:ascii="inherit" w:eastAsia="Times New Roman" w:hAnsi="inherit" w:cs="Arial"/>
          <w:color w:val="374649"/>
          <w:sz w:val="24"/>
          <w:szCs w:val="24"/>
          <w:lang w:eastAsia="fr-FR"/>
        </w:rPr>
        <w:t xml:space="preserve"> Renouvelables France fait partie de la branche Gaz, </w:t>
      </w:r>
      <w:proofErr w:type="spellStart"/>
      <w:r w:rsidRPr="00E97567">
        <w:rPr>
          <w:rFonts w:ascii="inherit" w:eastAsia="Times New Roman" w:hAnsi="inherit" w:cs="Arial"/>
          <w:color w:val="374649"/>
          <w:sz w:val="24"/>
          <w:szCs w:val="24"/>
          <w:lang w:eastAsia="fr-FR"/>
        </w:rPr>
        <w:t>Renewables</w:t>
      </w:r>
      <w:proofErr w:type="spellEnd"/>
      <w:r w:rsidRPr="00E97567">
        <w:rPr>
          <w:rFonts w:ascii="inherit" w:eastAsia="Times New Roman" w:hAnsi="inherit" w:cs="Arial"/>
          <w:color w:val="374649"/>
          <w:sz w:val="24"/>
          <w:szCs w:val="24"/>
          <w:lang w:eastAsia="fr-FR"/>
        </w:rPr>
        <w:t xml:space="preserve"> and Power (GRP) de la compagnie </w:t>
      </w:r>
      <w:proofErr w:type="spellStart"/>
      <w:r w:rsidRPr="00E97567">
        <w:rPr>
          <w:rFonts w:ascii="inherit" w:eastAsia="Times New Roman" w:hAnsi="inherit" w:cs="Arial"/>
          <w:color w:val="374649"/>
          <w:sz w:val="24"/>
          <w:szCs w:val="24"/>
          <w:lang w:eastAsia="fr-FR"/>
        </w:rPr>
        <w:t>TotalEnergies</w:t>
      </w:r>
      <w:proofErr w:type="spellEnd"/>
      <w:r w:rsidRPr="00E97567">
        <w:rPr>
          <w:rFonts w:ascii="inherit" w:eastAsia="Times New Roman" w:hAnsi="inherit" w:cs="Arial"/>
          <w:color w:val="374649"/>
          <w:sz w:val="24"/>
          <w:szCs w:val="24"/>
          <w:lang w:eastAsia="fr-FR"/>
        </w:rPr>
        <w:t>, compagnie multi-énergies, qui vise la neutralité carbone d’ici 2050.  </w:t>
      </w:r>
    </w:p>
    <w:p w14:paraId="537076BE" w14:textId="77777777" w:rsidR="00E97567" w:rsidRPr="00E97567" w:rsidRDefault="00E97567" w:rsidP="00E97567">
      <w:pPr>
        <w:shd w:val="clear" w:color="auto" w:fill="FFFFFF"/>
        <w:spacing w:before="240" w:after="240" w:line="240" w:lineRule="auto"/>
        <w:rPr>
          <w:rFonts w:ascii="inherit" w:eastAsia="Times New Roman" w:hAnsi="inherit" w:cs="Arial"/>
          <w:color w:val="374649"/>
          <w:sz w:val="24"/>
          <w:szCs w:val="24"/>
          <w:lang w:eastAsia="fr-FR"/>
        </w:rPr>
      </w:pPr>
      <w:proofErr w:type="spellStart"/>
      <w:r w:rsidRPr="00E97567">
        <w:rPr>
          <w:rFonts w:ascii="inherit" w:eastAsia="Times New Roman" w:hAnsi="inherit" w:cs="Arial"/>
          <w:color w:val="374649"/>
          <w:sz w:val="24"/>
          <w:szCs w:val="24"/>
          <w:lang w:eastAsia="fr-FR"/>
        </w:rPr>
        <w:t>TotalEnergies</w:t>
      </w:r>
      <w:proofErr w:type="spellEnd"/>
      <w:r w:rsidRPr="00E97567">
        <w:rPr>
          <w:rFonts w:ascii="inherit" w:eastAsia="Times New Roman" w:hAnsi="inherit" w:cs="Arial"/>
          <w:color w:val="374649"/>
          <w:sz w:val="24"/>
          <w:szCs w:val="24"/>
          <w:lang w:eastAsia="fr-FR"/>
        </w:rPr>
        <w:t xml:space="preserve"> Renouvelables France </w:t>
      </w:r>
      <w:proofErr w:type="gramStart"/>
      <w:r w:rsidRPr="00E97567">
        <w:rPr>
          <w:rFonts w:ascii="inherit" w:eastAsia="Times New Roman" w:hAnsi="inherit" w:cs="Arial"/>
          <w:color w:val="374649"/>
          <w:sz w:val="24"/>
          <w:szCs w:val="24"/>
          <w:lang w:eastAsia="fr-FR"/>
        </w:rPr>
        <w:t>est en charge</w:t>
      </w:r>
      <w:proofErr w:type="gramEnd"/>
      <w:r w:rsidRPr="00E97567">
        <w:rPr>
          <w:rFonts w:ascii="inherit" w:eastAsia="Times New Roman" w:hAnsi="inherit" w:cs="Arial"/>
          <w:color w:val="374649"/>
          <w:sz w:val="24"/>
          <w:szCs w:val="24"/>
          <w:lang w:eastAsia="fr-FR"/>
        </w:rPr>
        <w:t xml:space="preserve"> du développement des énergies renouvelables de la phase projet au financement, en passant par la construction, l’exploitation et la maintenance ainsi que les fonctions supports.  </w:t>
      </w:r>
    </w:p>
    <w:p w14:paraId="1C8839A2" w14:textId="77777777" w:rsidR="00E97567" w:rsidRPr="00E97567" w:rsidRDefault="00E97567" w:rsidP="00E97567">
      <w:pPr>
        <w:shd w:val="clear" w:color="auto" w:fill="FFFFFF"/>
        <w:spacing w:before="240" w:after="240" w:line="240" w:lineRule="auto"/>
        <w:rPr>
          <w:rFonts w:ascii="inherit" w:eastAsia="Times New Roman" w:hAnsi="inherit" w:cs="Arial"/>
          <w:color w:val="374649"/>
          <w:sz w:val="24"/>
          <w:szCs w:val="24"/>
          <w:lang w:eastAsia="fr-FR"/>
        </w:rPr>
      </w:pPr>
      <w:r w:rsidRPr="00E97567">
        <w:rPr>
          <w:rFonts w:ascii="inherit" w:eastAsia="Times New Roman" w:hAnsi="inherit" w:cs="Arial"/>
          <w:color w:val="374649"/>
          <w:sz w:val="24"/>
          <w:szCs w:val="24"/>
          <w:lang w:eastAsia="fr-FR"/>
        </w:rPr>
        <w:t>Nous sommes reconnus pour nos expertises dans les domaines éolien, photovoltaïque et hydroélectrique en France et en Outre-Mer. </w:t>
      </w:r>
    </w:p>
    <w:p w14:paraId="3117B0D4" w14:textId="77777777" w:rsidR="00E97567" w:rsidRPr="00E97567" w:rsidRDefault="00E97567" w:rsidP="00E97567">
      <w:pPr>
        <w:shd w:val="clear" w:color="auto" w:fill="FFFFFF"/>
        <w:spacing w:after="0" w:line="240" w:lineRule="auto"/>
        <w:rPr>
          <w:rFonts w:ascii="inherit" w:eastAsia="Times New Roman" w:hAnsi="inherit" w:cs="Arial"/>
          <w:color w:val="374649"/>
          <w:sz w:val="24"/>
          <w:szCs w:val="24"/>
          <w:lang w:eastAsia="fr-FR"/>
        </w:rPr>
      </w:pPr>
      <w:r w:rsidRPr="00E97567">
        <w:rPr>
          <w:rFonts w:ascii="inherit" w:eastAsia="Times New Roman" w:hAnsi="inherit" w:cs="Arial"/>
          <w:color w:val="374649"/>
          <w:sz w:val="24"/>
          <w:szCs w:val="24"/>
          <w:lang w:eastAsia="fr-FR"/>
        </w:rPr>
        <w:t>Plus d’informations : </w:t>
      </w:r>
      <w:hyperlink r:id="rId4" w:tgtFrame="_blank" w:history="1">
        <w:r w:rsidRPr="00E97567">
          <w:rPr>
            <w:rFonts w:ascii="inherit" w:eastAsia="Times New Roman" w:hAnsi="inherit" w:cs="Arial"/>
            <w:color w:val="ED0000"/>
            <w:sz w:val="24"/>
            <w:szCs w:val="24"/>
            <w:u w:val="single"/>
            <w:bdr w:val="none" w:sz="0" w:space="0" w:color="auto" w:frame="1"/>
            <w:lang w:eastAsia="fr-FR"/>
          </w:rPr>
          <w:t>https://renouvelables.totalenergies.fr/</w:t>
        </w:r>
      </w:hyperlink>
      <w:r w:rsidRPr="00E97567">
        <w:rPr>
          <w:rFonts w:ascii="inherit" w:eastAsia="Times New Roman" w:hAnsi="inherit" w:cs="Arial"/>
          <w:color w:val="374649"/>
          <w:sz w:val="24"/>
          <w:szCs w:val="24"/>
          <w:lang w:eastAsia="fr-FR"/>
        </w:rPr>
        <w:t> </w:t>
      </w:r>
    </w:p>
    <w:p w14:paraId="74E77899" w14:textId="77777777" w:rsidR="00E97567" w:rsidRPr="00E97567" w:rsidRDefault="00E97567" w:rsidP="00E97567">
      <w:pPr>
        <w:shd w:val="clear" w:color="auto" w:fill="FFFFFF"/>
        <w:spacing w:after="0" w:line="240" w:lineRule="auto"/>
        <w:rPr>
          <w:rFonts w:ascii="inherit" w:eastAsia="Times New Roman" w:hAnsi="inherit" w:cs="Arial"/>
          <w:b/>
          <w:bCs/>
          <w:color w:val="374649"/>
          <w:sz w:val="24"/>
          <w:szCs w:val="24"/>
          <w:lang w:eastAsia="fr-FR"/>
        </w:rPr>
      </w:pPr>
      <w:r w:rsidRPr="00E97567">
        <w:rPr>
          <w:rFonts w:ascii="inherit" w:eastAsia="Times New Roman" w:hAnsi="inherit" w:cs="Arial"/>
          <w:b/>
          <w:bCs/>
          <w:color w:val="374649"/>
          <w:sz w:val="24"/>
          <w:szCs w:val="24"/>
          <w:lang w:eastAsia="fr-FR"/>
        </w:rPr>
        <w:t>Profil recherché</w:t>
      </w:r>
    </w:p>
    <w:p w14:paraId="6F0A7FA3" w14:textId="77777777" w:rsidR="00E97567" w:rsidRPr="00E97567" w:rsidRDefault="00E97567" w:rsidP="00E97567">
      <w:pPr>
        <w:shd w:val="clear" w:color="auto" w:fill="FFFFFF"/>
        <w:spacing w:after="0" w:line="240" w:lineRule="auto"/>
        <w:rPr>
          <w:rFonts w:ascii="inherit" w:eastAsia="Times New Roman" w:hAnsi="inherit" w:cs="Arial"/>
          <w:color w:val="374649"/>
          <w:sz w:val="24"/>
          <w:szCs w:val="24"/>
          <w:lang w:eastAsia="fr-FR"/>
        </w:rPr>
      </w:pPr>
      <w:r w:rsidRPr="00E97567">
        <w:rPr>
          <w:rFonts w:ascii="inherit" w:eastAsia="Times New Roman" w:hAnsi="inherit" w:cs="Arial"/>
          <w:color w:val="374649"/>
          <w:sz w:val="24"/>
          <w:szCs w:val="24"/>
          <w:lang w:eastAsia="fr-FR"/>
        </w:rPr>
        <w:t>Diplômé Bac + 5 en école d’ingénieur ou grandes écoles. Vous justifiez d’une première d’expérience réussie dans ce domaine.</w:t>
      </w:r>
      <w:r w:rsidRPr="00E97567">
        <w:rPr>
          <w:rFonts w:ascii="inherit" w:eastAsia="Times New Roman" w:hAnsi="inherit" w:cs="Arial"/>
          <w:color w:val="374649"/>
          <w:sz w:val="24"/>
          <w:szCs w:val="24"/>
          <w:lang w:eastAsia="fr-FR"/>
        </w:rPr>
        <w:br/>
        <w:t xml:space="preserve">Vous avez une excellente connaissance des </w:t>
      </w:r>
      <w:proofErr w:type="spellStart"/>
      <w:r w:rsidRPr="00E97567">
        <w:rPr>
          <w:rFonts w:ascii="inherit" w:eastAsia="Times New Roman" w:hAnsi="inherit" w:cs="Arial"/>
          <w:color w:val="374649"/>
          <w:sz w:val="24"/>
          <w:szCs w:val="24"/>
          <w:lang w:eastAsia="fr-FR"/>
        </w:rPr>
        <w:t>Enr</w:t>
      </w:r>
      <w:proofErr w:type="spellEnd"/>
      <w:r w:rsidRPr="00E97567">
        <w:rPr>
          <w:rFonts w:ascii="inherit" w:eastAsia="Times New Roman" w:hAnsi="inherit" w:cs="Arial"/>
          <w:color w:val="374649"/>
          <w:sz w:val="24"/>
          <w:szCs w:val="24"/>
          <w:lang w:eastAsia="fr-FR"/>
        </w:rPr>
        <w:t xml:space="preserve"> et en particulier, les marchés PV.</w:t>
      </w:r>
      <w:r w:rsidRPr="00E97567">
        <w:rPr>
          <w:rFonts w:ascii="inherit" w:eastAsia="Times New Roman" w:hAnsi="inherit" w:cs="Arial"/>
          <w:color w:val="374649"/>
          <w:sz w:val="24"/>
          <w:szCs w:val="24"/>
          <w:lang w:eastAsia="fr-FR"/>
        </w:rPr>
        <w:br/>
        <w:t>Vous possédez également une bonne connaissance des acteurs institutionnels et économiques en place.</w:t>
      </w:r>
      <w:r w:rsidRPr="00E97567">
        <w:rPr>
          <w:rFonts w:ascii="inherit" w:eastAsia="Times New Roman" w:hAnsi="inherit" w:cs="Arial"/>
          <w:color w:val="374649"/>
          <w:sz w:val="24"/>
          <w:szCs w:val="24"/>
          <w:lang w:eastAsia="fr-FR"/>
        </w:rPr>
        <w:br/>
        <w:t>Vous avez le goût des échanges et un excellent relationnel, vous devrez également faire preuve de sens de la négociation.</w:t>
      </w:r>
      <w:r w:rsidRPr="00E97567">
        <w:rPr>
          <w:rFonts w:ascii="inherit" w:eastAsia="Times New Roman" w:hAnsi="inherit" w:cs="Arial"/>
          <w:color w:val="374649"/>
          <w:sz w:val="24"/>
          <w:szCs w:val="24"/>
          <w:lang w:eastAsia="fr-FR"/>
        </w:rPr>
        <w:br/>
        <w:t>Vous possédez une bonne capacité à travailler en équipe et une bonne capacité rédactionnelle.</w:t>
      </w:r>
      <w:r w:rsidRPr="00E97567">
        <w:rPr>
          <w:rFonts w:ascii="inherit" w:eastAsia="Times New Roman" w:hAnsi="inherit" w:cs="Arial"/>
          <w:color w:val="374649"/>
          <w:sz w:val="24"/>
          <w:szCs w:val="24"/>
          <w:lang w:eastAsia="fr-FR"/>
        </w:rPr>
        <w:br/>
        <w:t>Vous êtes polyvalent, rigoureux, autonome et avez une grande capacité d'adaptation.</w:t>
      </w:r>
      <w:r w:rsidRPr="00E97567">
        <w:rPr>
          <w:rFonts w:ascii="inherit" w:eastAsia="Times New Roman" w:hAnsi="inherit" w:cs="Arial"/>
          <w:color w:val="374649"/>
          <w:sz w:val="24"/>
          <w:szCs w:val="24"/>
          <w:lang w:eastAsia="fr-FR"/>
        </w:rPr>
        <w:br/>
        <w:t>Vous avez une très bonne compréhension transversale de l’environnement technique et économique des projets.</w:t>
      </w:r>
      <w:r w:rsidRPr="00E97567">
        <w:rPr>
          <w:rFonts w:ascii="inherit" w:eastAsia="Times New Roman" w:hAnsi="inherit" w:cs="Arial"/>
          <w:color w:val="374649"/>
          <w:sz w:val="24"/>
          <w:szCs w:val="24"/>
          <w:lang w:eastAsia="fr-FR"/>
        </w:rPr>
        <w:br/>
        <w:t>La maitrise de l’anglais (technique) est indispensable pour occuper cette fonction.</w:t>
      </w:r>
    </w:p>
    <w:p w14:paraId="00CF8C60" w14:textId="77777777" w:rsidR="00E97567" w:rsidRPr="00E97567" w:rsidRDefault="00E97567" w:rsidP="00E97567">
      <w:pPr>
        <w:shd w:val="clear" w:color="auto" w:fill="FFFFFF"/>
        <w:spacing w:after="0" w:line="240" w:lineRule="auto"/>
        <w:rPr>
          <w:rFonts w:ascii="inherit" w:eastAsia="Times New Roman" w:hAnsi="inherit" w:cs="Arial"/>
          <w:b/>
          <w:bCs/>
          <w:color w:val="374649"/>
          <w:sz w:val="24"/>
          <w:szCs w:val="24"/>
          <w:lang w:eastAsia="fr-FR"/>
        </w:rPr>
      </w:pPr>
      <w:proofErr w:type="spellStart"/>
      <w:r w:rsidRPr="00E97567">
        <w:rPr>
          <w:rFonts w:ascii="inherit" w:eastAsia="Times New Roman" w:hAnsi="inherit" w:cs="Arial"/>
          <w:b/>
          <w:bCs/>
          <w:color w:val="374649"/>
          <w:sz w:val="24"/>
          <w:szCs w:val="24"/>
          <w:lang w:eastAsia="fr-FR"/>
        </w:rPr>
        <w:t>Réfèrence</w:t>
      </w:r>
      <w:proofErr w:type="spellEnd"/>
    </w:p>
    <w:p w14:paraId="1D8E713B" w14:textId="15BDE5EA" w:rsidR="00E97567" w:rsidRPr="00E97567" w:rsidRDefault="00E97567" w:rsidP="00E97567">
      <w:pPr>
        <w:shd w:val="clear" w:color="auto" w:fill="FFFFFF"/>
        <w:spacing w:after="0" w:line="240" w:lineRule="auto"/>
        <w:rPr>
          <w:rFonts w:ascii="inherit" w:eastAsia="Times New Roman" w:hAnsi="inherit" w:cs="Arial"/>
          <w:color w:val="374649"/>
          <w:sz w:val="24"/>
          <w:szCs w:val="24"/>
          <w:lang w:eastAsia="fr-FR"/>
        </w:rPr>
      </w:pPr>
      <w:r w:rsidRPr="00E97567">
        <w:rPr>
          <w:rFonts w:ascii="inherit" w:eastAsia="Times New Roman" w:hAnsi="inherit" w:cs="Arial"/>
          <w:color w:val="374649"/>
          <w:sz w:val="24"/>
          <w:szCs w:val="24"/>
          <w:lang w:eastAsia="fr-FR"/>
        </w:rPr>
        <w:t>47700BR</w:t>
      </w:r>
    </w:p>
    <w:p w14:paraId="1F580094" w14:textId="494528CF" w:rsidR="008B014F" w:rsidRPr="00E97567" w:rsidRDefault="008B014F" w:rsidP="00E97567"/>
    <w:sectPr w:rsidR="008B014F" w:rsidRPr="00E97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CA"/>
    <w:rsid w:val="008B014F"/>
    <w:rsid w:val="0098352F"/>
    <w:rsid w:val="00D52BCA"/>
    <w:rsid w:val="00E97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C7AA"/>
  <w15:chartTrackingRefBased/>
  <w15:docId w15:val="{8E341E67-A4E9-44D6-A9DB-65491AD8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97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7567"/>
    <w:rPr>
      <w:rFonts w:ascii="Times New Roman" w:eastAsia="Times New Roman" w:hAnsi="Times New Roman" w:cs="Times New Roman"/>
      <w:b/>
      <w:bCs/>
      <w:kern w:val="36"/>
      <w:sz w:val="48"/>
      <w:szCs w:val="48"/>
      <w:lang w:eastAsia="fr-FR"/>
    </w:rPr>
  </w:style>
  <w:style w:type="paragraph" w:customStyle="1" w:styleId="answer">
    <w:name w:val="answer"/>
    <w:basedOn w:val="Normal"/>
    <w:rsid w:val="00E975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estion">
    <w:name w:val="question"/>
    <w:basedOn w:val="Normal"/>
    <w:rsid w:val="00E975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975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97567"/>
    <w:rPr>
      <w:color w:val="0000FF"/>
      <w:u w:val="single"/>
    </w:rPr>
  </w:style>
  <w:style w:type="character" w:styleId="lev">
    <w:name w:val="Strong"/>
    <w:basedOn w:val="Policepardfaut"/>
    <w:uiPriority w:val="22"/>
    <w:qFormat/>
    <w:rsid w:val="00E97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670">
      <w:bodyDiv w:val="1"/>
      <w:marLeft w:val="0"/>
      <w:marRight w:val="0"/>
      <w:marTop w:val="0"/>
      <w:marBottom w:val="0"/>
      <w:divBdr>
        <w:top w:val="none" w:sz="0" w:space="0" w:color="auto"/>
        <w:left w:val="none" w:sz="0" w:space="0" w:color="auto"/>
        <w:bottom w:val="none" w:sz="0" w:space="0" w:color="auto"/>
        <w:right w:val="none" w:sz="0" w:space="0" w:color="auto"/>
      </w:divBdr>
      <w:divsChild>
        <w:div w:id="1093432545">
          <w:marLeft w:val="0"/>
          <w:marRight w:val="0"/>
          <w:marTop w:val="0"/>
          <w:marBottom w:val="0"/>
          <w:divBdr>
            <w:top w:val="none" w:sz="0" w:space="0" w:color="auto"/>
            <w:left w:val="none" w:sz="0" w:space="0" w:color="auto"/>
            <w:bottom w:val="none" w:sz="0" w:space="0" w:color="auto"/>
            <w:right w:val="none" w:sz="0" w:space="0" w:color="auto"/>
          </w:divBdr>
        </w:div>
        <w:div w:id="432092951">
          <w:marLeft w:val="0"/>
          <w:marRight w:val="0"/>
          <w:marTop w:val="0"/>
          <w:marBottom w:val="0"/>
          <w:divBdr>
            <w:top w:val="none" w:sz="0" w:space="0" w:color="auto"/>
            <w:left w:val="none" w:sz="0" w:space="0" w:color="auto"/>
            <w:bottom w:val="none" w:sz="0" w:space="0" w:color="auto"/>
            <w:right w:val="none" w:sz="0" w:space="0" w:color="auto"/>
          </w:divBdr>
        </w:div>
        <w:div w:id="71779973">
          <w:marLeft w:val="0"/>
          <w:marRight w:val="0"/>
          <w:marTop w:val="0"/>
          <w:marBottom w:val="0"/>
          <w:divBdr>
            <w:top w:val="none" w:sz="0" w:space="0" w:color="auto"/>
            <w:left w:val="none" w:sz="0" w:space="0" w:color="auto"/>
            <w:bottom w:val="none" w:sz="0" w:space="0" w:color="auto"/>
            <w:right w:val="none" w:sz="0" w:space="0" w:color="auto"/>
          </w:divBdr>
        </w:div>
        <w:div w:id="1828664244">
          <w:marLeft w:val="0"/>
          <w:marRight w:val="0"/>
          <w:marTop w:val="0"/>
          <w:marBottom w:val="0"/>
          <w:divBdr>
            <w:top w:val="none" w:sz="0" w:space="0" w:color="auto"/>
            <w:left w:val="none" w:sz="0" w:space="0" w:color="auto"/>
            <w:bottom w:val="none" w:sz="0" w:space="0" w:color="auto"/>
            <w:right w:val="none" w:sz="0" w:space="0" w:color="auto"/>
          </w:divBdr>
        </w:div>
        <w:div w:id="328489283">
          <w:marLeft w:val="0"/>
          <w:marRight w:val="0"/>
          <w:marTop w:val="0"/>
          <w:marBottom w:val="0"/>
          <w:divBdr>
            <w:top w:val="none" w:sz="0" w:space="0" w:color="auto"/>
            <w:left w:val="none" w:sz="0" w:space="0" w:color="auto"/>
            <w:bottom w:val="none" w:sz="0" w:space="0" w:color="auto"/>
            <w:right w:val="none" w:sz="0" w:space="0" w:color="auto"/>
          </w:divBdr>
        </w:div>
        <w:div w:id="19666108">
          <w:marLeft w:val="0"/>
          <w:marRight w:val="0"/>
          <w:marTop w:val="0"/>
          <w:marBottom w:val="0"/>
          <w:divBdr>
            <w:top w:val="none" w:sz="0" w:space="0" w:color="auto"/>
            <w:left w:val="none" w:sz="0" w:space="0" w:color="auto"/>
            <w:bottom w:val="none" w:sz="0" w:space="0" w:color="auto"/>
            <w:right w:val="none" w:sz="0" w:space="0" w:color="auto"/>
          </w:divBdr>
        </w:div>
        <w:div w:id="76832795">
          <w:marLeft w:val="0"/>
          <w:marRight w:val="0"/>
          <w:marTop w:val="0"/>
          <w:marBottom w:val="0"/>
          <w:divBdr>
            <w:top w:val="none" w:sz="0" w:space="0" w:color="auto"/>
            <w:left w:val="none" w:sz="0" w:space="0" w:color="auto"/>
            <w:bottom w:val="none" w:sz="0" w:space="0" w:color="auto"/>
            <w:right w:val="none" w:sz="0" w:space="0" w:color="auto"/>
          </w:divBdr>
        </w:div>
        <w:div w:id="578372543">
          <w:marLeft w:val="0"/>
          <w:marRight w:val="0"/>
          <w:marTop w:val="0"/>
          <w:marBottom w:val="0"/>
          <w:divBdr>
            <w:top w:val="none" w:sz="0" w:space="0" w:color="auto"/>
            <w:left w:val="none" w:sz="0" w:space="0" w:color="auto"/>
            <w:bottom w:val="none" w:sz="0" w:space="0" w:color="auto"/>
            <w:right w:val="none" w:sz="0" w:space="0" w:color="auto"/>
          </w:divBdr>
        </w:div>
        <w:div w:id="197201064">
          <w:marLeft w:val="0"/>
          <w:marRight w:val="0"/>
          <w:marTop w:val="0"/>
          <w:marBottom w:val="0"/>
          <w:divBdr>
            <w:top w:val="none" w:sz="0" w:space="0" w:color="auto"/>
            <w:left w:val="none" w:sz="0" w:space="0" w:color="auto"/>
            <w:bottom w:val="none" w:sz="0" w:space="0" w:color="auto"/>
            <w:right w:val="none" w:sz="0" w:space="0" w:color="auto"/>
          </w:divBdr>
        </w:div>
        <w:div w:id="537089807">
          <w:marLeft w:val="0"/>
          <w:marRight w:val="0"/>
          <w:marTop w:val="0"/>
          <w:marBottom w:val="0"/>
          <w:divBdr>
            <w:top w:val="none" w:sz="0" w:space="0" w:color="auto"/>
            <w:left w:val="none" w:sz="0" w:space="0" w:color="auto"/>
            <w:bottom w:val="none" w:sz="0" w:space="0" w:color="auto"/>
            <w:right w:val="none" w:sz="0" w:space="0" w:color="auto"/>
          </w:divBdr>
        </w:div>
        <w:div w:id="2137917018">
          <w:marLeft w:val="0"/>
          <w:marRight w:val="0"/>
          <w:marTop w:val="0"/>
          <w:marBottom w:val="0"/>
          <w:divBdr>
            <w:top w:val="none" w:sz="0" w:space="0" w:color="auto"/>
            <w:left w:val="none" w:sz="0" w:space="0" w:color="auto"/>
            <w:bottom w:val="none" w:sz="0" w:space="0" w:color="auto"/>
            <w:right w:val="none" w:sz="0" w:space="0" w:color="auto"/>
          </w:divBdr>
        </w:div>
        <w:div w:id="815028232">
          <w:marLeft w:val="0"/>
          <w:marRight w:val="0"/>
          <w:marTop w:val="0"/>
          <w:marBottom w:val="0"/>
          <w:divBdr>
            <w:top w:val="none" w:sz="0" w:space="0" w:color="auto"/>
            <w:left w:val="none" w:sz="0" w:space="0" w:color="auto"/>
            <w:bottom w:val="none" w:sz="0" w:space="0" w:color="auto"/>
            <w:right w:val="none" w:sz="0" w:space="0" w:color="auto"/>
          </w:divBdr>
        </w:div>
        <w:div w:id="1094588052">
          <w:marLeft w:val="0"/>
          <w:marRight w:val="0"/>
          <w:marTop w:val="0"/>
          <w:marBottom w:val="0"/>
          <w:divBdr>
            <w:top w:val="none" w:sz="0" w:space="0" w:color="auto"/>
            <w:left w:val="none" w:sz="0" w:space="0" w:color="auto"/>
            <w:bottom w:val="none" w:sz="0" w:space="0" w:color="auto"/>
            <w:right w:val="none" w:sz="0" w:space="0" w:color="auto"/>
          </w:divBdr>
        </w:div>
        <w:div w:id="69851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nouvelables.totalenergi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606</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RANCES JANVIER</dc:creator>
  <cp:keywords/>
  <dc:description/>
  <cp:lastModifiedBy>Emilie RANCES JANVIER</cp:lastModifiedBy>
  <cp:revision>1</cp:revision>
  <dcterms:created xsi:type="dcterms:W3CDTF">2022-04-09T20:21:00Z</dcterms:created>
  <dcterms:modified xsi:type="dcterms:W3CDTF">2022-04-09T20:49:00Z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etDate">
    <vt:lpwstr>2022-04-09T20:21:02Z</vt:lpwstr>
  </property>
  <property fmtid="{D5CDD505-2E9C-101B-9397-08002B2CF9AE}" pid="4" name="MSIP_Label_2b30ed1b-e95f-40b5-af89-828263f287a7_Method">
    <vt:lpwstr>Standard</vt:lpwstr>
  </property>
  <property fmtid="{D5CDD505-2E9C-101B-9397-08002B2CF9AE}" pid="5" name="MSIP_Label_2b30ed1b-e95f-40b5-af89-828263f287a7_Name">
    <vt:lpwstr>2b30ed1b-e95f-40b5-af89-828263f287a7</vt:lpwstr>
  </property>
  <property fmtid="{D5CDD505-2E9C-101B-9397-08002B2CF9AE}" pid="6" name="MSIP_Label_2b30ed1b-e95f-40b5-af89-828263f287a7_SiteId">
    <vt:lpwstr>329e91b0-e21f-48fb-a071-456717ecc28e</vt:lpwstr>
  </property>
  <property fmtid="{D5CDD505-2E9C-101B-9397-08002B2CF9AE}" pid="7" name="MSIP_Label_2b30ed1b-e95f-40b5-af89-828263f287a7_ActionId">
    <vt:lpwstr>8d1bff93-1558-495a-8ea4-b9e8539266c9</vt:lpwstr>
  </property>
  <property fmtid="{D5CDD505-2E9C-101B-9397-08002B2CF9AE}" pid="8" name="MSIP_Label_2b30ed1b-e95f-40b5-af89-828263f287a7_ContentBits">
    <vt:lpwstr>0</vt:lpwstr>
  </property>
</Properties>
</file>