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25C56" w14:textId="77777777" w:rsidR="00D64184" w:rsidRDefault="00D64184" w:rsidP="006B79A4">
      <w:pPr>
        <w:pStyle w:val="PrformatHTML"/>
        <w:jc w:val="both"/>
        <w:rPr>
          <w:rFonts w:ascii="Arial" w:hAnsi="Arial" w:cs="Arial"/>
          <w:b/>
          <w:bCs/>
          <w:color w:val="000000"/>
          <w:sz w:val="28"/>
          <w:szCs w:val="28"/>
          <w:u w:val="single"/>
        </w:rPr>
      </w:pPr>
    </w:p>
    <w:p w14:paraId="3F2D4ADA" w14:textId="621D3C90" w:rsidR="00F60EDE" w:rsidRPr="00C13D02" w:rsidRDefault="00F60EDE" w:rsidP="00D64184">
      <w:pPr>
        <w:pStyle w:val="PrformatHTML"/>
        <w:jc w:val="center"/>
        <w:rPr>
          <w:rFonts w:ascii="Arial" w:hAnsi="Arial" w:cs="Arial"/>
          <w:b/>
          <w:bCs/>
          <w:color w:val="000000"/>
          <w:sz w:val="28"/>
          <w:szCs w:val="28"/>
          <w:u w:val="single"/>
        </w:rPr>
      </w:pPr>
      <w:r w:rsidRPr="00C13D02">
        <w:rPr>
          <w:rFonts w:ascii="Arial" w:hAnsi="Arial" w:cs="Arial"/>
          <w:b/>
          <w:bCs/>
          <w:color w:val="000000"/>
          <w:sz w:val="28"/>
          <w:szCs w:val="28"/>
          <w:u w:val="single"/>
        </w:rPr>
        <w:t>Récapitulatif du programme de marquage des thons rouge</w:t>
      </w:r>
      <w:r w:rsidR="003E704A" w:rsidRPr="00C13D02">
        <w:rPr>
          <w:rFonts w:ascii="Arial" w:hAnsi="Arial" w:cs="Arial"/>
          <w:b/>
          <w:bCs/>
          <w:color w:val="000000"/>
          <w:sz w:val="28"/>
          <w:szCs w:val="28"/>
          <w:u w:val="single"/>
        </w:rPr>
        <w:t xml:space="preserve"> et de l’observation </w:t>
      </w:r>
      <w:r w:rsidR="005B76D6" w:rsidRPr="00C13D02">
        <w:rPr>
          <w:rFonts w:ascii="Arial" w:hAnsi="Arial" w:cs="Arial"/>
          <w:b/>
          <w:bCs/>
          <w:color w:val="000000"/>
          <w:sz w:val="28"/>
          <w:szCs w:val="28"/>
          <w:u w:val="single"/>
        </w:rPr>
        <w:t>et le suivi des cétacés, tortues, raies et requins</w:t>
      </w:r>
      <w:r w:rsidRPr="00C13D02">
        <w:rPr>
          <w:rFonts w:ascii="Arial" w:hAnsi="Arial" w:cs="Arial"/>
          <w:b/>
          <w:bCs/>
          <w:color w:val="000000"/>
          <w:sz w:val="28"/>
          <w:szCs w:val="28"/>
          <w:u w:val="single"/>
        </w:rPr>
        <w:t xml:space="preserve"> dans les eaux Monégasques sur la période 2018 – 202</w:t>
      </w:r>
      <w:r w:rsidR="003278BF" w:rsidRPr="00C13D02">
        <w:rPr>
          <w:rFonts w:ascii="Arial" w:hAnsi="Arial" w:cs="Arial"/>
          <w:b/>
          <w:bCs/>
          <w:color w:val="000000"/>
          <w:sz w:val="28"/>
          <w:szCs w:val="28"/>
          <w:u w:val="single"/>
        </w:rPr>
        <w:t>1</w:t>
      </w:r>
      <w:r w:rsidRPr="00C13D02">
        <w:rPr>
          <w:rFonts w:ascii="Arial" w:hAnsi="Arial" w:cs="Arial"/>
          <w:b/>
          <w:bCs/>
          <w:color w:val="000000"/>
          <w:sz w:val="28"/>
          <w:szCs w:val="28"/>
          <w:u w:val="single"/>
        </w:rPr>
        <w:t>.</w:t>
      </w:r>
    </w:p>
    <w:p w14:paraId="7E38A269" w14:textId="77777777" w:rsidR="00F60EDE" w:rsidRPr="00C13D02" w:rsidRDefault="00F60EDE" w:rsidP="00D64184">
      <w:pPr>
        <w:pStyle w:val="PrformatHTML"/>
        <w:jc w:val="center"/>
        <w:rPr>
          <w:rFonts w:ascii="Arial" w:hAnsi="Arial" w:cs="Arial"/>
          <w:color w:val="000000"/>
          <w:sz w:val="24"/>
          <w:szCs w:val="24"/>
        </w:rPr>
      </w:pPr>
    </w:p>
    <w:p w14:paraId="7EF800B9" w14:textId="67F4C687" w:rsidR="005B3ECB" w:rsidRPr="00C13D02" w:rsidRDefault="00F60EDE" w:rsidP="006B79A4">
      <w:pPr>
        <w:pStyle w:val="PrformatHTML"/>
        <w:jc w:val="both"/>
        <w:rPr>
          <w:rFonts w:ascii="Arial" w:hAnsi="Arial" w:cs="Arial"/>
          <w:i/>
          <w:iCs/>
          <w:color w:val="000000"/>
          <w:sz w:val="24"/>
          <w:szCs w:val="24"/>
        </w:rPr>
      </w:pPr>
      <w:r w:rsidRPr="00C13D02">
        <w:rPr>
          <w:rFonts w:ascii="Arial" w:hAnsi="Arial" w:cs="Arial"/>
          <w:i/>
          <w:iCs/>
          <w:color w:val="000000"/>
          <w:sz w:val="24"/>
          <w:szCs w:val="24"/>
        </w:rPr>
        <w:t>L</w:t>
      </w:r>
      <w:r w:rsidR="005B3ECB" w:rsidRPr="00C13D02">
        <w:rPr>
          <w:rFonts w:ascii="Arial" w:hAnsi="Arial" w:cs="Arial"/>
          <w:i/>
          <w:iCs/>
          <w:color w:val="000000"/>
          <w:sz w:val="24"/>
          <w:szCs w:val="24"/>
        </w:rPr>
        <w:t xml:space="preserve">a première campagne réalisée dans le cadre de l’accord n° 2797 conclu entre le WWF, la FPA2 et la FPM entre le 15 mars 2018 et le 15 octobre 2019 </w:t>
      </w:r>
      <w:r w:rsidR="009B6AEF" w:rsidRPr="00C13D02">
        <w:rPr>
          <w:rFonts w:ascii="Arial" w:hAnsi="Arial" w:cs="Arial"/>
          <w:i/>
          <w:iCs/>
          <w:color w:val="000000"/>
          <w:sz w:val="24"/>
          <w:szCs w:val="24"/>
        </w:rPr>
        <w:t>a permis un</w:t>
      </w:r>
      <w:r w:rsidR="005B3ECB" w:rsidRPr="00C13D02">
        <w:rPr>
          <w:rFonts w:ascii="Arial" w:hAnsi="Arial" w:cs="Arial"/>
          <w:i/>
          <w:iCs/>
          <w:color w:val="000000"/>
          <w:sz w:val="24"/>
          <w:szCs w:val="24"/>
        </w:rPr>
        <w:t xml:space="preserve"> déploiement total de 08 balises satellitaires</w:t>
      </w:r>
      <w:r w:rsidR="009B6AEF" w:rsidRPr="00C13D02">
        <w:rPr>
          <w:rFonts w:ascii="Arial" w:hAnsi="Arial" w:cs="Arial"/>
          <w:i/>
          <w:iCs/>
          <w:color w:val="000000"/>
          <w:sz w:val="24"/>
          <w:szCs w:val="24"/>
        </w:rPr>
        <w:t xml:space="preserve"> de type MINI-PAT. </w:t>
      </w:r>
      <w:r w:rsidR="00FC3DA3" w:rsidRPr="00C13D02">
        <w:rPr>
          <w:rFonts w:ascii="Arial" w:hAnsi="Arial" w:cs="Arial"/>
          <w:i/>
          <w:iCs/>
          <w:color w:val="000000"/>
          <w:sz w:val="24"/>
          <w:szCs w:val="24"/>
        </w:rPr>
        <w:t xml:space="preserve">Depuis le 15 octobre 2019 4 autres balises satellitaires de type MINI-PAT ont été déployées portant le total à 12. Nous prévoyons de poser 2 autres balises en 2021. </w:t>
      </w:r>
    </w:p>
    <w:p w14:paraId="42866007" w14:textId="381EC243" w:rsidR="00463F4A" w:rsidRPr="00C13D02" w:rsidRDefault="00463F4A" w:rsidP="006B79A4">
      <w:pPr>
        <w:pStyle w:val="PrformatHTML"/>
        <w:jc w:val="both"/>
        <w:rPr>
          <w:rFonts w:ascii="Arial" w:hAnsi="Arial" w:cs="Arial"/>
          <w:i/>
          <w:iCs/>
          <w:color w:val="000000"/>
          <w:sz w:val="24"/>
          <w:szCs w:val="24"/>
        </w:rPr>
      </w:pPr>
    </w:p>
    <w:p w14:paraId="1BB4116C" w14:textId="77777777" w:rsidR="00731BD9" w:rsidRPr="00C13D02" w:rsidRDefault="00731BD9" w:rsidP="006B79A4">
      <w:pPr>
        <w:pStyle w:val="PrformatHTML"/>
        <w:jc w:val="both"/>
        <w:rPr>
          <w:rFonts w:ascii="Arial" w:hAnsi="Arial" w:cs="Arial"/>
          <w:b/>
          <w:bCs/>
          <w:color w:val="000000"/>
          <w:sz w:val="24"/>
          <w:szCs w:val="24"/>
          <w:u w:val="single"/>
        </w:rPr>
      </w:pPr>
    </w:p>
    <w:p w14:paraId="0F0F5664" w14:textId="19D897F2" w:rsidR="00463F4A" w:rsidRPr="00C13D02" w:rsidRDefault="00463F4A" w:rsidP="006B79A4">
      <w:pPr>
        <w:pStyle w:val="PrformatHTML"/>
        <w:jc w:val="both"/>
        <w:rPr>
          <w:rFonts w:ascii="Arial" w:hAnsi="Arial" w:cs="Arial"/>
          <w:b/>
          <w:bCs/>
          <w:color w:val="000000"/>
          <w:sz w:val="24"/>
          <w:szCs w:val="24"/>
          <w:u w:val="single"/>
        </w:rPr>
      </w:pPr>
      <w:r w:rsidRPr="00C13D02">
        <w:rPr>
          <w:rFonts w:ascii="Arial" w:hAnsi="Arial" w:cs="Arial"/>
          <w:b/>
          <w:bCs/>
          <w:color w:val="000000"/>
          <w:sz w:val="24"/>
          <w:szCs w:val="24"/>
          <w:u w:val="single"/>
        </w:rPr>
        <w:t>PHASE SG1 : POSE DE MARQUES (BALISES) SATELLITAIRES</w:t>
      </w:r>
    </w:p>
    <w:p w14:paraId="0B40C4F4" w14:textId="77777777" w:rsidR="005B3ECB" w:rsidRPr="00C13D02" w:rsidRDefault="005B3ECB" w:rsidP="006B79A4">
      <w:pPr>
        <w:pStyle w:val="PrformatHTML"/>
        <w:jc w:val="both"/>
        <w:rPr>
          <w:rFonts w:ascii="Arial" w:hAnsi="Arial" w:cs="Arial"/>
          <w:color w:val="000000"/>
          <w:sz w:val="24"/>
          <w:szCs w:val="24"/>
        </w:rPr>
      </w:pPr>
    </w:p>
    <w:p w14:paraId="10F5EA51" w14:textId="3FD9A634" w:rsidR="001237A2" w:rsidRPr="00C13D02" w:rsidRDefault="005B3ECB" w:rsidP="006B79A4">
      <w:pPr>
        <w:pStyle w:val="PrformatHTML"/>
        <w:jc w:val="both"/>
        <w:rPr>
          <w:rFonts w:ascii="Arial" w:hAnsi="Arial" w:cs="Arial"/>
          <w:color w:val="000000"/>
          <w:sz w:val="24"/>
          <w:szCs w:val="24"/>
          <w:u w:val="single"/>
        </w:rPr>
      </w:pPr>
      <w:r w:rsidRPr="00C13D02">
        <w:rPr>
          <w:rFonts w:ascii="Arial" w:hAnsi="Arial" w:cs="Arial"/>
          <w:b/>
          <w:bCs/>
          <w:color w:val="000000"/>
          <w:sz w:val="28"/>
          <w:szCs w:val="28"/>
        </w:rPr>
        <w:t>2018</w:t>
      </w:r>
      <w:r w:rsidR="00F60EDE" w:rsidRPr="00C13D02">
        <w:rPr>
          <w:rFonts w:ascii="Arial" w:hAnsi="Arial" w:cs="Arial"/>
          <w:color w:val="000000"/>
          <w:sz w:val="24"/>
          <w:szCs w:val="24"/>
        </w:rPr>
        <w:t> </w:t>
      </w:r>
      <w:r w:rsidR="006B79A4" w:rsidRPr="00C13D02">
        <w:rPr>
          <w:rFonts w:ascii="Arial" w:hAnsi="Arial" w:cs="Arial"/>
          <w:color w:val="000000"/>
          <w:sz w:val="24"/>
          <w:szCs w:val="24"/>
        </w:rPr>
        <w:sym w:font="Wingdings" w:char="F0E0"/>
      </w:r>
      <w:r w:rsidR="00F60EDE" w:rsidRPr="00C13D02">
        <w:rPr>
          <w:rFonts w:ascii="Arial" w:hAnsi="Arial" w:cs="Arial"/>
          <w:color w:val="000000"/>
          <w:sz w:val="24"/>
          <w:szCs w:val="24"/>
        </w:rPr>
        <w:t xml:space="preserve"> </w:t>
      </w:r>
      <w:r w:rsidRPr="00C13D02">
        <w:rPr>
          <w:rFonts w:ascii="Arial" w:hAnsi="Arial" w:cs="Arial"/>
          <w:color w:val="000000"/>
          <w:sz w:val="24"/>
          <w:szCs w:val="24"/>
        </w:rPr>
        <w:t xml:space="preserve"> </w:t>
      </w:r>
      <w:r w:rsidRPr="00C13D02">
        <w:rPr>
          <w:rFonts w:ascii="Arial" w:hAnsi="Arial" w:cs="Arial"/>
          <w:color w:val="000000"/>
          <w:sz w:val="24"/>
          <w:szCs w:val="24"/>
          <w:u w:val="single"/>
        </w:rPr>
        <w:t xml:space="preserve">3 </w:t>
      </w:r>
      <w:r w:rsidR="001237A2" w:rsidRPr="00C13D02">
        <w:rPr>
          <w:rFonts w:ascii="Arial" w:hAnsi="Arial" w:cs="Arial"/>
          <w:color w:val="000000"/>
          <w:sz w:val="24"/>
          <w:szCs w:val="24"/>
          <w:u w:val="single"/>
        </w:rPr>
        <w:t>B</w:t>
      </w:r>
      <w:r w:rsidRPr="00C13D02">
        <w:rPr>
          <w:rFonts w:ascii="Arial" w:hAnsi="Arial" w:cs="Arial"/>
          <w:color w:val="000000"/>
          <w:sz w:val="24"/>
          <w:szCs w:val="24"/>
          <w:u w:val="single"/>
        </w:rPr>
        <w:t xml:space="preserve">alises </w:t>
      </w:r>
      <w:r w:rsidR="001237A2" w:rsidRPr="00C13D02">
        <w:rPr>
          <w:rFonts w:ascii="Arial" w:hAnsi="Arial" w:cs="Arial"/>
          <w:color w:val="000000"/>
          <w:sz w:val="24"/>
          <w:szCs w:val="24"/>
          <w:u w:val="single"/>
        </w:rPr>
        <w:t xml:space="preserve">MINI-PAT </w:t>
      </w:r>
      <w:r w:rsidR="006B79A4" w:rsidRPr="00C13D02">
        <w:rPr>
          <w:rFonts w:ascii="Arial" w:hAnsi="Arial" w:cs="Arial"/>
          <w:color w:val="000000"/>
          <w:sz w:val="24"/>
          <w:szCs w:val="24"/>
          <w:u w:val="single"/>
        </w:rPr>
        <w:t>ont été</w:t>
      </w:r>
      <w:r w:rsidR="00F60EDE" w:rsidRPr="00C13D02">
        <w:rPr>
          <w:rFonts w:ascii="Arial" w:hAnsi="Arial" w:cs="Arial"/>
          <w:color w:val="000000"/>
          <w:sz w:val="24"/>
          <w:szCs w:val="24"/>
          <w:u w:val="single"/>
        </w:rPr>
        <w:t xml:space="preserve"> </w:t>
      </w:r>
      <w:r w:rsidRPr="00C13D02">
        <w:rPr>
          <w:rFonts w:ascii="Arial" w:hAnsi="Arial" w:cs="Arial"/>
          <w:color w:val="000000"/>
          <w:sz w:val="24"/>
          <w:szCs w:val="24"/>
          <w:u w:val="single"/>
        </w:rPr>
        <w:t>déployées</w:t>
      </w:r>
      <w:r w:rsidR="00BB499C" w:rsidRPr="00C13D02">
        <w:rPr>
          <w:rFonts w:ascii="Arial" w:hAnsi="Arial" w:cs="Arial"/>
          <w:color w:val="000000"/>
          <w:sz w:val="24"/>
          <w:szCs w:val="24"/>
          <w:u w:val="single"/>
        </w:rPr>
        <w:t xml:space="preserve"> au cours de la saison</w:t>
      </w:r>
      <w:r w:rsidRPr="00C13D02">
        <w:rPr>
          <w:rFonts w:ascii="Arial" w:hAnsi="Arial" w:cs="Arial"/>
          <w:color w:val="000000"/>
          <w:sz w:val="24"/>
          <w:szCs w:val="24"/>
          <w:u w:val="single"/>
        </w:rPr>
        <w:t>,</w:t>
      </w:r>
    </w:p>
    <w:p w14:paraId="1BC9EAF1" w14:textId="77777777" w:rsidR="00030396" w:rsidRPr="00C13D02" w:rsidRDefault="00030396" w:rsidP="006B79A4">
      <w:pPr>
        <w:pStyle w:val="PrformatHTML"/>
        <w:jc w:val="both"/>
        <w:rPr>
          <w:rFonts w:ascii="Arial" w:hAnsi="Arial" w:cs="Arial"/>
          <w:color w:val="000000"/>
          <w:sz w:val="24"/>
          <w:szCs w:val="24"/>
        </w:rPr>
      </w:pPr>
    </w:p>
    <w:p w14:paraId="753CDAEE" w14:textId="77777777" w:rsidR="00D64184" w:rsidRDefault="005B3ECB" w:rsidP="006B79A4">
      <w:pPr>
        <w:pStyle w:val="PrformatHTML"/>
        <w:jc w:val="both"/>
        <w:rPr>
          <w:rFonts w:ascii="Arial" w:hAnsi="Arial" w:cs="Arial"/>
          <w:color w:val="000000"/>
          <w:sz w:val="24"/>
          <w:szCs w:val="24"/>
        </w:rPr>
      </w:pPr>
      <w:r w:rsidRPr="00C13D02">
        <w:rPr>
          <w:rFonts w:ascii="Arial" w:hAnsi="Arial" w:cs="Arial"/>
          <w:color w:val="000000"/>
          <w:sz w:val="24"/>
          <w:szCs w:val="24"/>
        </w:rPr>
        <w:t xml:space="preserve"> </w:t>
      </w:r>
      <w:r w:rsidR="001237A2" w:rsidRPr="00C13D02">
        <w:rPr>
          <w:rFonts w:ascii="Arial" w:hAnsi="Arial" w:cs="Arial"/>
          <w:color w:val="000000"/>
          <w:sz w:val="24"/>
          <w:szCs w:val="24"/>
        </w:rPr>
        <w:t>V</w:t>
      </w:r>
      <w:r w:rsidRPr="00C13D02">
        <w:rPr>
          <w:rFonts w:ascii="Arial" w:hAnsi="Arial" w:cs="Arial"/>
          <w:color w:val="000000"/>
          <w:sz w:val="24"/>
          <w:szCs w:val="24"/>
        </w:rPr>
        <w:t>idéo</w:t>
      </w:r>
      <w:r w:rsidR="006B79A4" w:rsidRPr="00C13D02">
        <w:rPr>
          <w:rFonts w:ascii="Arial" w:hAnsi="Arial" w:cs="Arial"/>
          <w:color w:val="000000"/>
          <w:sz w:val="24"/>
          <w:szCs w:val="24"/>
        </w:rPr>
        <w:t xml:space="preserve"> suivi satellitaire</w:t>
      </w:r>
      <w:r w:rsidRPr="00C13D02">
        <w:rPr>
          <w:rFonts w:ascii="Arial" w:hAnsi="Arial" w:cs="Arial"/>
          <w:color w:val="000000"/>
          <w:sz w:val="24"/>
          <w:szCs w:val="24"/>
        </w:rPr>
        <w:t xml:space="preserve"> en annexe</w:t>
      </w:r>
    </w:p>
    <w:p w14:paraId="4ED06EF9" w14:textId="16A93AAE" w:rsidR="005B3ECB" w:rsidRPr="00C13D02" w:rsidRDefault="005B3ECB" w:rsidP="006B79A4">
      <w:pPr>
        <w:pStyle w:val="PrformatHTML"/>
        <w:jc w:val="both"/>
        <w:rPr>
          <w:rFonts w:ascii="Arial" w:hAnsi="Arial" w:cs="Arial"/>
          <w:color w:val="000000"/>
          <w:sz w:val="24"/>
          <w:szCs w:val="24"/>
        </w:rPr>
      </w:pPr>
      <w:r w:rsidRPr="00C13D02">
        <w:rPr>
          <w:rFonts w:ascii="Arial" w:hAnsi="Arial" w:cs="Arial"/>
          <w:color w:val="000000"/>
          <w:sz w:val="24"/>
          <w:szCs w:val="24"/>
        </w:rPr>
        <w:t xml:space="preserve">. </w:t>
      </w:r>
    </w:p>
    <w:p w14:paraId="0544684F" w14:textId="232F5048" w:rsidR="00030396" w:rsidRPr="00C13D02" w:rsidRDefault="00030396" w:rsidP="00CE4464">
      <w:pPr>
        <w:jc w:val="both"/>
        <w:rPr>
          <w:rFonts w:ascii="Arial" w:eastAsia="Times New Roman" w:hAnsi="Arial" w:cs="Arial"/>
          <w:b/>
          <w:bCs/>
          <w:color w:val="000000"/>
          <w:lang w:eastAsia="fr-FR"/>
        </w:rPr>
      </w:pPr>
      <w:r w:rsidRPr="00C13D02">
        <w:rPr>
          <w:rFonts w:ascii="Arial" w:hAnsi="Arial" w:cs="Arial"/>
          <w:b/>
          <w:bCs/>
          <w:color w:val="000000"/>
          <w:sz w:val="24"/>
          <w:szCs w:val="24"/>
          <w:u w:val="single"/>
        </w:rPr>
        <w:t>BALISE N°</w:t>
      </w:r>
      <w:r w:rsidR="00CE4464" w:rsidRPr="00C13D02">
        <w:rPr>
          <w:rFonts w:ascii="Arial" w:hAnsi="Arial" w:cs="Arial"/>
          <w:b/>
          <w:bCs/>
          <w:color w:val="000000"/>
          <w:sz w:val="24"/>
          <w:szCs w:val="24"/>
          <w:u w:val="single"/>
        </w:rPr>
        <w:t xml:space="preserve">16PO698 PTT-162650 </w:t>
      </w:r>
      <w:r w:rsidRPr="00C13D02">
        <w:rPr>
          <w:rFonts w:ascii="Arial" w:hAnsi="Arial" w:cs="Arial"/>
          <w:color w:val="000000"/>
          <w:sz w:val="24"/>
          <w:szCs w:val="24"/>
        </w:rPr>
        <w:t>: déployé</w:t>
      </w:r>
      <w:r w:rsidR="00CE4464" w:rsidRPr="00C13D02">
        <w:rPr>
          <w:rFonts w:ascii="Arial" w:hAnsi="Arial" w:cs="Arial"/>
          <w:color w:val="000000"/>
          <w:sz w:val="24"/>
          <w:szCs w:val="24"/>
        </w:rPr>
        <w:t>e</w:t>
      </w:r>
      <w:r w:rsidRPr="00C13D02">
        <w:rPr>
          <w:rFonts w:ascii="Arial" w:hAnsi="Arial" w:cs="Arial"/>
          <w:color w:val="000000"/>
          <w:sz w:val="24"/>
          <w:szCs w:val="24"/>
        </w:rPr>
        <w:t xml:space="preserve"> le </w:t>
      </w:r>
      <w:r w:rsidR="00D907E3" w:rsidRPr="00C13D02">
        <w:rPr>
          <w:rFonts w:ascii="Arial" w:hAnsi="Arial" w:cs="Arial"/>
          <w:color w:val="000000"/>
          <w:sz w:val="24"/>
          <w:szCs w:val="24"/>
        </w:rPr>
        <w:t>0</w:t>
      </w:r>
      <w:r w:rsidR="00CE4464" w:rsidRPr="00C13D02">
        <w:rPr>
          <w:rFonts w:ascii="Arial" w:hAnsi="Arial" w:cs="Arial"/>
          <w:color w:val="000000"/>
          <w:sz w:val="24"/>
          <w:szCs w:val="24"/>
        </w:rPr>
        <w:t>2</w:t>
      </w:r>
      <w:r w:rsidR="00D907E3" w:rsidRPr="00C13D02">
        <w:rPr>
          <w:rFonts w:ascii="Arial" w:hAnsi="Arial" w:cs="Arial"/>
          <w:color w:val="000000"/>
          <w:sz w:val="24"/>
          <w:szCs w:val="24"/>
        </w:rPr>
        <w:t xml:space="preserve"> Juin</w:t>
      </w:r>
      <w:r w:rsidRPr="00C13D02">
        <w:rPr>
          <w:rFonts w:ascii="Arial" w:hAnsi="Arial" w:cs="Arial"/>
          <w:color w:val="000000"/>
          <w:sz w:val="24"/>
          <w:szCs w:val="24"/>
        </w:rPr>
        <w:t xml:space="preserve"> 201</w:t>
      </w:r>
      <w:r w:rsidR="00D907E3" w:rsidRPr="00C13D02">
        <w:rPr>
          <w:rFonts w:ascii="Arial" w:hAnsi="Arial" w:cs="Arial"/>
          <w:color w:val="000000"/>
          <w:sz w:val="24"/>
          <w:szCs w:val="24"/>
        </w:rPr>
        <w:t>8</w:t>
      </w:r>
      <w:r w:rsidRPr="00C13D02">
        <w:rPr>
          <w:rFonts w:ascii="Arial" w:hAnsi="Arial" w:cs="Arial"/>
          <w:color w:val="000000"/>
          <w:sz w:val="24"/>
          <w:szCs w:val="24"/>
        </w:rPr>
        <w:t xml:space="preserve"> sur un thon rouge mesurant 10</w:t>
      </w:r>
      <w:r w:rsidR="00CF3215" w:rsidRPr="00C13D02">
        <w:rPr>
          <w:rFonts w:ascii="Arial" w:hAnsi="Arial" w:cs="Arial"/>
          <w:color w:val="000000"/>
          <w:sz w:val="24"/>
          <w:szCs w:val="24"/>
        </w:rPr>
        <w:t xml:space="preserve">1 </w:t>
      </w:r>
      <w:r w:rsidRPr="00C13D02">
        <w:rPr>
          <w:rFonts w:ascii="Arial" w:hAnsi="Arial" w:cs="Arial"/>
          <w:color w:val="000000"/>
          <w:sz w:val="24"/>
          <w:szCs w:val="24"/>
        </w:rPr>
        <w:t>cm à 45 kilomètres au large de la Principauté de Monaco par Messieurs PATRICE GARZIGLIA, GUILLAUME BENOIT &amp; FULVIO GARIBALDI</w:t>
      </w:r>
      <w:r w:rsidR="005B1AAC" w:rsidRPr="00C13D02">
        <w:rPr>
          <w:rFonts w:ascii="Arial" w:hAnsi="Arial" w:cs="Arial"/>
          <w:color w:val="000000"/>
          <w:sz w:val="24"/>
          <w:szCs w:val="24"/>
        </w:rPr>
        <w:t xml:space="preserve"> à bord du PAPEETE 2</w:t>
      </w:r>
      <w:r w:rsidRPr="00C13D02">
        <w:rPr>
          <w:rFonts w:ascii="Arial" w:hAnsi="Arial" w:cs="Arial"/>
          <w:color w:val="000000"/>
          <w:sz w:val="24"/>
          <w:szCs w:val="24"/>
        </w:rPr>
        <w:t xml:space="preserve">. </w:t>
      </w:r>
    </w:p>
    <w:p w14:paraId="2C625CAB" w14:textId="068A2B40" w:rsidR="00030396" w:rsidRPr="00C13D02" w:rsidRDefault="00030396"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Période durant laquelle la balise est restée accrochée : </w:t>
      </w:r>
      <w:r w:rsidR="00CF3215" w:rsidRPr="00C13D02">
        <w:rPr>
          <w:rFonts w:ascii="Arial" w:hAnsi="Arial" w:cs="Arial"/>
          <w:b/>
          <w:bCs/>
          <w:color w:val="000000"/>
          <w:sz w:val="24"/>
          <w:szCs w:val="24"/>
        </w:rPr>
        <w:t>08</w:t>
      </w:r>
      <w:r w:rsidRPr="00C13D02">
        <w:rPr>
          <w:rFonts w:ascii="Arial" w:hAnsi="Arial" w:cs="Arial"/>
          <w:b/>
          <w:bCs/>
          <w:color w:val="000000"/>
          <w:sz w:val="24"/>
          <w:szCs w:val="24"/>
        </w:rPr>
        <w:t xml:space="preserve"> jours.</w:t>
      </w:r>
      <w:r w:rsidRPr="00C13D02">
        <w:rPr>
          <w:rFonts w:ascii="Arial" w:hAnsi="Arial" w:cs="Arial"/>
          <w:color w:val="000000"/>
          <w:sz w:val="24"/>
          <w:szCs w:val="24"/>
        </w:rPr>
        <w:t xml:space="preserve"> </w:t>
      </w:r>
    </w:p>
    <w:p w14:paraId="520A40D6" w14:textId="77777777" w:rsidR="00CE4464" w:rsidRPr="00C13D02" w:rsidRDefault="00030396"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Lieu et date du POP-UP :</w:t>
      </w:r>
      <w:r w:rsidR="00CE4464" w:rsidRPr="00C13D02">
        <w:rPr>
          <w:rFonts w:ascii="Arial" w:hAnsi="Arial" w:cs="Arial"/>
          <w:color w:val="000000"/>
          <w:sz w:val="24"/>
          <w:szCs w:val="24"/>
        </w:rPr>
        <w:t xml:space="preserve"> </w:t>
      </w:r>
      <w:r w:rsidR="00CE4464" w:rsidRPr="00C13D02">
        <w:rPr>
          <w:rFonts w:ascii="Arial" w:hAnsi="Arial" w:cs="Arial"/>
          <w:b/>
          <w:bCs/>
          <w:color w:val="000000"/>
          <w:sz w:val="24"/>
          <w:szCs w:val="24"/>
        </w:rPr>
        <w:t>50 miles à l’OUEST des bouches de Bonifacio (CORSE)</w:t>
      </w:r>
    </w:p>
    <w:p w14:paraId="0F4ECAB4" w14:textId="77777777" w:rsidR="00AE7F55" w:rsidRPr="00C13D02" w:rsidRDefault="00CE4464"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Animation en annexe</w:t>
      </w:r>
      <w:r w:rsidR="00CF3215" w:rsidRPr="00C13D02">
        <w:rPr>
          <w:rFonts w:ascii="Arial" w:hAnsi="Arial" w:cs="Arial"/>
          <w:color w:val="000000"/>
          <w:sz w:val="24"/>
          <w:szCs w:val="24"/>
        </w:rPr>
        <w:t xml:space="preserve"> : Vidéo : </w:t>
      </w:r>
    </w:p>
    <w:p w14:paraId="5489C7EA" w14:textId="7F8EC8E5" w:rsidR="00030396" w:rsidRPr="00C13D02" w:rsidRDefault="00CF3215" w:rsidP="00AE7F55">
      <w:pPr>
        <w:pStyle w:val="PrformatHTML"/>
        <w:ind w:left="1080"/>
        <w:jc w:val="both"/>
        <w:rPr>
          <w:rFonts w:ascii="Arial" w:hAnsi="Arial" w:cs="Arial"/>
          <w:color w:val="000000"/>
          <w:sz w:val="24"/>
          <w:szCs w:val="24"/>
        </w:rPr>
      </w:pPr>
      <w:r w:rsidRPr="00C13D02">
        <w:rPr>
          <w:rFonts w:ascii="Arial" w:hAnsi="Arial" w:cs="Arial"/>
          <w:color w:val="000000"/>
          <w:sz w:val="24"/>
          <w:szCs w:val="24"/>
        </w:rPr>
        <w:t> N°16PO698 PTT-162650 02/06/2018_</w:t>
      </w:r>
      <w:r w:rsidR="00AE7F55" w:rsidRPr="00C13D02">
        <w:rPr>
          <w:rFonts w:ascii="Arial" w:hAnsi="Arial" w:cs="Arial"/>
          <w:color w:val="000000"/>
          <w:sz w:val="24"/>
          <w:szCs w:val="24"/>
        </w:rPr>
        <w:t>10/06/201</w:t>
      </w:r>
      <w:r w:rsidR="00087511" w:rsidRPr="00C13D02">
        <w:rPr>
          <w:rFonts w:ascii="Arial" w:hAnsi="Arial" w:cs="Arial"/>
          <w:color w:val="000000"/>
          <w:sz w:val="24"/>
          <w:szCs w:val="24"/>
        </w:rPr>
        <w:t>8</w:t>
      </w:r>
      <w:r w:rsidR="00AE7F55" w:rsidRPr="00C13D02">
        <w:rPr>
          <w:rFonts w:ascii="Arial" w:hAnsi="Arial" w:cs="Arial"/>
          <w:color w:val="000000"/>
          <w:sz w:val="24"/>
          <w:szCs w:val="24"/>
        </w:rPr>
        <w:t> </w:t>
      </w:r>
    </w:p>
    <w:p w14:paraId="2D3E3859" w14:textId="1189EFD8" w:rsidR="005B3ECB" w:rsidRPr="00C13D02" w:rsidRDefault="005B3ECB" w:rsidP="00CF3215">
      <w:pPr>
        <w:pStyle w:val="PrformatHTML"/>
        <w:ind w:left="1080"/>
        <w:jc w:val="both"/>
        <w:rPr>
          <w:rFonts w:ascii="Arial" w:hAnsi="Arial" w:cs="Arial"/>
          <w:color w:val="000000"/>
          <w:sz w:val="24"/>
          <w:szCs w:val="24"/>
        </w:rPr>
      </w:pPr>
    </w:p>
    <w:p w14:paraId="562507C8" w14:textId="77777777" w:rsidR="00D64184" w:rsidRDefault="00D64184" w:rsidP="005B1AAC">
      <w:pPr>
        <w:pStyle w:val="PrformatHTML"/>
        <w:jc w:val="both"/>
        <w:rPr>
          <w:rFonts w:ascii="Arial" w:hAnsi="Arial" w:cs="Arial"/>
          <w:b/>
          <w:bCs/>
          <w:color w:val="000000"/>
          <w:sz w:val="24"/>
          <w:szCs w:val="24"/>
          <w:u w:val="single"/>
        </w:rPr>
      </w:pPr>
    </w:p>
    <w:p w14:paraId="07094376" w14:textId="77777777" w:rsidR="00D64184" w:rsidRDefault="00D64184" w:rsidP="005B1AAC">
      <w:pPr>
        <w:pStyle w:val="PrformatHTML"/>
        <w:jc w:val="both"/>
        <w:rPr>
          <w:rFonts w:ascii="Arial" w:hAnsi="Arial" w:cs="Arial"/>
          <w:b/>
          <w:bCs/>
          <w:color w:val="000000"/>
          <w:sz w:val="24"/>
          <w:szCs w:val="24"/>
          <w:u w:val="single"/>
        </w:rPr>
      </w:pPr>
    </w:p>
    <w:p w14:paraId="4EB1B611" w14:textId="77777777" w:rsidR="00D64184" w:rsidRDefault="00D64184" w:rsidP="005B1AAC">
      <w:pPr>
        <w:pStyle w:val="PrformatHTML"/>
        <w:jc w:val="both"/>
        <w:rPr>
          <w:rFonts w:ascii="Arial" w:hAnsi="Arial" w:cs="Arial"/>
          <w:b/>
          <w:bCs/>
          <w:color w:val="000000"/>
          <w:sz w:val="24"/>
          <w:szCs w:val="24"/>
          <w:u w:val="single"/>
        </w:rPr>
      </w:pPr>
    </w:p>
    <w:p w14:paraId="0036790D" w14:textId="77777777" w:rsidR="00D64184" w:rsidRDefault="00D64184" w:rsidP="005B1AAC">
      <w:pPr>
        <w:pStyle w:val="PrformatHTML"/>
        <w:jc w:val="both"/>
        <w:rPr>
          <w:rFonts w:ascii="Arial" w:hAnsi="Arial" w:cs="Arial"/>
          <w:b/>
          <w:bCs/>
          <w:color w:val="000000"/>
          <w:sz w:val="24"/>
          <w:szCs w:val="24"/>
          <w:u w:val="single"/>
        </w:rPr>
      </w:pPr>
    </w:p>
    <w:p w14:paraId="44CBA936" w14:textId="77777777" w:rsidR="00D64184" w:rsidRDefault="00D64184" w:rsidP="005B1AAC">
      <w:pPr>
        <w:pStyle w:val="PrformatHTML"/>
        <w:jc w:val="both"/>
        <w:rPr>
          <w:rFonts w:ascii="Arial" w:hAnsi="Arial" w:cs="Arial"/>
          <w:b/>
          <w:bCs/>
          <w:color w:val="000000"/>
          <w:sz w:val="24"/>
          <w:szCs w:val="24"/>
          <w:u w:val="single"/>
        </w:rPr>
      </w:pPr>
    </w:p>
    <w:p w14:paraId="02694C7C" w14:textId="77777777" w:rsidR="00D64184" w:rsidRDefault="00D64184" w:rsidP="005B1AAC">
      <w:pPr>
        <w:pStyle w:val="PrformatHTML"/>
        <w:jc w:val="both"/>
        <w:rPr>
          <w:rFonts w:ascii="Arial" w:hAnsi="Arial" w:cs="Arial"/>
          <w:b/>
          <w:bCs/>
          <w:color w:val="000000"/>
          <w:sz w:val="24"/>
          <w:szCs w:val="24"/>
          <w:u w:val="single"/>
        </w:rPr>
      </w:pPr>
    </w:p>
    <w:p w14:paraId="6F1F240D" w14:textId="77777777" w:rsidR="00D64184" w:rsidRDefault="00D64184" w:rsidP="005B1AAC">
      <w:pPr>
        <w:pStyle w:val="PrformatHTML"/>
        <w:jc w:val="both"/>
        <w:rPr>
          <w:rFonts w:ascii="Arial" w:hAnsi="Arial" w:cs="Arial"/>
          <w:b/>
          <w:bCs/>
          <w:color w:val="000000"/>
          <w:sz w:val="24"/>
          <w:szCs w:val="24"/>
          <w:u w:val="single"/>
        </w:rPr>
      </w:pPr>
    </w:p>
    <w:p w14:paraId="3E865B62" w14:textId="77777777" w:rsidR="00D64184" w:rsidRDefault="00D64184" w:rsidP="005B1AAC">
      <w:pPr>
        <w:pStyle w:val="PrformatHTML"/>
        <w:jc w:val="both"/>
        <w:rPr>
          <w:rFonts w:ascii="Arial" w:hAnsi="Arial" w:cs="Arial"/>
          <w:b/>
          <w:bCs/>
          <w:color w:val="000000"/>
          <w:sz w:val="24"/>
          <w:szCs w:val="24"/>
          <w:u w:val="single"/>
        </w:rPr>
      </w:pPr>
    </w:p>
    <w:p w14:paraId="3685EB38" w14:textId="77777777" w:rsidR="00D64184" w:rsidRDefault="00D64184" w:rsidP="005B1AAC">
      <w:pPr>
        <w:pStyle w:val="PrformatHTML"/>
        <w:jc w:val="both"/>
        <w:rPr>
          <w:rFonts w:ascii="Arial" w:hAnsi="Arial" w:cs="Arial"/>
          <w:b/>
          <w:bCs/>
          <w:color w:val="000000"/>
          <w:sz w:val="24"/>
          <w:szCs w:val="24"/>
          <w:u w:val="single"/>
        </w:rPr>
      </w:pPr>
    </w:p>
    <w:p w14:paraId="17E6B0D0" w14:textId="77777777" w:rsidR="00D64184" w:rsidRDefault="00D64184" w:rsidP="005B1AAC">
      <w:pPr>
        <w:pStyle w:val="PrformatHTML"/>
        <w:jc w:val="both"/>
        <w:rPr>
          <w:rFonts w:ascii="Arial" w:hAnsi="Arial" w:cs="Arial"/>
          <w:b/>
          <w:bCs/>
          <w:color w:val="000000"/>
          <w:sz w:val="24"/>
          <w:szCs w:val="24"/>
          <w:u w:val="single"/>
        </w:rPr>
      </w:pPr>
    </w:p>
    <w:p w14:paraId="6586B1FF" w14:textId="77777777" w:rsidR="00D64184" w:rsidRDefault="00D64184" w:rsidP="005B1AAC">
      <w:pPr>
        <w:pStyle w:val="PrformatHTML"/>
        <w:jc w:val="both"/>
        <w:rPr>
          <w:rFonts w:ascii="Arial" w:hAnsi="Arial" w:cs="Arial"/>
          <w:b/>
          <w:bCs/>
          <w:color w:val="000000"/>
          <w:sz w:val="24"/>
          <w:szCs w:val="24"/>
          <w:u w:val="single"/>
        </w:rPr>
      </w:pPr>
    </w:p>
    <w:p w14:paraId="48A1F5AC" w14:textId="77777777" w:rsidR="00D64184" w:rsidRDefault="00D64184" w:rsidP="005B1AAC">
      <w:pPr>
        <w:pStyle w:val="PrformatHTML"/>
        <w:jc w:val="both"/>
        <w:rPr>
          <w:rFonts w:ascii="Arial" w:hAnsi="Arial" w:cs="Arial"/>
          <w:b/>
          <w:bCs/>
          <w:color w:val="000000"/>
          <w:sz w:val="24"/>
          <w:szCs w:val="24"/>
          <w:u w:val="single"/>
        </w:rPr>
      </w:pPr>
    </w:p>
    <w:p w14:paraId="177E83BE" w14:textId="77777777" w:rsidR="00D64184" w:rsidRDefault="00D64184" w:rsidP="005B1AAC">
      <w:pPr>
        <w:pStyle w:val="PrformatHTML"/>
        <w:jc w:val="both"/>
        <w:rPr>
          <w:rFonts w:ascii="Arial" w:hAnsi="Arial" w:cs="Arial"/>
          <w:b/>
          <w:bCs/>
          <w:color w:val="000000"/>
          <w:sz w:val="24"/>
          <w:szCs w:val="24"/>
          <w:u w:val="single"/>
        </w:rPr>
      </w:pPr>
    </w:p>
    <w:p w14:paraId="2C105285" w14:textId="77777777" w:rsidR="00D64184" w:rsidRDefault="00D64184" w:rsidP="005B1AAC">
      <w:pPr>
        <w:pStyle w:val="PrformatHTML"/>
        <w:jc w:val="both"/>
        <w:rPr>
          <w:rFonts w:ascii="Arial" w:hAnsi="Arial" w:cs="Arial"/>
          <w:b/>
          <w:bCs/>
          <w:color w:val="000000"/>
          <w:sz w:val="24"/>
          <w:szCs w:val="24"/>
          <w:u w:val="single"/>
        </w:rPr>
      </w:pPr>
    </w:p>
    <w:p w14:paraId="21FE1425" w14:textId="77777777" w:rsidR="00D64184" w:rsidRDefault="00D64184" w:rsidP="005B1AAC">
      <w:pPr>
        <w:pStyle w:val="PrformatHTML"/>
        <w:jc w:val="both"/>
        <w:rPr>
          <w:rFonts w:ascii="Arial" w:hAnsi="Arial" w:cs="Arial"/>
          <w:b/>
          <w:bCs/>
          <w:color w:val="000000"/>
          <w:sz w:val="24"/>
          <w:szCs w:val="24"/>
          <w:u w:val="single"/>
        </w:rPr>
      </w:pPr>
    </w:p>
    <w:p w14:paraId="57ECFB8A" w14:textId="77777777" w:rsidR="00D64184" w:rsidRDefault="00D64184" w:rsidP="005B1AAC">
      <w:pPr>
        <w:pStyle w:val="PrformatHTML"/>
        <w:jc w:val="both"/>
        <w:rPr>
          <w:rFonts w:ascii="Arial" w:hAnsi="Arial" w:cs="Arial"/>
          <w:b/>
          <w:bCs/>
          <w:color w:val="000000"/>
          <w:sz w:val="24"/>
          <w:szCs w:val="24"/>
          <w:u w:val="single"/>
        </w:rPr>
      </w:pPr>
    </w:p>
    <w:p w14:paraId="38258DF4" w14:textId="77777777" w:rsidR="00D64184" w:rsidRDefault="00D64184" w:rsidP="005B1AAC">
      <w:pPr>
        <w:pStyle w:val="PrformatHTML"/>
        <w:jc w:val="both"/>
        <w:rPr>
          <w:rFonts w:ascii="Arial" w:hAnsi="Arial" w:cs="Arial"/>
          <w:b/>
          <w:bCs/>
          <w:color w:val="000000"/>
          <w:sz w:val="24"/>
          <w:szCs w:val="24"/>
          <w:u w:val="single"/>
        </w:rPr>
      </w:pPr>
    </w:p>
    <w:p w14:paraId="4F69E523" w14:textId="77777777" w:rsidR="00D64184" w:rsidRDefault="00D64184" w:rsidP="005B1AAC">
      <w:pPr>
        <w:pStyle w:val="PrformatHTML"/>
        <w:jc w:val="both"/>
        <w:rPr>
          <w:rFonts w:ascii="Arial" w:hAnsi="Arial" w:cs="Arial"/>
          <w:b/>
          <w:bCs/>
          <w:color w:val="000000"/>
          <w:sz w:val="24"/>
          <w:szCs w:val="24"/>
          <w:u w:val="single"/>
        </w:rPr>
      </w:pPr>
    </w:p>
    <w:p w14:paraId="4B61930B" w14:textId="77777777" w:rsidR="00D64184" w:rsidRDefault="00D64184" w:rsidP="005B1AAC">
      <w:pPr>
        <w:pStyle w:val="PrformatHTML"/>
        <w:jc w:val="both"/>
        <w:rPr>
          <w:rFonts w:ascii="Arial" w:hAnsi="Arial" w:cs="Arial"/>
          <w:b/>
          <w:bCs/>
          <w:color w:val="000000"/>
          <w:sz w:val="24"/>
          <w:szCs w:val="24"/>
          <w:u w:val="single"/>
        </w:rPr>
      </w:pPr>
    </w:p>
    <w:p w14:paraId="7E965894" w14:textId="77777777" w:rsidR="00D64184" w:rsidRDefault="00D64184" w:rsidP="005B1AAC">
      <w:pPr>
        <w:pStyle w:val="PrformatHTML"/>
        <w:jc w:val="both"/>
        <w:rPr>
          <w:rFonts w:ascii="Arial" w:hAnsi="Arial" w:cs="Arial"/>
          <w:b/>
          <w:bCs/>
          <w:color w:val="000000"/>
          <w:sz w:val="24"/>
          <w:szCs w:val="24"/>
          <w:u w:val="single"/>
        </w:rPr>
      </w:pPr>
    </w:p>
    <w:p w14:paraId="3CC6D487" w14:textId="77777777" w:rsidR="00D64184" w:rsidRDefault="00D64184" w:rsidP="005B1AAC">
      <w:pPr>
        <w:pStyle w:val="PrformatHTML"/>
        <w:jc w:val="both"/>
        <w:rPr>
          <w:rFonts w:ascii="Arial" w:hAnsi="Arial" w:cs="Arial"/>
          <w:b/>
          <w:bCs/>
          <w:color w:val="000000"/>
          <w:sz w:val="24"/>
          <w:szCs w:val="24"/>
          <w:u w:val="single"/>
        </w:rPr>
      </w:pPr>
    </w:p>
    <w:p w14:paraId="5CADE06E" w14:textId="68D1340D" w:rsidR="005B1AAC" w:rsidRPr="00C13D02" w:rsidRDefault="00030396" w:rsidP="005B1AAC">
      <w:pPr>
        <w:pStyle w:val="PrformatHTML"/>
        <w:jc w:val="both"/>
        <w:rPr>
          <w:rFonts w:ascii="Arial" w:hAnsi="Arial" w:cs="Arial"/>
          <w:color w:val="000000"/>
          <w:sz w:val="24"/>
          <w:szCs w:val="24"/>
        </w:rPr>
      </w:pPr>
      <w:r w:rsidRPr="00C13D02">
        <w:rPr>
          <w:rFonts w:ascii="Arial" w:hAnsi="Arial" w:cs="Arial"/>
          <w:b/>
          <w:bCs/>
          <w:color w:val="000000"/>
          <w:sz w:val="24"/>
          <w:szCs w:val="24"/>
          <w:u w:val="single"/>
        </w:rPr>
        <w:t>BALISE N</w:t>
      </w:r>
      <w:r w:rsidR="005B1AAC" w:rsidRPr="00C13D02">
        <w:rPr>
          <w:rFonts w:ascii="Arial" w:hAnsi="Arial" w:cs="Arial"/>
          <w:b/>
          <w:bCs/>
          <w:color w:val="000000"/>
          <w:sz w:val="24"/>
          <w:szCs w:val="24"/>
          <w:u w:val="single"/>
        </w:rPr>
        <w:t>°</w:t>
      </w:r>
      <w:r w:rsidR="00CE4464" w:rsidRPr="00C13D02">
        <w:rPr>
          <w:rFonts w:ascii="Arial" w:hAnsi="Arial" w:cs="Arial"/>
          <w:b/>
          <w:bCs/>
          <w:color w:val="000000"/>
          <w:sz w:val="24"/>
          <w:szCs w:val="24"/>
          <w:u w:val="single"/>
        </w:rPr>
        <w:t>16PO588 PTT-162948</w:t>
      </w:r>
      <w:r w:rsidR="00CE4464" w:rsidRPr="00C13D02">
        <w:rPr>
          <w:rFonts w:ascii="Arial" w:hAnsi="Arial" w:cs="Arial"/>
          <w:color w:val="000000"/>
          <w:sz w:val="24"/>
          <w:szCs w:val="24"/>
        </w:rPr>
        <w:t xml:space="preserve"> :</w:t>
      </w:r>
      <w:r w:rsidRPr="00C13D02">
        <w:rPr>
          <w:rFonts w:ascii="Arial" w:hAnsi="Arial" w:cs="Arial"/>
          <w:color w:val="000000"/>
          <w:sz w:val="24"/>
          <w:szCs w:val="24"/>
        </w:rPr>
        <w:t xml:space="preserve"> déployé</w:t>
      </w:r>
      <w:r w:rsidR="00CE4464" w:rsidRPr="00C13D02">
        <w:rPr>
          <w:rFonts w:ascii="Arial" w:hAnsi="Arial" w:cs="Arial"/>
          <w:color w:val="000000"/>
          <w:sz w:val="24"/>
          <w:szCs w:val="24"/>
        </w:rPr>
        <w:t>e</w:t>
      </w:r>
      <w:r w:rsidRPr="00C13D02">
        <w:rPr>
          <w:rFonts w:ascii="Arial" w:hAnsi="Arial" w:cs="Arial"/>
          <w:color w:val="000000"/>
          <w:sz w:val="24"/>
          <w:szCs w:val="24"/>
        </w:rPr>
        <w:t xml:space="preserve"> le </w:t>
      </w:r>
      <w:r w:rsidR="005B1AAC" w:rsidRPr="00C13D02">
        <w:rPr>
          <w:rFonts w:ascii="Arial" w:hAnsi="Arial" w:cs="Arial"/>
          <w:color w:val="000000"/>
          <w:sz w:val="24"/>
          <w:szCs w:val="24"/>
        </w:rPr>
        <w:t>0</w:t>
      </w:r>
      <w:r w:rsidR="00CE4464" w:rsidRPr="00C13D02">
        <w:rPr>
          <w:rFonts w:ascii="Arial" w:hAnsi="Arial" w:cs="Arial"/>
          <w:color w:val="000000"/>
          <w:sz w:val="24"/>
          <w:szCs w:val="24"/>
        </w:rPr>
        <w:t>2</w:t>
      </w:r>
      <w:r w:rsidR="005B1AAC" w:rsidRPr="00C13D02">
        <w:rPr>
          <w:rFonts w:ascii="Arial" w:hAnsi="Arial" w:cs="Arial"/>
          <w:color w:val="000000"/>
          <w:sz w:val="24"/>
          <w:szCs w:val="24"/>
        </w:rPr>
        <w:t xml:space="preserve"> juin 2018</w:t>
      </w:r>
      <w:r w:rsidRPr="00C13D02">
        <w:rPr>
          <w:rFonts w:ascii="Arial" w:hAnsi="Arial" w:cs="Arial"/>
          <w:color w:val="000000"/>
          <w:sz w:val="24"/>
          <w:szCs w:val="24"/>
        </w:rPr>
        <w:t xml:space="preserve"> sur un thon rouge mesurant 1</w:t>
      </w:r>
      <w:r w:rsidR="005B1AAC" w:rsidRPr="00C13D02">
        <w:rPr>
          <w:rFonts w:ascii="Arial" w:hAnsi="Arial" w:cs="Arial"/>
          <w:color w:val="000000"/>
          <w:sz w:val="24"/>
          <w:szCs w:val="24"/>
        </w:rPr>
        <w:t>0</w:t>
      </w:r>
      <w:r w:rsidR="00CF3215" w:rsidRPr="00C13D02">
        <w:rPr>
          <w:rFonts w:ascii="Arial" w:hAnsi="Arial" w:cs="Arial"/>
          <w:color w:val="000000"/>
          <w:sz w:val="24"/>
          <w:szCs w:val="24"/>
        </w:rPr>
        <w:t>5</w:t>
      </w:r>
      <w:r w:rsidRPr="00C13D02">
        <w:rPr>
          <w:rFonts w:ascii="Arial" w:hAnsi="Arial" w:cs="Arial"/>
          <w:color w:val="000000"/>
          <w:sz w:val="24"/>
          <w:szCs w:val="24"/>
        </w:rPr>
        <w:t xml:space="preserve"> c</w:t>
      </w:r>
      <w:r w:rsidR="00CF3215" w:rsidRPr="00C13D02">
        <w:rPr>
          <w:rFonts w:ascii="Arial" w:hAnsi="Arial" w:cs="Arial"/>
          <w:color w:val="000000"/>
          <w:sz w:val="24"/>
          <w:szCs w:val="24"/>
        </w:rPr>
        <w:t>m</w:t>
      </w:r>
      <w:r w:rsidRPr="00C13D02">
        <w:rPr>
          <w:rFonts w:ascii="Arial" w:hAnsi="Arial" w:cs="Arial"/>
          <w:color w:val="000000"/>
          <w:sz w:val="24"/>
          <w:szCs w:val="24"/>
        </w:rPr>
        <w:t xml:space="preserve"> à 45 kilomètres au large de la Principauté de Monaco par Messieurs</w:t>
      </w:r>
      <w:r w:rsidR="005B1AAC" w:rsidRPr="00C13D02">
        <w:rPr>
          <w:rFonts w:ascii="Arial" w:hAnsi="Arial" w:cs="Arial"/>
          <w:color w:val="000000"/>
          <w:sz w:val="24"/>
          <w:szCs w:val="24"/>
        </w:rPr>
        <w:t xml:space="preserve"> PATRICE GARZIGLIA, GUILLAUME BENOIT &amp; FULVIO GARIBALDI à bord du PAPEETE 2. </w:t>
      </w:r>
    </w:p>
    <w:p w14:paraId="0E4A164A" w14:textId="77777777" w:rsidR="00AE7F55" w:rsidRPr="00C13D02" w:rsidRDefault="00AE7F55" w:rsidP="005B1AAC">
      <w:pPr>
        <w:pStyle w:val="PrformatHTML"/>
        <w:jc w:val="both"/>
        <w:rPr>
          <w:rFonts w:ascii="Arial" w:hAnsi="Arial" w:cs="Arial"/>
          <w:color w:val="000000"/>
          <w:sz w:val="24"/>
          <w:szCs w:val="24"/>
        </w:rPr>
      </w:pPr>
    </w:p>
    <w:p w14:paraId="3E48648A" w14:textId="462DA40D" w:rsidR="00030396" w:rsidRPr="00C13D02" w:rsidRDefault="00030396" w:rsidP="00030396">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Lieu et date du POP-UP </w:t>
      </w:r>
      <w:r w:rsidR="00766658" w:rsidRPr="00C13D02">
        <w:rPr>
          <w:rFonts w:ascii="Arial" w:hAnsi="Arial" w:cs="Arial"/>
          <w:color w:val="000000"/>
          <w:sz w:val="24"/>
          <w:szCs w:val="24"/>
        </w:rPr>
        <w:t xml:space="preserve">: </w:t>
      </w:r>
      <w:r w:rsidR="000846E6" w:rsidRPr="000846E6">
        <w:rPr>
          <w:rFonts w:ascii="Arial" w:hAnsi="Arial" w:cs="Arial"/>
          <w:b/>
          <w:bCs/>
          <w:color w:val="000000"/>
          <w:sz w:val="24"/>
          <w:szCs w:val="24"/>
          <w:u w:val="single"/>
        </w:rPr>
        <w:t>100 miles</w:t>
      </w:r>
      <w:r w:rsidR="00087511" w:rsidRPr="000846E6">
        <w:rPr>
          <w:rFonts w:ascii="Arial" w:hAnsi="Arial" w:cs="Arial"/>
          <w:b/>
          <w:bCs/>
          <w:color w:val="000000"/>
          <w:sz w:val="24"/>
          <w:szCs w:val="24"/>
          <w:u w:val="single"/>
        </w:rPr>
        <w:t xml:space="preserve"> au Sud de Marseille le </w:t>
      </w:r>
      <w:r w:rsidR="00766658" w:rsidRPr="000846E6">
        <w:rPr>
          <w:rFonts w:ascii="Arial" w:hAnsi="Arial" w:cs="Arial"/>
          <w:b/>
          <w:bCs/>
          <w:color w:val="000000"/>
          <w:sz w:val="24"/>
          <w:szCs w:val="24"/>
          <w:u w:val="single"/>
        </w:rPr>
        <w:t xml:space="preserve">06/07/2018 </w:t>
      </w:r>
      <w:r w:rsidRPr="000846E6">
        <w:rPr>
          <w:rFonts w:ascii="Arial" w:hAnsi="Arial" w:cs="Arial"/>
          <w:b/>
          <w:bCs/>
          <w:color w:val="000000"/>
          <w:sz w:val="24"/>
          <w:szCs w:val="24"/>
          <w:u w:val="single"/>
        </w:rPr>
        <w:t xml:space="preserve"> </w:t>
      </w:r>
    </w:p>
    <w:p w14:paraId="41B3D11B" w14:textId="43B2E24C" w:rsidR="00AE7F55" w:rsidRPr="00C13D02" w:rsidRDefault="00AE7F55"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Période durant laquelle la balise est restée accrochée </w:t>
      </w:r>
      <w:r w:rsidRPr="000846E6">
        <w:rPr>
          <w:rFonts w:ascii="Arial" w:hAnsi="Arial" w:cs="Arial"/>
          <w:color w:val="000000"/>
          <w:sz w:val="24"/>
          <w:szCs w:val="24"/>
          <w:u w:val="single"/>
        </w:rPr>
        <w:t xml:space="preserve">:  </w:t>
      </w:r>
      <w:r w:rsidR="00087511" w:rsidRPr="000846E6">
        <w:rPr>
          <w:rFonts w:ascii="Arial" w:hAnsi="Arial" w:cs="Arial"/>
          <w:b/>
          <w:bCs/>
          <w:color w:val="000000"/>
          <w:sz w:val="24"/>
          <w:szCs w:val="24"/>
          <w:u w:val="single"/>
        </w:rPr>
        <w:t xml:space="preserve">34 </w:t>
      </w:r>
      <w:r w:rsidRPr="000846E6">
        <w:rPr>
          <w:rFonts w:ascii="Arial" w:hAnsi="Arial" w:cs="Arial"/>
          <w:b/>
          <w:bCs/>
          <w:color w:val="000000"/>
          <w:sz w:val="24"/>
          <w:szCs w:val="24"/>
          <w:u w:val="single"/>
        </w:rPr>
        <w:t>jours</w:t>
      </w:r>
      <w:r w:rsidRPr="000846E6">
        <w:rPr>
          <w:rFonts w:ascii="Arial" w:hAnsi="Arial" w:cs="Arial"/>
          <w:color w:val="000000"/>
          <w:sz w:val="24"/>
          <w:szCs w:val="24"/>
          <w:u w:val="single"/>
        </w:rPr>
        <w:t>.</w:t>
      </w:r>
    </w:p>
    <w:p w14:paraId="40A0628A" w14:textId="77D3C825" w:rsidR="00087511" w:rsidRPr="00C13D02" w:rsidRDefault="00087511"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Animation en annexe : Vidéo : </w:t>
      </w:r>
    </w:p>
    <w:p w14:paraId="41B33A29" w14:textId="34D6EE84" w:rsidR="002D5C5A" w:rsidRPr="00C13D02" w:rsidRDefault="00087511" w:rsidP="002D5C5A">
      <w:pPr>
        <w:pStyle w:val="PrformatHTML"/>
        <w:tabs>
          <w:tab w:val="clear" w:pos="7328"/>
          <w:tab w:val="clear" w:pos="8244"/>
          <w:tab w:val="clear" w:pos="9160"/>
          <w:tab w:val="clear" w:pos="10076"/>
          <w:tab w:val="clear" w:pos="10992"/>
          <w:tab w:val="clear" w:pos="11908"/>
          <w:tab w:val="clear" w:pos="12824"/>
          <w:tab w:val="clear" w:pos="13740"/>
          <w:tab w:val="clear" w:pos="14656"/>
        </w:tabs>
        <w:ind w:left="1080"/>
        <w:jc w:val="both"/>
        <w:rPr>
          <w:rFonts w:ascii="Arial" w:hAnsi="Arial" w:cs="Arial"/>
          <w:color w:val="000000"/>
          <w:sz w:val="24"/>
          <w:szCs w:val="24"/>
        </w:rPr>
      </w:pPr>
      <w:r w:rsidRPr="00C13D02">
        <w:rPr>
          <w:rFonts w:ascii="Arial" w:hAnsi="Arial" w:cs="Arial"/>
          <w:color w:val="000000"/>
          <w:sz w:val="24"/>
          <w:szCs w:val="24"/>
        </w:rPr>
        <w:t>N°16PO588 PTT-162948 02/06/2018</w:t>
      </w:r>
      <w:r w:rsidR="00FA4448" w:rsidRPr="00C13D02">
        <w:rPr>
          <w:rFonts w:ascii="Arial" w:hAnsi="Arial" w:cs="Arial"/>
          <w:color w:val="000000"/>
          <w:sz w:val="24"/>
          <w:szCs w:val="24"/>
        </w:rPr>
        <w:t>_06/07/2018</w:t>
      </w:r>
    </w:p>
    <w:p w14:paraId="71E3A141" w14:textId="0C8E7A61" w:rsidR="002D5C5A" w:rsidRPr="00C13D02" w:rsidRDefault="002D5C5A" w:rsidP="002D5C5A">
      <w:pPr>
        <w:pStyle w:val="PrformatHTML"/>
        <w:tabs>
          <w:tab w:val="clear" w:pos="7328"/>
          <w:tab w:val="clear" w:pos="8244"/>
          <w:tab w:val="clear" w:pos="9160"/>
          <w:tab w:val="clear" w:pos="10076"/>
          <w:tab w:val="clear" w:pos="10992"/>
          <w:tab w:val="clear" w:pos="11908"/>
          <w:tab w:val="clear" w:pos="12824"/>
          <w:tab w:val="clear" w:pos="13740"/>
          <w:tab w:val="clear" w:pos="14656"/>
        </w:tabs>
        <w:ind w:left="708"/>
        <w:jc w:val="both"/>
        <w:rPr>
          <w:rFonts w:ascii="Arial" w:hAnsi="Arial" w:cs="Arial"/>
          <w:i/>
          <w:iCs/>
          <w:color w:val="000000"/>
          <w:sz w:val="24"/>
          <w:szCs w:val="24"/>
          <w:u w:val="single"/>
        </w:rPr>
      </w:pPr>
      <w:r w:rsidRPr="00C13D02">
        <w:rPr>
          <w:rFonts w:ascii="Arial" w:hAnsi="Arial" w:cs="Arial"/>
          <w:color w:val="000000"/>
          <w:sz w:val="24"/>
          <w:szCs w:val="24"/>
        </w:rPr>
        <w:tab/>
      </w:r>
      <w:r w:rsidRPr="00C13D02">
        <w:rPr>
          <w:rFonts w:ascii="Arial" w:hAnsi="Arial" w:cs="Arial"/>
          <w:i/>
          <w:iCs/>
          <w:color w:val="000000"/>
          <w:sz w:val="24"/>
          <w:szCs w:val="24"/>
          <w:u w:val="single"/>
        </w:rPr>
        <w:t xml:space="preserve">Cette balise a mis en évidence une possible nouvelle aire de reproduction pour le thon rouge non répertoriée dans la nomenclature scientifique. </w:t>
      </w:r>
    </w:p>
    <w:p w14:paraId="5C804B40" w14:textId="40D3BE1A" w:rsidR="002D5C5A" w:rsidRPr="00C13D02" w:rsidRDefault="002D5C5A" w:rsidP="002D5C5A">
      <w:pPr>
        <w:pStyle w:val="PrformatHTML"/>
        <w:jc w:val="both"/>
        <w:rPr>
          <w:rFonts w:ascii="Arial" w:hAnsi="Arial" w:cs="Arial"/>
          <w:i/>
          <w:iCs/>
          <w:color w:val="000000"/>
          <w:sz w:val="24"/>
          <w:szCs w:val="24"/>
          <w:u w:val="single"/>
        </w:rPr>
      </w:pPr>
    </w:p>
    <w:p w14:paraId="1630BBD9" w14:textId="1C9AC716" w:rsidR="002D5C5A" w:rsidRPr="00C13D02" w:rsidRDefault="002D5C5A" w:rsidP="002D5C5A">
      <w:pPr>
        <w:pStyle w:val="PrformatHTML"/>
        <w:jc w:val="both"/>
        <w:rPr>
          <w:rFonts w:ascii="Arial" w:hAnsi="Arial" w:cs="Arial"/>
          <w:color w:val="000000"/>
          <w:sz w:val="24"/>
          <w:szCs w:val="24"/>
        </w:rPr>
      </w:pPr>
      <w:r w:rsidRPr="00C13D02">
        <w:rPr>
          <w:rFonts w:ascii="Arial" w:hAnsi="Arial" w:cs="Arial"/>
          <w:noProof/>
          <w:color w:val="000000"/>
          <w:sz w:val="24"/>
          <w:szCs w:val="24"/>
        </w:rPr>
        <w:drawing>
          <wp:inline distT="0" distB="0" distL="0" distR="0" wp14:anchorId="78D454CE" wp14:editId="35D984B8">
            <wp:extent cx="6155790" cy="3596640"/>
            <wp:effectExtent l="0" t="0" r="0" b="3810"/>
            <wp:docPr id="7" name="Immagine 3">
              <a:extLst xmlns:a="http://schemas.openxmlformats.org/drawingml/2006/main">
                <a:ext uri="{FF2B5EF4-FFF2-40B4-BE49-F238E27FC236}">
                  <a16:creationId xmlns:a16="http://schemas.microsoft.com/office/drawing/2014/main" id="{5EF715FF-BBE8-4DFC-8620-13DB0C6D4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5EF715FF-BBE8-4DFC-8620-13DB0C6D4C0F}"/>
                        </a:ext>
                      </a:extLst>
                    </pic:cNvPr>
                    <pic:cNvPicPr>
                      <a:picLocks noChangeAspect="1"/>
                    </pic:cNvPicPr>
                  </pic:nvPicPr>
                  <pic:blipFill>
                    <a:blip r:embed="rId7"/>
                    <a:stretch>
                      <a:fillRect/>
                    </a:stretch>
                  </pic:blipFill>
                  <pic:spPr>
                    <a:xfrm>
                      <a:off x="0" y="0"/>
                      <a:ext cx="6175607" cy="3608219"/>
                    </a:xfrm>
                    <a:prstGeom prst="rect">
                      <a:avLst/>
                    </a:prstGeom>
                  </pic:spPr>
                </pic:pic>
              </a:graphicData>
            </a:graphic>
          </wp:inline>
        </w:drawing>
      </w:r>
    </w:p>
    <w:p w14:paraId="6653C2C6" w14:textId="5AFD5665" w:rsidR="00030396" w:rsidRPr="00C13D02" w:rsidRDefault="00030396" w:rsidP="00030396">
      <w:pPr>
        <w:pStyle w:val="PrformatHTML"/>
        <w:ind w:left="1080"/>
        <w:jc w:val="both"/>
        <w:rPr>
          <w:rFonts w:ascii="Arial" w:hAnsi="Arial" w:cs="Arial"/>
          <w:color w:val="000000"/>
          <w:sz w:val="24"/>
          <w:szCs w:val="24"/>
        </w:rPr>
      </w:pPr>
    </w:p>
    <w:p w14:paraId="78FA92AB" w14:textId="77777777" w:rsidR="00030396" w:rsidRPr="00C13D02" w:rsidRDefault="00030396" w:rsidP="00030396">
      <w:pPr>
        <w:pStyle w:val="PrformatHTML"/>
        <w:jc w:val="both"/>
        <w:rPr>
          <w:rFonts w:ascii="Arial" w:hAnsi="Arial" w:cs="Arial"/>
          <w:b/>
          <w:bCs/>
          <w:color w:val="000000"/>
          <w:sz w:val="24"/>
          <w:szCs w:val="24"/>
          <w:u w:val="single"/>
        </w:rPr>
      </w:pPr>
    </w:p>
    <w:p w14:paraId="03919D3A" w14:textId="77777777" w:rsidR="00D64184" w:rsidRDefault="00D64184" w:rsidP="005B1AAC">
      <w:pPr>
        <w:pStyle w:val="PrformatHTML"/>
        <w:jc w:val="both"/>
        <w:rPr>
          <w:rFonts w:ascii="Arial" w:hAnsi="Arial" w:cs="Arial"/>
          <w:b/>
          <w:bCs/>
          <w:color w:val="000000"/>
          <w:sz w:val="24"/>
          <w:szCs w:val="24"/>
          <w:u w:val="single"/>
        </w:rPr>
      </w:pPr>
    </w:p>
    <w:p w14:paraId="10BA1D00" w14:textId="77777777" w:rsidR="00D64184" w:rsidRDefault="00D64184" w:rsidP="005B1AAC">
      <w:pPr>
        <w:pStyle w:val="PrformatHTML"/>
        <w:jc w:val="both"/>
        <w:rPr>
          <w:rFonts w:ascii="Arial" w:hAnsi="Arial" w:cs="Arial"/>
          <w:b/>
          <w:bCs/>
          <w:color w:val="000000"/>
          <w:sz w:val="24"/>
          <w:szCs w:val="24"/>
          <w:u w:val="single"/>
        </w:rPr>
      </w:pPr>
    </w:p>
    <w:p w14:paraId="7D426CB7" w14:textId="77777777" w:rsidR="00D64184" w:rsidRDefault="00D64184" w:rsidP="005B1AAC">
      <w:pPr>
        <w:pStyle w:val="PrformatHTML"/>
        <w:jc w:val="both"/>
        <w:rPr>
          <w:rFonts w:ascii="Arial" w:hAnsi="Arial" w:cs="Arial"/>
          <w:b/>
          <w:bCs/>
          <w:color w:val="000000"/>
          <w:sz w:val="24"/>
          <w:szCs w:val="24"/>
          <w:u w:val="single"/>
        </w:rPr>
      </w:pPr>
    </w:p>
    <w:p w14:paraId="6D4E6F83" w14:textId="77777777" w:rsidR="00D64184" w:rsidRDefault="00D64184" w:rsidP="005B1AAC">
      <w:pPr>
        <w:pStyle w:val="PrformatHTML"/>
        <w:jc w:val="both"/>
        <w:rPr>
          <w:rFonts w:ascii="Arial" w:hAnsi="Arial" w:cs="Arial"/>
          <w:b/>
          <w:bCs/>
          <w:color w:val="000000"/>
          <w:sz w:val="24"/>
          <w:szCs w:val="24"/>
          <w:u w:val="single"/>
        </w:rPr>
      </w:pPr>
    </w:p>
    <w:p w14:paraId="57183CA6" w14:textId="77777777" w:rsidR="00D64184" w:rsidRDefault="00D64184" w:rsidP="005B1AAC">
      <w:pPr>
        <w:pStyle w:val="PrformatHTML"/>
        <w:jc w:val="both"/>
        <w:rPr>
          <w:rFonts w:ascii="Arial" w:hAnsi="Arial" w:cs="Arial"/>
          <w:b/>
          <w:bCs/>
          <w:color w:val="000000"/>
          <w:sz w:val="24"/>
          <w:szCs w:val="24"/>
          <w:u w:val="single"/>
        </w:rPr>
      </w:pPr>
    </w:p>
    <w:p w14:paraId="1FE91ABF" w14:textId="77777777" w:rsidR="00D64184" w:rsidRDefault="00D64184" w:rsidP="005B1AAC">
      <w:pPr>
        <w:pStyle w:val="PrformatHTML"/>
        <w:jc w:val="both"/>
        <w:rPr>
          <w:rFonts w:ascii="Arial" w:hAnsi="Arial" w:cs="Arial"/>
          <w:b/>
          <w:bCs/>
          <w:color w:val="000000"/>
          <w:sz w:val="24"/>
          <w:szCs w:val="24"/>
          <w:u w:val="single"/>
        </w:rPr>
      </w:pPr>
    </w:p>
    <w:p w14:paraId="2C3FEE29" w14:textId="77777777" w:rsidR="00D64184" w:rsidRDefault="00D64184" w:rsidP="005B1AAC">
      <w:pPr>
        <w:pStyle w:val="PrformatHTML"/>
        <w:jc w:val="both"/>
        <w:rPr>
          <w:rFonts w:ascii="Arial" w:hAnsi="Arial" w:cs="Arial"/>
          <w:b/>
          <w:bCs/>
          <w:color w:val="000000"/>
          <w:sz w:val="24"/>
          <w:szCs w:val="24"/>
          <w:u w:val="single"/>
        </w:rPr>
      </w:pPr>
    </w:p>
    <w:p w14:paraId="41A61045" w14:textId="77777777" w:rsidR="00D64184" w:rsidRDefault="00D64184" w:rsidP="005B1AAC">
      <w:pPr>
        <w:pStyle w:val="PrformatHTML"/>
        <w:jc w:val="both"/>
        <w:rPr>
          <w:rFonts w:ascii="Arial" w:hAnsi="Arial" w:cs="Arial"/>
          <w:b/>
          <w:bCs/>
          <w:color w:val="000000"/>
          <w:sz w:val="24"/>
          <w:szCs w:val="24"/>
          <w:u w:val="single"/>
        </w:rPr>
      </w:pPr>
    </w:p>
    <w:p w14:paraId="75BE3AAE" w14:textId="77777777" w:rsidR="00D64184" w:rsidRDefault="00D64184" w:rsidP="005B1AAC">
      <w:pPr>
        <w:pStyle w:val="PrformatHTML"/>
        <w:jc w:val="both"/>
        <w:rPr>
          <w:rFonts w:ascii="Arial" w:hAnsi="Arial" w:cs="Arial"/>
          <w:b/>
          <w:bCs/>
          <w:color w:val="000000"/>
          <w:sz w:val="24"/>
          <w:szCs w:val="24"/>
          <w:u w:val="single"/>
        </w:rPr>
      </w:pPr>
    </w:p>
    <w:p w14:paraId="6B68869E" w14:textId="77777777" w:rsidR="00D64184" w:rsidRDefault="00D64184" w:rsidP="005B1AAC">
      <w:pPr>
        <w:pStyle w:val="PrformatHTML"/>
        <w:jc w:val="both"/>
        <w:rPr>
          <w:rFonts w:ascii="Arial" w:hAnsi="Arial" w:cs="Arial"/>
          <w:b/>
          <w:bCs/>
          <w:color w:val="000000"/>
          <w:sz w:val="24"/>
          <w:szCs w:val="24"/>
          <w:u w:val="single"/>
        </w:rPr>
      </w:pPr>
    </w:p>
    <w:p w14:paraId="627A5C3F" w14:textId="77777777" w:rsidR="00D64184" w:rsidRDefault="00D64184" w:rsidP="005B1AAC">
      <w:pPr>
        <w:pStyle w:val="PrformatHTML"/>
        <w:jc w:val="both"/>
        <w:rPr>
          <w:rFonts w:ascii="Arial" w:hAnsi="Arial" w:cs="Arial"/>
          <w:b/>
          <w:bCs/>
          <w:color w:val="000000"/>
          <w:sz w:val="24"/>
          <w:szCs w:val="24"/>
          <w:u w:val="single"/>
        </w:rPr>
      </w:pPr>
    </w:p>
    <w:p w14:paraId="0F1BD9A6" w14:textId="77777777" w:rsidR="00D64184" w:rsidRDefault="00D64184" w:rsidP="005B1AAC">
      <w:pPr>
        <w:pStyle w:val="PrformatHTML"/>
        <w:jc w:val="both"/>
        <w:rPr>
          <w:rFonts w:ascii="Arial" w:hAnsi="Arial" w:cs="Arial"/>
          <w:b/>
          <w:bCs/>
          <w:color w:val="000000"/>
          <w:sz w:val="24"/>
          <w:szCs w:val="24"/>
          <w:u w:val="single"/>
        </w:rPr>
      </w:pPr>
    </w:p>
    <w:p w14:paraId="5EFD6F18" w14:textId="77777777" w:rsidR="00D64184" w:rsidRDefault="00D64184" w:rsidP="005B1AAC">
      <w:pPr>
        <w:pStyle w:val="PrformatHTML"/>
        <w:jc w:val="both"/>
        <w:rPr>
          <w:rFonts w:ascii="Arial" w:hAnsi="Arial" w:cs="Arial"/>
          <w:b/>
          <w:bCs/>
          <w:color w:val="000000"/>
          <w:sz w:val="24"/>
          <w:szCs w:val="24"/>
          <w:u w:val="single"/>
        </w:rPr>
      </w:pPr>
    </w:p>
    <w:p w14:paraId="63B45C93" w14:textId="77777777" w:rsidR="00D64184" w:rsidRDefault="00D64184" w:rsidP="005B1AAC">
      <w:pPr>
        <w:pStyle w:val="PrformatHTML"/>
        <w:jc w:val="both"/>
        <w:rPr>
          <w:rFonts w:ascii="Arial" w:hAnsi="Arial" w:cs="Arial"/>
          <w:b/>
          <w:bCs/>
          <w:color w:val="000000"/>
          <w:sz w:val="24"/>
          <w:szCs w:val="24"/>
          <w:u w:val="single"/>
        </w:rPr>
      </w:pPr>
    </w:p>
    <w:p w14:paraId="3AA15ED3" w14:textId="77777777" w:rsidR="00D64184" w:rsidRDefault="00D64184" w:rsidP="005B1AAC">
      <w:pPr>
        <w:pStyle w:val="PrformatHTML"/>
        <w:jc w:val="both"/>
        <w:rPr>
          <w:rFonts w:ascii="Arial" w:hAnsi="Arial" w:cs="Arial"/>
          <w:b/>
          <w:bCs/>
          <w:color w:val="000000"/>
          <w:sz w:val="24"/>
          <w:szCs w:val="24"/>
          <w:u w:val="single"/>
        </w:rPr>
      </w:pPr>
    </w:p>
    <w:p w14:paraId="5DC360E3" w14:textId="77777777" w:rsidR="00D64184" w:rsidRDefault="00D64184" w:rsidP="005B1AAC">
      <w:pPr>
        <w:pStyle w:val="PrformatHTML"/>
        <w:jc w:val="both"/>
        <w:rPr>
          <w:rFonts w:ascii="Arial" w:hAnsi="Arial" w:cs="Arial"/>
          <w:b/>
          <w:bCs/>
          <w:color w:val="000000"/>
          <w:sz w:val="24"/>
          <w:szCs w:val="24"/>
          <w:u w:val="single"/>
        </w:rPr>
      </w:pPr>
    </w:p>
    <w:p w14:paraId="70AC3637" w14:textId="77777777" w:rsidR="00D64184" w:rsidRDefault="00D64184" w:rsidP="005B1AAC">
      <w:pPr>
        <w:pStyle w:val="PrformatHTML"/>
        <w:jc w:val="both"/>
        <w:rPr>
          <w:rFonts w:ascii="Arial" w:hAnsi="Arial" w:cs="Arial"/>
          <w:b/>
          <w:bCs/>
          <w:color w:val="000000"/>
          <w:sz w:val="24"/>
          <w:szCs w:val="24"/>
          <w:u w:val="single"/>
        </w:rPr>
      </w:pPr>
    </w:p>
    <w:p w14:paraId="7BF48156" w14:textId="77777777" w:rsidR="00D64184" w:rsidRDefault="00D64184" w:rsidP="005B1AAC">
      <w:pPr>
        <w:pStyle w:val="PrformatHTML"/>
        <w:jc w:val="both"/>
        <w:rPr>
          <w:rFonts w:ascii="Arial" w:hAnsi="Arial" w:cs="Arial"/>
          <w:b/>
          <w:bCs/>
          <w:color w:val="000000"/>
          <w:sz w:val="24"/>
          <w:szCs w:val="24"/>
          <w:u w:val="single"/>
        </w:rPr>
      </w:pPr>
    </w:p>
    <w:p w14:paraId="5E70DE20" w14:textId="77777777" w:rsidR="00D64184" w:rsidRDefault="00D64184" w:rsidP="005B1AAC">
      <w:pPr>
        <w:pStyle w:val="PrformatHTML"/>
        <w:jc w:val="both"/>
        <w:rPr>
          <w:rFonts w:ascii="Arial" w:hAnsi="Arial" w:cs="Arial"/>
          <w:b/>
          <w:bCs/>
          <w:color w:val="000000"/>
          <w:sz w:val="24"/>
          <w:szCs w:val="24"/>
          <w:u w:val="single"/>
        </w:rPr>
      </w:pPr>
    </w:p>
    <w:p w14:paraId="2DA64D97" w14:textId="77777777" w:rsidR="00D64184" w:rsidRDefault="00D64184" w:rsidP="005B1AAC">
      <w:pPr>
        <w:pStyle w:val="PrformatHTML"/>
        <w:jc w:val="both"/>
        <w:rPr>
          <w:rFonts w:ascii="Arial" w:hAnsi="Arial" w:cs="Arial"/>
          <w:b/>
          <w:bCs/>
          <w:color w:val="000000"/>
          <w:sz w:val="24"/>
          <w:szCs w:val="24"/>
          <w:u w:val="single"/>
        </w:rPr>
      </w:pPr>
    </w:p>
    <w:p w14:paraId="6E0C2D49" w14:textId="2B06598D" w:rsidR="005B1AAC" w:rsidRPr="00C13D02" w:rsidRDefault="00030396" w:rsidP="005B1AAC">
      <w:pPr>
        <w:pStyle w:val="PrformatHTML"/>
        <w:jc w:val="both"/>
        <w:rPr>
          <w:rFonts w:ascii="Arial" w:hAnsi="Arial" w:cs="Arial"/>
          <w:color w:val="000000"/>
          <w:sz w:val="24"/>
          <w:szCs w:val="24"/>
        </w:rPr>
      </w:pPr>
      <w:r w:rsidRPr="00C13D02">
        <w:rPr>
          <w:rFonts w:ascii="Arial" w:hAnsi="Arial" w:cs="Arial"/>
          <w:b/>
          <w:bCs/>
          <w:color w:val="000000"/>
          <w:sz w:val="24"/>
          <w:szCs w:val="24"/>
          <w:u w:val="single"/>
        </w:rPr>
        <w:t>BALISE N°</w:t>
      </w:r>
      <w:r w:rsidR="00CE4464" w:rsidRPr="00C13D02">
        <w:rPr>
          <w:rFonts w:ascii="Arial" w:hAnsi="Arial" w:cs="Arial"/>
          <w:b/>
          <w:bCs/>
          <w:color w:val="000000"/>
          <w:sz w:val="24"/>
          <w:szCs w:val="24"/>
          <w:u w:val="single"/>
        </w:rPr>
        <w:t>16PO699 PTT-162951</w:t>
      </w:r>
      <w:r w:rsidR="00CE4464" w:rsidRPr="00C13D02">
        <w:rPr>
          <w:rFonts w:ascii="Arial" w:hAnsi="Arial" w:cs="Arial"/>
          <w:color w:val="000000"/>
          <w:sz w:val="24"/>
          <w:szCs w:val="24"/>
        </w:rPr>
        <w:t xml:space="preserve"> :</w:t>
      </w:r>
      <w:r w:rsidRPr="00C13D02">
        <w:rPr>
          <w:rFonts w:ascii="Arial" w:hAnsi="Arial" w:cs="Arial"/>
          <w:color w:val="000000"/>
          <w:sz w:val="24"/>
          <w:szCs w:val="24"/>
        </w:rPr>
        <w:t xml:space="preserve"> déployé le </w:t>
      </w:r>
      <w:r w:rsidR="005B1AAC" w:rsidRPr="00C13D02">
        <w:rPr>
          <w:rFonts w:ascii="Arial" w:hAnsi="Arial" w:cs="Arial"/>
          <w:color w:val="000000"/>
          <w:sz w:val="24"/>
          <w:szCs w:val="24"/>
        </w:rPr>
        <w:t>0</w:t>
      </w:r>
      <w:r w:rsidR="00CE4464" w:rsidRPr="00C13D02">
        <w:rPr>
          <w:rFonts w:ascii="Arial" w:hAnsi="Arial" w:cs="Arial"/>
          <w:color w:val="000000"/>
          <w:sz w:val="24"/>
          <w:szCs w:val="24"/>
        </w:rPr>
        <w:t>2</w:t>
      </w:r>
      <w:r w:rsidRPr="00C13D02">
        <w:rPr>
          <w:rFonts w:ascii="Arial" w:hAnsi="Arial" w:cs="Arial"/>
          <w:color w:val="000000"/>
          <w:sz w:val="24"/>
          <w:szCs w:val="24"/>
        </w:rPr>
        <w:t xml:space="preserve"> Jui</w:t>
      </w:r>
      <w:r w:rsidR="005B1AAC" w:rsidRPr="00C13D02">
        <w:rPr>
          <w:rFonts w:ascii="Arial" w:hAnsi="Arial" w:cs="Arial"/>
          <w:color w:val="000000"/>
          <w:sz w:val="24"/>
          <w:szCs w:val="24"/>
        </w:rPr>
        <w:t>n</w:t>
      </w:r>
      <w:r w:rsidRPr="00C13D02">
        <w:rPr>
          <w:rFonts w:ascii="Arial" w:hAnsi="Arial" w:cs="Arial"/>
          <w:color w:val="000000"/>
          <w:sz w:val="24"/>
          <w:szCs w:val="24"/>
        </w:rPr>
        <w:t xml:space="preserve"> 201</w:t>
      </w:r>
      <w:r w:rsidR="005B1AAC" w:rsidRPr="00C13D02">
        <w:rPr>
          <w:rFonts w:ascii="Arial" w:hAnsi="Arial" w:cs="Arial"/>
          <w:color w:val="000000"/>
          <w:sz w:val="24"/>
          <w:szCs w:val="24"/>
        </w:rPr>
        <w:t>8</w:t>
      </w:r>
      <w:r w:rsidRPr="00C13D02">
        <w:rPr>
          <w:rFonts w:ascii="Arial" w:hAnsi="Arial" w:cs="Arial"/>
          <w:color w:val="000000"/>
          <w:sz w:val="24"/>
          <w:szCs w:val="24"/>
        </w:rPr>
        <w:t xml:space="preserve"> sur un thon rouge mesurant 1</w:t>
      </w:r>
      <w:r w:rsidR="00CF3215" w:rsidRPr="00C13D02">
        <w:rPr>
          <w:rFonts w:ascii="Arial" w:hAnsi="Arial" w:cs="Arial"/>
          <w:color w:val="000000"/>
          <w:sz w:val="24"/>
          <w:szCs w:val="24"/>
        </w:rPr>
        <w:t>02</w:t>
      </w:r>
      <w:r w:rsidRPr="00C13D02">
        <w:rPr>
          <w:rFonts w:ascii="Arial" w:hAnsi="Arial" w:cs="Arial"/>
          <w:color w:val="000000"/>
          <w:sz w:val="24"/>
          <w:szCs w:val="24"/>
        </w:rPr>
        <w:t xml:space="preserve"> cm</w:t>
      </w:r>
      <w:r w:rsidR="00CF3215" w:rsidRPr="00C13D02">
        <w:rPr>
          <w:rFonts w:ascii="Arial" w:hAnsi="Arial" w:cs="Arial"/>
          <w:color w:val="000000"/>
          <w:sz w:val="24"/>
          <w:szCs w:val="24"/>
        </w:rPr>
        <w:t xml:space="preserve"> </w:t>
      </w:r>
      <w:r w:rsidRPr="00C13D02">
        <w:rPr>
          <w:rFonts w:ascii="Arial" w:hAnsi="Arial" w:cs="Arial"/>
          <w:color w:val="000000"/>
          <w:sz w:val="24"/>
          <w:szCs w:val="24"/>
        </w:rPr>
        <w:t>à 45 kilomètres au large de la Principauté de Monaco par Messieurs</w:t>
      </w:r>
      <w:r w:rsidR="005B1AAC" w:rsidRPr="00C13D02">
        <w:rPr>
          <w:rFonts w:ascii="Arial" w:hAnsi="Arial" w:cs="Arial"/>
          <w:color w:val="000000"/>
          <w:sz w:val="24"/>
          <w:szCs w:val="24"/>
        </w:rPr>
        <w:t xml:space="preserve"> PATRICE GARZIGLIA, GUILLAUME BENOIT &amp; FULVIO GARIBALDI à bord du PAPEETE 2. </w:t>
      </w:r>
    </w:p>
    <w:p w14:paraId="35B9B5D8" w14:textId="13ED1BDA" w:rsidR="00030396" w:rsidRPr="00C13D02" w:rsidRDefault="00766658" w:rsidP="005B1AAC">
      <w:pPr>
        <w:pStyle w:val="PrformatHTML"/>
        <w:jc w:val="both"/>
        <w:rPr>
          <w:rFonts w:ascii="Arial" w:hAnsi="Arial" w:cs="Arial"/>
          <w:color w:val="000000"/>
          <w:sz w:val="24"/>
          <w:szCs w:val="24"/>
        </w:rPr>
      </w:pPr>
      <w:r w:rsidRPr="00C13D02">
        <w:rPr>
          <w:rFonts w:ascii="Arial" w:hAnsi="Arial" w:cs="Arial"/>
          <w:color w:val="000000"/>
          <w:sz w:val="24"/>
          <w:szCs w:val="24"/>
        </w:rPr>
        <w:tab/>
      </w:r>
      <w:r w:rsidR="00030396" w:rsidRPr="00C13D02">
        <w:rPr>
          <w:rFonts w:ascii="Arial" w:hAnsi="Arial" w:cs="Arial"/>
          <w:color w:val="000000"/>
          <w:sz w:val="24"/>
          <w:szCs w:val="24"/>
        </w:rPr>
        <w:t xml:space="preserve"> </w:t>
      </w:r>
    </w:p>
    <w:p w14:paraId="0EA37A9B" w14:textId="77777777" w:rsidR="00766658" w:rsidRPr="00C13D02" w:rsidRDefault="00766658" w:rsidP="005B1AAC">
      <w:pPr>
        <w:pStyle w:val="PrformatHTML"/>
        <w:jc w:val="both"/>
        <w:rPr>
          <w:rFonts w:ascii="Arial" w:hAnsi="Arial" w:cs="Arial"/>
          <w:color w:val="000000"/>
          <w:sz w:val="24"/>
          <w:szCs w:val="24"/>
        </w:rPr>
      </w:pPr>
    </w:p>
    <w:p w14:paraId="3081DFD5" w14:textId="660D991E" w:rsidR="00030396" w:rsidRPr="00C13D02" w:rsidRDefault="00030396"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Lieu et date du POP-</w:t>
      </w:r>
      <w:r w:rsidR="00766658" w:rsidRPr="00C13D02">
        <w:rPr>
          <w:rFonts w:ascii="Arial" w:hAnsi="Arial" w:cs="Arial"/>
          <w:color w:val="000000"/>
          <w:sz w:val="24"/>
          <w:szCs w:val="24"/>
        </w:rPr>
        <w:t>UP :</w:t>
      </w:r>
      <w:r w:rsidRPr="00C13D02">
        <w:rPr>
          <w:rFonts w:ascii="Arial" w:hAnsi="Arial" w:cs="Arial"/>
          <w:color w:val="000000"/>
          <w:sz w:val="24"/>
          <w:szCs w:val="24"/>
        </w:rPr>
        <w:t xml:space="preserve"> </w:t>
      </w:r>
      <w:r w:rsidR="00FD72A9" w:rsidRPr="00FD72A9">
        <w:rPr>
          <w:rFonts w:ascii="Arial" w:hAnsi="Arial" w:cs="Arial"/>
          <w:b/>
          <w:bCs/>
          <w:color w:val="000000"/>
          <w:sz w:val="24"/>
          <w:szCs w:val="24"/>
          <w:u w:val="single"/>
        </w:rPr>
        <w:t>100 miles</w:t>
      </w:r>
      <w:r w:rsidR="00087511" w:rsidRPr="00FD72A9">
        <w:rPr>
          <w:rFonts w:ascii="Arial" w:hAnsi="Arial" w:cs="Arial"/>
          <w:b/>
          <w:bCs/>
          <w:color w:val="000000"/>
          <w:sz w:val="24"/>
          <w:szCs w:val="24"/>
          <w:u w:val="single"/>
        </w:rPr>
        <w:t xml:space="preserve"> au sud de Marseille le 09/07/2018</w:t>
      </w:r>
      <w:r w:rsidR="00087511" w:rsidRPr="00C13D02">
        <w:rPr>
          <w:rFonts w:ascii="Arial" w:hAnsi="Arial" w:cs="Arial"/>
          <w:color w:val="000000"/>
          <w:sz w:val="24"/>
          <w:szCs w:val="24"/>
        </w:rPr>
        <w:t xml:space="preserve"> </w:t>
      </w:r>
    </w:p>
    <w:p w14:paraId="0C3C21D8" w14:textId="0CF1E6AD" w:rsidR="00CF3215" w:rsidRPr="00C13D02" w:rsidRDefault="00CF3215" w:rsidP="0003039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Période durant laquelle la balise est restée accrochée : </w:t>
      </w:r>
      <w:r w:rsidR="00087511" w:rsidRPr="00FD72A9">
        <w:rPr>
          <w:rFonts w:ascii="Arial" w:hAnsi="Arial" w:cs="Arial"/>
          <w:b/>
          <w:bCs/>
          <w:color w:val="000000"/>
          <w:sz w:val="24"/>
          <w:szCs w:val="24"/>
          <w:u w:val="single"/>
        </w:rPr>
        <w:t>37 jours</w:t>
      </w:r>
    </w:p>
    <w:p w14:paraId="785CFC13" w14:textId="59064CB6" w:rsidR="00030396" w:rsidRPr="00C13D02" w:rsidRDefault="00087511" w:rsidP="00087511">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Animation en annexe : Vidéo : </w:t>
      </w:r>
    </w:p>
    <w:p w14:paraId="573F7B63" w14:textId="1B02A56A" w:rsidR="00731BD9" w:rsidRPr="00C13D02" w:rsidRDefault="00087511" w:rsidP="00BE401F">
      <w:pPr>
        <w:pStyle w:val="PrformatHTML"/>
        <w:ind w:left="1080"/>
        <w:jc w:val="both"/>
        <w:rPr>
          <w:rFonts w:ascii="Arial" w:hAnsi="Arial" w:cs="Arial"/>
          <w:color w:val="000000"/>
          <w:sz w:val="24"/>
          <w:szCs w:val="24"/>
        </w:rPr>
      </w:pPr>
      <w:r w:rsidRPr="00C13D02">
        <w:rPr>
          <w:rFonts w:ascii="Arial" w:hAnsi="Arial" w:cs="Arial"/>
          <w:color w:val="000000"/>
          <w:sz w:val="24"/>
          <w:szCs w:val="24"/>
        </w:rPr>
        <w:t>« N°16PO699 PTT-162951 02/06/2018_09/07/2018 »</w:t>
      </w:r>
    </w:p>
    <w:p w14:paraId="75EDAAD9" w14:textId="0390511E" w:rsidR="002D5C5A" w:rsidRPr="00C13D02" w:rsidRDefault="002D5C5A" w:rsidP="002D5C5A">
      <w:pPr>
        <w:pStyle w:val="PrformatHTML"/>
        <w:tabs>
          <w:tab w:val="clear" w:pos="7328"/>
          <w:tab w:val="clear" w:pos="8244"/>
          <w:tab w:val="clear" w:pos="9160"/>
          <w:tab w:val="clear" w:pos="10076"/>
          <w:tab w:val="clear" w:pos="10992"/>
          <w:tab w:val="clear" w:pos="11908"/>
          <w:tab w:val="clear" w:pos="12824"/>
          <w:tab w:val="clear" w:pos="13740"/>
          <w:tab w:val="clear" w:pos="14656"/>
        </w:tabs>
        <w:ind w:left="708"/>
        <w:jc w:val="both"/>
        <w:rPr>
          <w:rFonts w:ascii="Arial" w:hAnsi="Arial" w:cs="Arial"/>
          <w:i/>
          <w:iCs/>
          <w:color w:val="000000"/>
          <w:sz w:val="24"/>
          <w:szCs w:val="24"/>
          <w:u w:val="single"/>
        </w:rPr>
      </w:pPr>
      <w:r w:rsidRPr="00C13D02">
        <w:rPr>
          <w:rFonts w:ascii="Arial" w:hAnsi="Arial" w:cs="Arial"/>
          <w:color w:val="000000"/>
          <w:sz w:val="24"/>
          <w:szCs w:val="24"/>
        </w:rPr>
        <w:tab/>
      </w:r>
      <w:r w:rsidRPr="00C13D02">
        <w:rPr>
          <w:rFonts w:ascii="Arial" w:hAnsi="Arial" w:cs="Arial"/>
          <w:i/>
          <w:iCs/>
          <w:color w:val="000000"/>
          <w:sz w:val="24"/>
          <w:szCs w:val="24"/>
          <w:u w:val="single"/>
        </w:rPr>
        <w:t xml:space="preserve">Cette balise a également mis en évidence une possible nouvelle aire de reproduction pour le thon rouge non répertoriée dans la nomenclature scientifique. </w:t>
      </w:r>
    </w:p>
    <w:p w14:paraId="4F908290" w14:textId="77777777" w:rsidR="002D5C5A" w:rsidRPr="00C13D02" w:rsidRDefault="002D5C5A" w:rsidP="00BE401F">
      <w:pPr>
        <w:pStyle w:val="PrformatHTML"/>
        <w:ind w:left="1080"/>
        <w:jc w:val="both"/>
        <w:rPr>
          <w:rFonts w:ascii="Arial" w:hAnsi="Arial" w:cs="Arial"/>
          <w:color w:val="000000"/>
          <w:sz w:val="24"/>
          <w:szCs w:val="24"/>
        </w:rPr>
      </w:pPr>
    </w:p>
    <w:p w14:paraId="2A377F03" w14:textId="77777777" w:rsidR="002D5C5A" w:rsidRPr="00C13D02" w:rsidRDefault="002D5C5A" w:rsidP="00BE401F">
      <w:pPr>
        <w:pStyle w:val="PrformatHTML"/>
        <w:ind w:left="1080"/>
        <w:jc w:val="both"/>
        <w:rPr>
          <w:rFonts w:ascii="Arial" w:hAnsi="Arial" w:cs="Arial"/>
          <w:color w:val="000000"/>
          <w:sz w:val="24"/>
          <w:szCs w:val="24"/>
        </w:rPr>
      </w:pPr>
    </w:p>
    <w:p w14:paraId="6FE31744" w14:textId="76008B91" w:rsidR="002D5C5A" w:rsidRPr="00C13D02" w:rsidRDefault="002D5C5A" w:rsidP="002D5C5A">
      <w:pPr>
        <w:pStyle w:val="PrformatHTML"/>
        <w:jc w:val="both"/>
        <w:rPr>
          <w:rFonts w:ascii="Arial" w:hAnsi="Arial" w:cs="Arial"/>
          <w:color w:val="000000"/>
          <w:sz w:val="24"/>
          <w:szCs w:val="24"/>
        </w:rPr>
      </w:pPr>
    </w:p>
    <w:p w14:paraId="0DF725A7" w14:textId="3E6CD82A" w:rsidR="002D5C5A" w:rsidRPr="00C13D02" w:rsidRDefault="002D5C5A" w:rsidP="002D5C5A">
      <w:pPr>
        <w:pStyle w:val="PrformatHTML"/>
        <w:jc w:val="both"/>
        <w:rPr>
          <w:rFonts w:ascii="Arial" w:hAnsi="Arial" w:cs="Arial"/>
          <w:color w:val="000000"/>
          <w:sz w:val="24"/>
          <w:szCs w:val="24"/>
        </w:rPr>
      </w:pPr>
      <w:r w:rsidRPr="00C13D02">
        <w:rPr>
          <w:rFonts w:ascii="Arial" w:hAnsi="Arial" w:cs="Arial"/>
          <w:noProof/>
          <w:color w:val="000000"/>
          <w:sz w:val="24"/>
          <w:szCs w:val="24"/>
        </w:rPr>
        <w:drawing>
          <wp:inline distT="0" distB="0" distL="0" distR="0" wp14:anchorId="70AD8EB5" wp14:editId="029240E7">
            <wp:extent cx="5844540" cy="3627625"/>
            <wp:effectExtent l="0" t="0" r="3810" b="0"/>
            <wp:docPr id="8" name="Immagine 4">
              <a:extLst xmlns:a="http://schemas.openxmlformats.org/drawingml/2006/main">
                <a:ext uri="{FF2B5EF4-FFF2-40B4-BE49-F238E27FC236}">
                  <a16:creationId xmlns:a16="http://schemas.microsoft.com/office/drawing/2014/main" id="{356B55BE-F1B6-44C2-92C4-A54EF1F9C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356B55BE-F1B6-44C2-92C4-A54EF1F9C1FA}"/>
                        </a:ext>
                      </a:extLst>
                    </pic:cNvPr>
                    <pic:cNvPicPr>
                      <a:picLocks noChangeAspect="1"/>
                    </pic:cNvPicPr>
                  </pic:nvPicPr>
                  <pic:blipFill>
                    <a:blip r:embed="rId8"/>
                    <a:stretch>
                      <a:fillRect/>
                    </a:stretch>
                  </pic:blipFill>
                  <pic:spPr>
                    <a:xfrm>
                      <a:off x="0" y="0"/>
                      <a:ext cx="5860932" cy="3637799"/>
                    </a:xfrm>
                    <a:prstGeom prst="rect">
                      <a:avLst/>
                    </a:prstGeom>
                  </pic:spPr>
                </pic:pic>
              </a:graphicData>
            </a:graphic>
          </wp:inline>
        </w:drawing>
      </w:r>
    </w:p>
    <w:p w14:paraId="0737D399" w14:textId="77777777" w:rsidR="00D96C7F" w:rsidRDefault="00731CCB" w:rsidP="006B79A4">
      <w:pPr>
        <w:pStyle w:val="PrformatHTML"/>
        <w:jc w:val="both"/>
        <w:rPr>
          <w:rFonts w:ascii="Arial" w:hAnsi="Arial" w:cs="Arial"/>
          <w:i/>
          <w:iCs/>
          <w:color w:val="000000"/>
          <w:sz w:val="24"/>
          <w:szCs w:val="24"/>
        </w:rPr>
      </w:pPr>
      <w:r w:rsidRPr="00C13D02">
        <w:rPr>
          <w:rFonts w:ascii="Arial" w:hAnsi="Arial" w:cs="Arial"/>
          <w:i/>
          <w:iCs/>
          <w:color w:val="000000"/>
          <w:sz w:val="24"/>
          <w:szCs w:val="24"/>
        </w:rPr>
        <w:t>Suite à la constatation de la faible durée de déploiement dans plusieurs programmes en cours dans la Méditerranée, le protocole et le matériel de marquage ont été modifiés afin de garantir une meilleure tenue du tag.</w:t>
      </w:r>
    </w:p>
    <w:p w14:paraId="0F097E8E" w14:textId="77777777" w:rsidR="00D96C7F" w:rsidRDefault="00D96C7F" w:rsidP="006B79A4">
      <w:pPr>
        <w:pStyle w:val="PrformatHTML"/>
        <w:jc w:val="both"/>
        <w:rPr>
          <w:rFonts w:ascii="Arial" w:hAnsi="Arial" w:cs="Arial"/>
          <w:i/>
          <w:iCs/>
          <w:color w:val="000000"/>
          <w:sz w:val="24"/>
          <w:szCs w:val="24"/>
        </w:rPr>
      </w:pPr>
    </w:p>
    <w:p w14:paraId="57033360" w14:textId="3FD084E2" w:rsidR="00D96C7F" w:rsidRDefault="00D96C7F" w:rsidP="006B79A4">
      <w:pPr>
        <w:pStyle w:val="PrformatHTML"/>
        <w:jc w:val="both"/>
        <w:rPr>
          <w:rFonts w:ascii="Arial" w:hAnsi="Arial" w:cs="Arial"/>
          <w:i/>
          <w:iCs/>
          <w:color w:val="000000"/>
          <w:sz w:val="24"/>
          <w:szCs w:val="24"/>
        </w:rPr>
      </w:pPr>
    </w:p>
    <w:p w14:paraId="3D8696F7" w14:textId="77777777" w:rsidR="00D64184" w:rsidRDefault="00D64184" w:rsidP="006B79A4">
      <w:pPr>
        <w:pStyle w:val="PrformatHTML"/>
        <w:jc w:val="both"/>
        <w:rPr>
          <w:rFonts w:ascii="Arial" w:hAnsi="Arial" w:cs="Arial"/>
          <w:i/>
          <w:iCs/>
          <w:color w:val="000000"/>
          <w:sz w:val="24"/>
          <w:szCs w:val="24"/>
        </w:rPr>
      </w:pPr>
    </w:p>
    <w:p w14:paraId="0E4073D6" w14:textId="7A48D43D" w:rsidR="001237A2" w:rsidRPr="00D64184" w:rsidRDefault="005B3ECB" w:rsidP="006B79A4">
      <w:pPr>
        <w:pStyle w:val="PrformatHTML"/>
        <w:jc w:val="both"/>
        <w:rPr>
          <w:rFonts w:ascii="Arial" w:hAnsi="Arial" w:cs="Arial"/>
          <w:b/>
          <w:bCs/>
          <w:i/>
          <w:iCs/>
          <w:color w:val="000000"/>
          <w:sz w:val="24"/>
          <w:szCs w:val="24"/>
        </w:rPr>
      </w:pPr>
      <w:r w:rsidRPr="00C13D02">
        <w:rPr>
          <w:rFonts w:ascii="Arial" w:hAnsi="Arial" w:cs="Arial"/>
          <w:b/>
          <w:bCs/>
          <w:color w:val="000000"/>
          <w:sz w:val="28"/>
          <w:szCs w:val="28"/>
        </w:rPr>
        <w:t>2019</w:t>
      </w:r>
      <w:r w:rsidR="006B79A4" w:rsidRPr="00C13D02">
        <w:rPr>
          <w:rFonts w:ascii="Arial" w:hAnsi="Arial" w:cs="Arial"/>
          <w:color w:val="000000"/>
          <w:sz w:val="24"/>
          <w:szCs w:val="24"/>
        </w:rPr>
        <w:t xml:space="preserve"> </w:t>
      </w:r>
      <w:r w:rsidR="006B79A4" w:rsidRPr="00D64184">
        <w:rPr>
          <w:rFonts w:ascii="Arial" w:hAnsi="Arial" w:cs="Arial"/>
          <w:b/>
          <w:bCs/>
          <w:color w:val="000000"/>
          <w:sz w:val="24"/>
          <w:szCs w:val="24"/>
        </w:rPr>
        <w:sym w:font="Wingdings" w:char="F0E0"/>
      </w:r>
      <w:r w:rsidRPr="00D64184">
        <w:rPr>
          <w:rFonts w:ascii="Arial" w:hAnsi="Arial" w:cs="Arial"/>
          <w:b/>
          <w:bCs/>
          <w:color w:val="000000"/>
          <w:sz w:val="24"/>
          <w:szCs w:val="24"/>
        </w:rPr>
        <w:t xml:space="preserve"> </w:t>
      </w:r>
      <w:r w:rsidRPr="00D64184">
        <w:rPr>
          <w:rFonts w:ascii="Arial" w:hAnsi="Arial" w:cs="Arial"/>
          <w:b/>
          <w:bCs/>
          <w:color w:val="000000"/>
          <w:sz w:val="24"/>
          <w:szCs w:val="24"/>
          <w:u w:val="single"/>
        </w:rPr>
        <w:t xml:space="preserve">5 Balises </w:t>
      </w:r>
      <w:r w:rsidR="001237A2" w:rsidRPr="00D64184">
        <w:rPr>
          <w:rFonts w:ascii="Arial" w:hAnsi="Arial" w:cs="Arial"/>
          <w:b/>
          <w:bCs/>
          <w:color w:val="000000"/>
          <w:sz w:val="24"/>
          <w:szCs w:val="24"/>
          <w:u w:val="single"/>
        </w:rPr>
        <w:t xml:space="preserve">MINI-PAT </w:t>
      </w:r>
      <w:r w:rsidR="00D02791" w:rsidRPr="00D64184">
        <w:rPr>
          <w:rFonts w:ascii="Arial" w:hAnsi="Arial" w:cs="Arial"/>
          <w:b/>
          <w:bCs/>
          <w:color w:val="000000"/>
          <w:sz w:val="24"/>
          <w:szCs w:val="24"/>
          <w:u w:val="single"/>
        </w:rPr>
        <w:t xml:space="preserve">ont été </w:t>
      </w:r>
      <w:r w:rsidRPr="00D64184">
        <w:rPr>
          <w:rFonts w:ascii="Arial" w:hAnsi="Arial" w:cs="Arial"/>
          <w:b/>
          <w:bCs/>
          <w:color w:val="000000"/>
          <w:sz w:val="24"/>
          <w:szCs w:val="24"/>
          <w:u w:val="single"/>
        </w:rPr>
        <w:t>déployées</w:t>
      </w:r>
      <w:r w:rsidR="00BB499C" w:rsidRPr="00D64184">
        <w:rPr>
          <w:rFonts w:ascii="Arial" w:hAnsi="Arial" w:cs="Arial"/>
          <w:b/>
          <w:bCs/>
          <w:color w:val="000000"/>
          <w:sz w:val="24"/>
          <w:szCs w:val="24"/>
          <w:u w:val="single"/>
        </w:rPr>
        <w:t xml:space="preserve"> au cours de la saison</w:t>
      </w:r>
      <w:r w:rsidR="001237A2" w:rsidRPr="00D64184">
        <w:rPr>
          <w:rFonts w:ascii="Arial" w:hAnsi="Arial" w:cs="Arial"/>
          <w:b/>
          <w:bCs/>
          <w:color w:val="000000"/>
          <w:sz w:val="24"/>
          <w:szCs w:val="24"/>
          <w:u w:val="single"/>
        </w:rPr>
        <w:t>.</w:t>
      </w:r>
      <w:r w:rsidRPr="00D64184">
        <w:rPr>
          <w:rFonts w:ascii="Arial" w:hAnsi="Arial" w:cs="Arial"/>
          <w:b/>
          <w:bCs/>
          <w:color w:val="000000"/>
          <w:sz w:val="24"/>
          <w:szCs w:val="24"/>
        </w:rPr>
        <w:t xml:space="preserve"> </w:t>
      </w:r>
    </w:p>
    <w:p w14:paraId="3CF37490" w14:textId="77777777" w:rsidR="00D96C7F" w:rsidRDefault="00D96C7F" w:rsidP="006B79A4">
      <w:pPr>
        <w:pStyle w:val="PrformatHTML"/>
        <w:jc w:val="both"/>
        <w:rPr>
          <w:rFonts w:ascii="Arial" w:hAnsi="Arial" w:cs="Arial"/>
          <w:color w:val="000000"/>
          <w:sz w:val="24"/>
          <w:szCs w:val="24"/>
        </w:rPr>
      </w:pPr>
    </w:p>
    <w:p w14:paraId="339940B0" w14:textId="6F5A496F" w:rsidR="001237A2" w:rsidRDefault="005B3ECB" w:rsidP="006B79A4">
      <w:pPr>
        <w:pStyle w:val="PrformatHTML"/>
        <w:jc w:val="both"/>
        <w:rPr>
          <w:rFonts w:ascii="Arial" w:hAnsi="Arial" w:cs="Arial"/>
          <w:i/>
          <w:iCs/>
          <w:color w:val="000000"/>
          <w:sz w:val="24"/>
          <w:szCs w:val="24"/>
        </w:rPr>
      </w:pPr>
      <w:r w:rsidRPr="00C13D02">
        <w:rPr>
          <w:rFonts w:ascii="Arial" w:hAnsi="Arial" w:cs="Arial"/>
          <w:i/>
          <w:iCs/>
          <w:color w:val="000000"/>
          <w:sz w:val="24"/>
          <w:szCs w:val="24"/>
        </w:rPr>
        <w:t xml:space="preserve">Cette </w:t>
      </w:r>
      <w:r w:rsidR="00F60EDE" w:rsidRPr="00C13D02">
        <w:rPr>
          <w:rFonts w:ascii="Arial" w:hAnsi="Arial" w:cs="Arial"/>
          <w:i/>
          <w:iCs/>
          <w:color w:val="000000"/>
          <w:sz w:val="24"/>
          <w:szCs w:val="24"/>
        </w:rPr>
        <w:t>année-là</w:t>
      </w:r>
      <w:r w:rsidRPr="00C13D02">
        <w:rPr>
          <w:rFonts w:ascii="Arial" w:hAnsi="Arial" w:cs="Arial"/>
          <w:i/>
          <w:iCs/>
          <w:color w:val="000000"/>
          <w:sz w:val="24"/>
          <w:szCs w:val="24"/>
        </w:rPr>
        <w:t xml:space="preserve"> le constructeur de </w:t>
      </w:r>
      <w:r w:rsidR="006B27B1" w:rsidRPr="00C13D02">
        <w:rPr>
          <w:rFonts w:ascii="Arial" w:hAnsi="Arial" w:cs="Arial"/>
          <w:i/>
          <w:iCs/>
          <w:color w:val="000000"/>
          <w:sz w:val="24"/>
          <w:szCs w:val="24"/>
        </w:rPr>
        <w:t>b</w:t>
      </w:r>
      <w:r w:rsidRPr="00C13D02">
        <w:rPr>
          <w:rFonts w:ascii="Arial" w:hAnsi="Arial" w:cs="Arial"/>
          <w:i/>
          <w:iCs/>
          <w:color w:val="000000"/>
          <w:sz w:val="24"/>
          <w:szCs w:val="24"/>
        </w:rPr>
        <w:t>alises</w:t>
      </w:r>
      <w:r w:rsidR="006B27B1" w:rsidRPr="00C13D02">
        <w:rPr>
          <w:rFonts w:ascii="Arial" w:hAnsi="Arial" w:cs="Arial"/>
          <w:i/>
          <w:iCs/>
          <w:color w:val="000000"/>
          <w:sz w:val="24"/>
          <w:szCs w:val="24"/>
        </w:rPr>
        <w:t xml:space="preserve"> satellitaires</w:t>
      </w:r>
      <w:r w:rsidRPr="00C13D02">
        <w:rPr>
          <w:rFonts w:ascii="Arial" w:hAnsi="Arial" w:cs="Arial"/>
          <w:i/>
          <w:iCs/>
          <w:color w:val="000000"/>
          <w:sz w:val="24"/>
          <w:szCs w:val="24"/>
        </w:rPr>
        <w:t xml:space="preserve"> </w:t>
      </w:r>
      <w:r w:rsidR="006B27B1" w:rsidRPr="00C13D02">
        <w:rPr>
          <w:rFonts w:ascii="Arial" w:hAnsi="Arial" w:cs="Arial"/>
          <w:i/>
          <w:iCs/>
          <w:color w:val="000000"/>
          <w:sz w:val="24"/>
          <w:szCs w:val="24"/>
        </w:rPr>
        <w:t>« </w:t>
      </w:r>
      <w:proofErr w:type="spellStart"/>
      <w:r w:rsidRPr="00C13D02">
        <w:rPr>
          <w:rFonts w:ascii="Arial" w:hAnsi="Arial" w:cs="Arial"/>
          <w:i/>
          <w:iCs/>
          <w:color w:val="000000"/>
          <w:sz w:val="24"/>
          <w:szCs w:val="24"/>
        </w:rPr>
        <w:t>Wildlife</w:t>
      </w:r>
      <w:proofErr w:type="spellEnd"/>
      <w:r w:rsidRPr="00C13D02">
        <w:rPr>
          <w:rFonts w:ascii="Arial" w:hAnsi="Arial" w:cs="Arial"/>
          <w:i/>
          <w:iCs/>
          <w:color w:val="000000"/>
          <w:sz w:val="24"/>
          <w:szCs w:val="24"/>
        </w:rPr>
        <w:t xml:space="preserve"> Computers</w:t>
      </w:r>
      <w:r w:rsidR="006B27B1" w:rsidRPr="00C13D02">
        <w:rPr>
          <w:rFonts w:ascii="Arial" w:hAnsi="Arial" w:cs="Arial"/>
          <w:i/>
          <w:iCs/>
          <w:color w:val="000000"/>
          <w:sz w:val="24"/>
          <w:szCs w:val="24"/>
        </w:rPr>
        <w:t> »</w:t>
      </w:r>
      <w:r w:rsidRPr="00C13D02">
        <w:rPr>
          <w:rFonts w:ascii="Arial" w:hAnsi="Arial" w:cs="Arial"/>
          <w:i/>
          <w:iCs/>
          <w:color w:val="000000"/>
          <w:sz w:val="24"/>
          <w:szCs w:val="24"/>
        </w:rPr>
        <w:t xml:space="preserve"> a connu un dysfonctionnement majeur sur les batteries de ces balises. De ce fait, nous avons à l’heure où nous écrivons ce rapport très peu de données. </w:t>
      </w:r>
    </w:p>
    <w:p w14:paraId="75C02101" w14:textId="77777777" w:rsidR="00D64184" w:rsidRPr="00C13D02" w:rsidRDefault="00D64184" w:rsidP="006B79A4">
      <w:pPr>
        <w:pStyle w:val="PrformatHTML"/>
        <w:jc w:val="both"/>
        <w:rPr>
          <w:rFonts w:ascii="Arial" w:hAnsi="Arial" w:cs="Arial"/>
          <w:i/>
          <w:iCs/>
          <w:color w:val="000000"/>
          <w:sz w:val="24"/>
          <w:szCs w:val="24"/>
        </w:rPr>
      </w:pPr>
    </w:p>
    <w:p w14:paraId="67799054" w14:textId="19ECA674" w:rsidR="005B3ECB" w:rsidRPr="00C13D02" w:rsidRDefault="005B3ECB" w:rsidP="006B79A4">
      <w:pPr>
        <w:pStyle w:val="PrformatHTML"/>
        <w:jc w:val="both"/>
        <w:rPr>
          <w:rFonts w:ascii="Arial" w:hAnsi="Arial" w:cs="Arial"/>
          <w:i/>
          <w:iCs/>
          <w:color w:val="000000"/>
          <w:sz w:val="24"/>
          <w:szCs w:val="24"/>
        </w:rPr>
      </w:pPr>
      <w:r w:rsidRPr="00C13D02">
        <w:rPr>
          <w:rFonts w:ascii="Arial" w:hAnsi="Arial" w:cs="Arial"/>
          <w:i/>
          <w:iCs/>
          <w:color w:val="000000"/>
          <w:sz w:val="24"/>
          <w:szCs w:val="24"/>
        </w:rPr>
        <w:t xml:space="preserve">En compensation 2 balises ont été renvoyés par </w:t>
      </w:r>
      <w:r w:rsidR="006B27B1" w:rsidRPr="00C13D02">
        <w:rPr>
          <w:rFonts w:ascii="Arial" w:hAnsi="Arial" w:cs="Arial"/>
          <w:i/>
          <w:iCs/>
          <w:color w:val="000000"/>
          <w:sz w:val="24"/>
          <w:szCs w:val="24"/>
        </w:rPr>
        <w:t>« </w:t>
      </w:r>
      <w:proofErr w:type="spellStart"/>
      <w:r w:rsidRPr="00C13D02">
        <w:rPr>
          <w:rFonts w:ascii="Arial" w:hAnsi="Arial" w:cs="Arial"/>
          <w:i/>
          <w:iCs/>
          <w:color w:val="000000"/>
          <w:sz w:val="24"/>
          <w:szCs w:val="24"/>
        </w:rPr>
        <w:t>Wildlife</w:t>
      </w:r>
      <w:proofErr w:type="spellEnd"/>
      <w:r w:rsidRPr="00C13D02">
        <w:rPr>
          <w:rFonts w:ascii="Arial" w:hAnsi="Arial" w:cs="Arial"/>
          <w:i/>
          <w:iCs/>
          <w:color w:val="000000"/>
          <w:sz w:val="24"/>
          <w:szCs w:val="24"/>
        </w:rPr>
        <w:t xml:space="preserve"> Computers</w:t>
      </w:r>
      <w:r w:rsidR="006B27B1" w:rsidRPr="00C13D02">
        <w:rPr>
          <w:rFonts w:ascii="Arial" w:hAnsi="Arial" w:cs="Arial"/>
          <w:i/>
          <w:iCs/>
          <w:color w:val="000000"/>
          <w:sz w:val="24"/>
          <w:szCs w:val="24"/>
        </w:rPr>
        <w:t> »</w:t>
      </w:r>
      <w:r w:rsidRPr="00C13D02">
        <w:rPr>
          <w:rFonts w:ascii="Arial" w:hAnsi="Arial" w:cs="Arial"/>
          <w:i/>
          <w:iCs/>
          <w:color w:val="000000"/>
          <w:sz w:val="24"/>
          <w:szCs w:val="24"/>
        </w:rPr>
        <w:t xml:space="preserve"> et ont été </w:t>
      </w:r>
      <w:r w:rsidR="006C4093" w:rsidRPr="00C13D02">
        <w:rPr>
          <w:rFonts w:ascii="Arial" w:hAnsi="Arial" w:cs="Arial"/>
          <w:i/>
          <w:iCs/>
          <w:color w:val="000000"/>
          <w:sz w:val="24"/>
          <w:szCs w:val="24"/>
        </w:rPr>
        <w:t>déployée</w:t>
      </w:r>
      <w:r w:rsidRPr="00C13D02">
        <w:rPr>
          <w:rFonts w:ascii="Arial" w:hAnsi="Arial" w:cs="Arial"/>
          <w:i/>
          <w:iCs/>
          <w:color w:val="000000"/>
          <w:sz w:val="24"/>
          <w:szCs w:val="24"/>
        </w:rPr>
        <w:t xml:space="preserve"> avec succès en 2020. </w:t>
      </w:r>
    </w:p>
    <w:p w14:paraId="26BA6019" w14:textId="57055C26" w:rsidR="00D02791" w:rsidRPr="00C13D02" w:rsidRDefault="00D02791" w:rsidP="006B79A4">
      <w:pPr>
        <w:pStyle w:val="PrformatHTML"/>
        <w:jc w:val="both"/>
        <w:rPr>
          <w:rFonts w:ascii="Arial" w:hAnsi="Arial" w:cs="Arial"/>
          <w:i/>
          <w:iCs/>
          <w:color w:val="000000"/>
          <w:sz w:val="24"/>
          <w:szCs w:val="24"/>
        </w:rPr>
      </w:pPr>
    </w:p>
    <w:p w14:paraId="03ACF912" w14:textId="1207C037" w:rsidR="00D02791" w:rsidRPr="00C13D02" w:rsidRDefault="00D02791" w:rsidP="006B79A4">
      <w:pPr>
        <w:pStyle w:val="PrformatHTML"/>
        <w:jc w:val="both"/>
        <w:rPr>
          <w:rFonts w:ascii="Arial" w:hAnsi="Arial" w:cs="Arial"/>
          <w:i/>
          <w:iCs/>
          <w:color w:val="000000"/>
          <w:sz w:val="24"/>
          <w:szCs w:val="24"/>
        </w:rPr>
      </w:pPr>
    </w:p>
    <w:p w14:paraId="4E65C0F7" w14:textId="77777777" w:rsidR="00CB313D" w:rsidRPr="00C13D02" w:rsidRDefault="00CB313D" w:rsidP="006B79A4">
      <w:pPr>
        <w:pStyle w:val="PrformatHTML"/>
        <w:jc w:val="both"/>
        <w:rPr>
          <w:rFonts w:ascii="Arial" w:hAnsi="Arial" w:cs="Arial"/>
          <w:i/>
          <w:iCs/>
          <w:color w:val="000000"/>
          <w:sz w:val="24"/>
          <w:szCs w:val="24"/>
        </w:rPr>
      </w:pPr>
    </w:p>
    <w:p w14:paraId="1BDE3568" w14:textId="7C105286" w:rsidR="00526CA7" w:rsidRPr="00C13D02" w:rsidRDefault="006B27B1" w:rsidP="006B79A4">
      <w:pPr>
        <w:pStyle w:val="PrformatHTML"/>
        <w:jc w:val="both"/>
        <w:rPr>
          <w:rFonts w:ascii="Arial" w:hAnsi="Arial" w:cs="Arial"/>
          <w:color w:val="000000"/>
          <w:sz w:val="24"/>
          <w:szCs w:val="24"/>
        </w:rPr>
      </w:pPr>
      <w:r w:rsidRPr="00C13D02">
        <w:rPr>
          <w:rFonts w:ascii="Arial" w:hAnsi="Arial" w:cs="Arial"/>
          <w:b/>
          <w:bCs/>
          <w:color w:val="000000"/>
          <w:sz w:val="24"/>
          <w:szCs w:val="24"/>
          <w:u w:val="single"/>
        </w:rPr>
        <w:t>BALISE N°SN 18P0605 – PTT 6472</w:t>
      </w:r>
      <w:r w:rsidR="002D5C5A" w:rsidRPr="00C13D02">
        <w:rPr>
          <w:rFonts w:ascii="Arial" w:hAnsi="Arial" w:cs="Arial"/>
          <w:b/>
          <w:bCs/>
          <w:color w:val="000000"/>
          <w:sz w:val="24"/>
          <w:szCs w:val="24"/>
          <w:u w:val="single"/>
        </w:rPr>
        <w:t>3</w:t>
      </w:r>
      <w:r w:rsidR="0090715F" w:rsidRPr="00C13D02">
        <w:rPr>
          <w:rFonts w:ascii="Arial" w:hAnsi="Arial" w:cs="Arial"/>
          <w:b/>
          <w:bCs/>
          <w:color w:val="000000"/>
          <w:sz w:val="24"/>
          <w:szCs w:val="24"/>
          <w:u w:val="single"/>
        </w:rPr>
        <w:t> </w:t>
      </w:r>
      <w:r w:rsidR="0090715F" w:rsidRPr="00C13D02">
        <w:rPr>
          <w:rFonts w:ascii="Arial" w:hAnsi="Arial" w:cs="Arial"/>
          <w:color w:val="000000"/>
          <w:sz w:val="24"/>
          <w:szCs w:val="24"/>
        </w:rPr>
        <w:t>:</w:t>
      </w:r>
      <w:r w:rsidRPr="00C13D02">
        <w:rPr>
          <w:rFonts w:ascii="Arial" w:hAnsi="Arial" w:cs="Arial"/>
          <w:color w:val="000000"/>
          <w:sz w:val="24"/>
          <w:szCs w:val="24"/>
        </w:rPr>
        <w:t xml:space="preserve"> déployé le 21 Juillet 2019 sur un thon rouge mesurant</w:t>
      </w:r>
      <w:r w:rsidR="005B3ECB" w:rsidRPr="00C13D02">
        <w:rPr>
          <w:rFonts w:ascii="Arial" w:hAnsi="Arial" w:cs="Arial"/>
          <w:color w:val="000000"/>
          <w:sz w:val="24"/>
          <w:szCs w:val="24"/>
        </w:rPr>
        <w:t xml:space="preserve"> 110 cm et</w:t>
      </w:r>
      <w:r w:rsidRPr="00C13D02">
        <w:rPr>
          <w:rFonts w:ascii="Arial" w:hAnsi="Arial" w:cs="Arial"/>
          <w:color w:val="000000"/>
          <w:sz w:val="24"/>
          <w:szCs w:val="24"/>
        </w:rPr>
        <w:t xml:space="preserve"> pesant</w:t>
      </w:r>
      <w:r w:rsidR="005B3ECB" w:rsidRPr="00C13D02">
        <w:rPr>
          <w:rFonts w:ascii="Arial" w:hAnsi="Arial" w:cs="Arial"/>
          <w:color w:val="000000"/>
          <w:sz w:val="24"/>
          <w:szCs w:val="24"/>
        </w:rPr>
        <w:t xml:space="preserve"> </w:t>
      </w:r>
      <w:r w:rsidR="007F7A30" w:rsidRPr="00C13D02">
        <w:rPr>
          <w:rFonts w:ascii="Arial" w:hAnsi="Arial" w:cs="Arial"/>
          <w:color w:val="000000"/>
          <w:sz w:val="24"/>
          <w:szCs w:val="24"/>
        </w:rPr>
        <w:t>25</w:t>
      </w:r>
      <w:r w:rsidR="005B3ECB" w:rsidRPr="00C13D02">
        <w:rPr>
          <w:rFonts w:ascii="Arial" w:hAnsi="Arial" w:cs="Arial"/>
          <w:color w:val="000000"/>
          <w:sz w:val="24"/>
          <w:szCs w:val="24"/>
        </w:rPr>
        <w:t xml:space="preserve"> kilos</w:t>
      </w:r>
      <w:r w:rsidR="000F4B28" w:rsidRPr="00C13D02">
        <w:rPr>
          <w:rFonts w:ascii="Arial" w:hAnsi="Arial" w:cs="Arial"/>
          <w:color w:val="000000"/>
          <w:sz w:val="24"/>
          <w:szCs w:val="24"/>
        </w:rPr>
        <w:t xml:space="preserve"> à 45 kilomètres au large de la Principauté de Monaco</w:t>
      </w:r>
      <w:r w:rsidR="00BB188D" w:rsidRPr="00C13D02">
        <w:rPr>
          <w:rFonts w:ascii="Arial" w:hAnsi="Arial" w:cs="Arial"/>
          <w:color w:val="000000"/>
          <w:sz w:val="24"/>
          <w:szCs w:val="24"/>
        </w:rPr>
        <w:t xml:space="preserve"> par Messieurs CHAFIK RAFIK &amp; FULVIO GARIBALDI</w:t>
      </w:r>
      <w:r w:rsidRPr="00C13D02">
        <w:rPr>
          <w:rFonts w:ascii="Arial" w:hAnsi="Arial" w:cs="Arial"/>
          <w:color w:val="000000"/>
          <w:sz w:val="24"/>
          <w:szCs w:val="24"/>
        </w:rPr>
        <w:t xml:space="preserve">. </w:t>
      </w:r>
    </w:p>
    <w:p w14:paraId="4A6BE4A8" w14:textId="77777777" w:rsidR="003F6DB5" w:rsidRPr="00C13D02" w:rsidRDefault="003F6DB5" w:rsidP="006B79A4">
      <w:pPr>
        <w:pStyle w:val="PrformatHTML"/>
        <w:jc w:val="both"/>
        <w:rPr>
          <w:rFonts w:ascii="Arial" w:hAnsi="Arial" w:cs="Arial"/>
          <w:color w:val="000000"/>
          <w:sz w:val="24"/>
          <w:szCs w:val="24"/>
        </w:rPr>
      </w:pPr>
    </w:p>
    <w:p w14:paraId="029142E6" w14:textId="77777777" w:rsidR="00526CA7" w:rsidRPr="00C13D02" w:rsidRDefault="006B27B1" w:rsidP="006B79A4">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 xml:space="preserve">Période durant laquelle la balise est restée accrochée : </w:t>
      </w:r>
      <w:r w:rsidRPr="00FD72A9">
        <w:rPr>
          <w:rFonts w:ascii="Arial" w:hAnsi="Arial" w:cs="Arial"/>
          <w:b/>
          <w:bCs/>
          <w:i/>
          <w:iCs/>
          <w:color w:val="000000"/>
          <w:sz w:val="24"/>
          <w:szCs w:val="24"/>
        </w:rPr>
        <w:t>230 jours</w:t>
      </w:r>
      <w:r w:rsidR="007F7A30" w:rsidRPr="00FD72A9">
        <w:rPr>
          <w:rFonts w:ascii="Arial" w:hAnsi="Arial" w:cs="Arial"/>
          <w:b/>
          <w:bCs/>
          <w:i/>
          <w:iCs/>
          <w:color w:val="000000"/>
          <w:sz w:val="24"/>
          <w:szCs w:val="24"/>
        </w:rPr>
        <w:t>.</w:t>
      </w:r>
      <w:r w:rsidR="007F7A30" w:rsidRPr="00C13D02">
        <w:rPr>
          <w:rFonts w:ascii="Arial" w:hAnsi="Arial" w:cs="Arial"/>
          <w:b/>
          <w:bCs/>
          <w:color w:val="000000"/>
          <w:sz w:val="24"/>
          <w:szCs w:val="24"/>
        </w:rPr>
        <w:t xml:space="preserve"> </w:t>
      </w:r>
    </w:p>
    <w:p w14:paraId="7D649E0A" w14:textId="586D61F0" w:rsidR="00526CA7" w:rsidRPr="00C13D02" w:rsidRDefault="007F7A30"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Lieu</w:t>
      </w:r>
      <w:r w:rsidR="005522F6" w:rsidRPr="00C13D02">
        <w:rPr>
          <w:rFonts w:ascii="Arial" w:hAnsi="Arial" w:cs="Arial"/>
          <w:color w:val="000000"/>
          <w:sz w:val="24"/>
          <w:szCs w:val="24"/>
        </w:rPr>
        <w:t xml:space="preserve"> et date</w:t>
      </w:r>
      <w:r w:rsidRPr="00C13D02">
        <w:rPr>
          <w:rFonts w:ascii="Arial" w:hAnsi="Arial" w:cs="Arial"/>
          <w:color w:val="000000"/>
          <w:sz w:val="24"/>
          <w:szCs w:val="24"/>
        </w:rPr>
        <w:t xml:space="preserve"> du POP-UP</w:t>
      </w:r>
      <w:r w:rsidR="005522F6" w:rsidRPr="00C13D02">
        <w:rPr>
          <w:rFonts w:ascii="Arial" w:hAnsi="Arial" w:cs="Arial"/>
          <w:color w:val="000000"/>
          <w:sz w:val="24"/>
          <w:szCs w:val="24"/>
        </w:rPr>
        <w:t> :</w:t>
      </w:r>
      <w:r w:rsidRPr="00C13D02">
        <w:rPr>
          <w:rFonts w:ascii="Arial" w:hAnsi="Arial" w:cs="Arial"/>
          <w:color w:val="000000"/>
          <w:sz w:val="24"/>
          <w:szCs w:val="24"/>
        </w:rPr>
        <w:t xml:space="preserve"> </w:t>
      </w:r>
      <w:r w:rsidRPr="00FD72A9">
        <w:rPr>
          <w:rFonts w:ascii="Arial" w:hAnsi="Arial" w:cs="Arial"/>
          <w:b/>
          <w:bCs/>
          <w:color w:val="000000"/>
          <w:sz w:val="24"/>
          <w:szCs w:val="24"/>
          <w:u w:val="single"/>
        </w:rPr>
        <w:t>Golfe de LIBYE</w:t>
      </w:r>
      <w:r w:rsidR="005522F6" w:rsidRPr="00FD72A9">
        <w:rPr>
          <w:rFonts w:ascii="Arial" w:hAnsi="Arial" w:cs="Arial"/>
          <w:b/>
          <w:bCs/>
          <w:color w:val="000000"/>
          <w:sz w:val="24"/>
          <w:szCs w:val="24"/>
          <w:u w:val="single"/>
        </w:rPr>
        <w:t>, 13 mars 2020.</w:t>
      </w:r>
      <w:r w:rsidR="005522F6" w:rsidRPr="00C13D02">
        <w:rPr>
          <w:rFonts w:ascii="Arial" w:hAnsi="Arial" w:cs="Arial"/>
          <w:color w:val="000000"/>
          <w:sz w:val="24"/>
          <w:szCs w:val="24"/>
        </w:rPr>
        <w:t xml:space="preserve"> </w:t>
      </w:r>
    </w:p>
    <w:p w14:paraId="0E8C3A93" w14:textId="6BCE9EDC" w:rsidR="00EF3884" w:rsidRPr="00C13D02" w:rsidRDefault="00EA500F" w:rsidP="00EA500F">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La balise a fonctionné correctement et a transmis les données, nous avons pu également suivre son déplacement sur plusieurs jours. Nous avons monté une mission de récupération en collaboration avec l’ICCAT et le DISTAV, malheureusement cette mission n’a pas permis de la récupérer. </w:t>
      </w:r>
    </w:p>
    <w:p w14:paraId="4FF61104" w14:textId="70B145EB" w:rsidR="00EF3884" w:rsidRPr="00C13D02" w:rsidRDefault="00EF3884"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Image ci-dessous : zone du pop-up</w:t>
      </w:r>
    </w:p>
    <w:p w14:paraId="7F3B0FB6" w14:textId="3AC243D1" w:rsidR="00EA500F" w:rsidRPr="00C13D02" w:rsidRDefault="00EA500F" w:rsidP="00EA500F">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Cette balise a permis de mettre en évidence une migration importante à l’intérieur du bassin occidental. Les données ont également mis en évidence que les thons rouges migraient à une profondeur très importante dans le golfe de Libye (&lt; 1500 m). </w:t>
      </w:r>
    </w:p>
    <w:p w14:paraId="40BD1AF1" w14:textId="77777777" w:rsidR="00324A7B" w:rsidRPr="00C13D02" w:rsidRDefault="00324A7B" w:rsidP="00324A7B">
      <w:pPr>
        <w:pStyle w:val="PrformatHTML"/>
        <w:jc w:val="both"/>
        <w:rPr>
          <w:rFonts w:ascii="Arial" w:hAnsi="Arial" w:cs="Arial"/>
          <w:color w:val="000000"/>
          <w:sz w:val="24"/>
          <w:szCs w:val="24"/>
        </w:rPr>
      </w:pPr>
    </w:p>
    <w:p w14:paraId="2332A9C9" w14:textId="77777777" w:rsidR="006B79A4" w:rsidRPr="00C13D02" w:rsidRDefault="006B79A4" w:rsidP="006B79A4">
      <w:pPr>
        <w:pStyle w:val="PrformatHTML"/>
        <w:ind w:left="1080"/>
        <w:jc w:val="both"/>
        <w:rPr>
          <w:rFonts w:ascii="Arial" w:hAnsi="Arial" w:cs="Arial"/>
          <w:color w:val="000000"/>
          <w:sz w:val="24"/>
          <w:szCs w:val="24"/>
        </w:rPr>
      </w:pPr>
    </w:p>
    <w:p w14:paraId="26980AC8" w14:textId="528498A1" w:rsidR="00526CA7" w:rsidRPr="00C13D02" w:rsidRDefault="002D5C5A" w:rsidP="006B79A4">
      <w:pPr>
        <w:pStyle w:val="PrformatHTML"/>
        <w:jc w:val="both"/>
        <w:rPr>
          <w:rFonts w:ascii="Arial" w:hAnsi="Arial" w:cs="Arial"/>
          <w:color w:val="000000"/>
          <w:sz w:val="24"/>
          <w:szCs w:val="24"/>
        </w:rPr>
      </w:pPr>
      <w:r w:rsidRPr="00C13D02">
        <w:rPr>
          <w:rFonts w:ascii="Arial" w:hAnsi="Arial" w:cs="Arial"/>
          <w:noProof/>
          <w:color w:val="000000"/>
          <w:sz w:val="24"/>
          <w:szCs w:val="24"/>
        </w:rPr>
        <w:drawing>
          <wp:inline distT="0" distB="0" distL="0" distR="0" wp14:anchorId="1BD9FCA2" wp14:editId="2542E2E9">
            <wp:extent cx="6195060" cy="3215640"/>
            <wp:effectExtent l="0" t="0" r="0" b="3810"/>
            <wp:docPr id="6" name="Immagine 3">
              <a:extLst xmlns:a="http://schemas.openxmlformats.org/drawingml/2006/main">
                <a:ext uri="{FF2B5EF4-FFF2-40B4-BE49-F238E27FC236}">
                  <a16:creationId xmlns:a16="http://schemas.microsoft.com/office/drawing/2014/main" id="{14832E09-896F-4F30-8D30-7821A2A9FAA4}"/>
                </a:ext>
              </a:extLst>
            </wp:docPr>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14832E09-896F-4F30-8D30-7821A2A9FAA4}"/>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5060" cy="3215640"/>
                    </a:xfrm>
                    <a:prstGeom prst="rect">
                      <a:avLst/>
                    </a:prstGeom>
                    <a:noFill/>
                    <a:ln>
                      <a:noFill/>
                    </a:ln>
                  </pic:spPr>
                </pic:pic>
              </a:graphicData>
            </a:graphic>
          </wp:inline>
        </w:drawing>
      </w:r>
    </w:p>
    <w:p w14:paraId="43E04330" w14:textId="481219D1" w:rsidR="002D5C5A" w:rsidRPr="00C13D02" w:rsidRDefault="002D5C5A" w:rsidP="006B79A4">
      <w:pPr>
        <w:pStyle w:val="PrformatHTML"/>
        <w:jc w:val="both"/>
        <w:rPr>
          <w:rFonts w:ascii="Arial" w:hAnsi="Arial" w:cs="Arial"/>
          <w:color w:val="000000"/>
          <w:sz w:val="24"/>
          <w:szCs w:val="24"/>
        </w:rPr>
      </w:pPr>
    </w:p>
    <w:p w14:paraId="7975330D" w14:textId="2034688B" w:rsidR="00CB313D" w:rsidRPr="00C13D02" w:rsidRDefault="00CB313D" w:rsidP="006B79A4">
      <w:pPr>
        <w:pStyle w:val="PrformatHTML"/>
        <w:jc w:val="both"/>
        <w:rPr>
          <w:rFonts w:ascii="Arial" w:hAnsi="Arial" w:cs="Arial"/>
          <w:color w:val="000000"/>
          <w:sz w:val="24"/>
          <w:szCs w:val="24"/>
        </w:rPr>
      </w:pPr>
    </w:p>
    <w:p w14:paraId="159B68DA" w14:textId="06122A32" w:rsidR="00CB313D" w:rsidRPr="00C13D02" w:rsidRDefault="00CB313D" w:rsidP="006B79A4">
      <w:pPr>
        <w:pStyle w:val="PrformatHTML"/>
        <w:jc w:val="both"/>
        <w:rPr>
          <w:rFonts w:ascii="Arial" w:hAnsi="Arial" w:cs="Arial"/>
          <w:color w:val="000000"/>
          <w:sz w:val="24"/>
          <w:szCs w:val="24"/>
        </w:rPr>
      </w:pPr>
    </w:p>
    <w:p w14:paraId="13B0D324" w14:textId="01A0D2BD" w:rsidR="00CB313D" w:rsidRPr="00C13D02" w:rsidRDefault="00CB313D" w:rsidP="006B79A4">
      <w:pPr>
        <w:pStyle w:val="PrformatHTML"/>
        <w:jc w:val="both"/>
        <w:rPr>
          <w:rFonts w:ascii="Arial" w:hAnsi="Arial" w:cs="Arial"/>
          <w:color w:val="000000"/>
          <w:sz w:val="24"/>
          <w:szCs w:val="24"/>
        </w:rPr>
      </w:pPr>
    </w:p>
    <w:p w14:paraId="11C15B27" w14:textId="555B22AA" w:rsidR="00CB313D" w:rsidRPr="00C13D02" w:rsidRDefault="00D96C7F" w:rsidP="006B79A4">
      <w:pPr>
        <w:pStyle w:val="PrformatHTML"/>
        <w:jc w:val="both"/>
        <w:rPr>
          <w:rFonts w:ascii="Arial" w:hAnsi="Arial" w:cs="Arial"/>
          <w:color w:val="000000"/>
          <w:sz w:val="24"/>
          <w:szCs w:val="24"/>
        </w:rPr>
      </w:pPr>
      <w:r w:rsidRPr="00C13D02">
        <w:rPr>
          <w:rFonts w:ascii="Arial" w:hAnsi="Arial" w:cs="Arial"/>
          <w:noProof/>
          <w:color w:val="000000"/>
          <w:sz w:val="24"/>
          <w:szCs w:val="24"/>
        </w:rPr>
        <w:drawing>
          <wp:inline distT="0" distB="0" distL="0" distR="0" wp14:anchorId="244DBEC2" wp14:editId="4A1E42DA">
            <wp:extent cx="6134100" cy="3583804"/>
            <wp:effectExtent l="0" t="0" r="0" b="0"/>
            <wp:docPr id="9" name="Immagine 3">
              <a:extLst xmlns:a="http://schemas.openxmlformats.org/drawingml/2006/main">
                <a:ext uri="{FF2B5EF4-FFF2-40B4-BE49-F238E27FC236}">
                  <a16:creationId xmlns:a16="http://schemas.microsoft.com/office/drawing/2014/main" id="{8F4F8830-4398-4BB4-964B-0F3E860DB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8F4F8830-4398-4BB4-964B-0F3E860DBF3A}"/>
                        </a:ext>
                      </a:extLst>
                    </pic:cNvPr>
                    <pic:cNvPicPr>
                      <a:picLocks noChangeAspect="1"/>
                    </pic:cNvPicPr>
                  </pic:nvPicPr>
                  <pic:blipFill>
                    <a:blip r:embed="rId10"/>
                    <a:stretch>
                      <a:fillRect/>
                    </a:stretch>
                  </pic:blipFill>
                  <pic:spPr>
                    <a:xfrm>
                      <a:off x="0" y="0"/>
                      <a:ext cx="6166000" cy="3602442"/>
                    </a:xfrm>
                    <a:prstGeom prst="rect">
                      <a:avLst/>
                    </a:prstGeom>
                  </pic:spPr>
                </pic:pic>
              </a:graphicData>
            </a:graphic>
          </wp:inline>
        </w:drawing>
      </w:r>
    </w:p>
    <w:p w14:paraId="4A5228C8" w14:textId="3A1667EE" w:rsidR="00CB313D" w:rsidRPr="00C13D02" w:rsidRDefault="00CB313D" w:rsidP="006B79A4">
      <w:pPr>
        <w:pStyle w:val="PrformatHTML"/>
        <w:jc w:val="both"/>
        <w:rPr>
          <w:rFonts w:ascii="Arial" w:hAnsi="Arial" w:cs="Arial"/>
          <w:color w:val="000000"/>
          <w:sz w:val="24"/>
          <w:szCs w:val="24"/>
        </w:rPr>
      </w:pPr>
    </w:p>
    <w:p w14:paraId="4293263A" w14:textId="6BE92451" w:rsidR="002D5C5A" w:rsidRPr="00C13D02" w:rsidRDefault="002D5C5A" w:rsidP="006B79A4">
      <w:pPr>
        <w:pStyle w:val="PrformatHTML"/>
        <w:jc w:val="both"/>
        <w:rPr>
          <w:rFonts w:ascii="Arial" w:hAnsi="Arial" w:cs="Arial"/>
          <w:color w:val="000000"/>
          <w:sz w:val="24"/>
          <w:szCs w:val="24"/>
        </w:rPr>
      </w:pPr>
    </w:p>
    <w:p w14:paraId="7C413606" w14:textId="6EE457E0" w:rsidR="002D5C5A" w:rsidRPr="00C13D02" w:rsidRDefault="00D96C7F" w:rsidP="006B79A4">
      <w:pPr>
        <w:pStyle w:val="PrformatHTML"/>
        <w:jc w:val="both"/>
        <w:rPr>
          <w:rFonts w:ascii="Arial" w:hAnsi="Arial" w:cs="Arial"/>
          <w:color w:val="000000"/>
          <w:sz w:val="24"/>
          <w:szCs w:val="24"/>
        </w:rPr>
      </w:pPr>
      <w:r w:rsidRPr="00C13D02">
        <w:rPr>
          <w:rFonts w:ascii="Arial" w:hAnsi="Arial" w:cs="Arial"/>
          <w:noProof/>
          <w:color w:val="000000"/>
          <w:sz w:val="24"/>
          <w:szCs w:val="24"/>
        </w:rPr>
        <w:drawing>
          <wp:inline distT="0" distB="0" distL="0" distR="0" wp14:anchorId="490C2349" wp14:editId="7A2E509B">
            <wp:extent cx="6185885" cy="3634740"/>
            <wp:effectExtent l="0" t="0" r="5715" b="3810"/>
            <wp:docPr id="10" name="Immagine 4">
              <a:extLst xmlns:a="http://schemas.openxmlformats.org/drawingml/2006/main">
                <a:ext uri="{FF2B5EF4-FFF2-40B4-BE49-F238E27FC236}">
                  <a16:creationId xmlns:a16="http://schemas.microsoft.com/office/drawing/2014/main" id="{BCFCC59F-18D6-45A9-A942-42E7EAF18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BCFCC59F-18D6-45A9-A942-42E7EAF18C7B}"/>
                        </a:ext>
                      </a:extLst>
                    </pic:cNvPr>
                    <pic:cNvPicPr>
                      <a:picLocks noChangeAspect="1"/>
                    </pic:cNvPicPr>
                  </pic:nvPicPr>
                  <pic:blipFill>
                    <a:blip r:embed="rId11"/>
                    <a:stretch>
                      <a:fillRect/>
                    </a:stretch>
                  </pic:blipFill>
                  <pic:spPr>
                    <a:xfrm>
                      <a:off x="0" y="0"/>
                      <a:ext cx="6197690" cy="3641676"/>
                    </a:xfrm>
                    <a:prstGeom prst="rect">
                      <a:avLst/>
                    </a:prstGeom>
                  </pic:spPr>
                </pic:pic>
              </a:graphicData>
            </a:graphic>
          </wp:inline>
        </w:drawing>
      </w:r>
    </w:p>
    <w:p w14:paraId="5BA46D1B" w14:textId="40A234FA" w:rsidR="002D5C5A" w:rsidRPr="00C13D02" w:rsidRDefault="002D5C5A" w:rsidP="006B79A4">
      <w:pPr>
        <w:pStyle w:val="PrformatHTML"/>
        <w:jc w:val="both"/>
        <w:rPr>
          <w:rFonts w:ascii="Arial" w:hAnsi="Arial" w:cs="Arial"/>
          <w:color w:val="000000"/>
          <w:sz w:val="24"/>
          <w:szCs w:val="24"/>
        </w:rPr>
      </w:pPr>
    </w:p>
    <w:p w14:paraId="13B3C020" w14:textId="77777777" w:rsidR="002D5C5A" w:rsidRPr="00C13D02" w:rsidRDefault="002D5C5A" w:rsidP="006B79A4">
      <w:pPr>
        <w:pStyle w:val="PrformatHTML"/>
        <w:jc w:val="both"/>
        <w:rPr>
          <w:rFonts w:ascii="Arial" w:hAnsi="Arial" w:cs="Arial"/>
          <w:color w:val="000000"/>
          <w:sz w:val="24"/>
          <w:szCs w:val="24"/>
        </w:rPr>
      </w:pPr>
    </w:p>
    <w:p w14:paraId="27E0E1BB" w14:textId="6D754AB1" w:rsidR="00D96C7F" w:rsidRDefault="00D96C7F" w:rsidP="006B79A4">
      <w:pPr>
        <w:pStyle w:val="PrformatHTML"/>
        <w:jc w:val="both"/>
        <w:rPr>
          <w:rFonts w:ascii="Arial" w:hAnsi="Arial" w:cs="Arial"/>
          <w:color w:val="000000"/>
          <w:sz w:val="24"/>
          <w:szCs w:val="24"/>
        </w:rPr>
      </w:pPr>
    </w:p>
    <w:p w14:paraId="47BF65BB" w14:textId="77777777" w:rsidR="002E1CA7" w:rsidRDefault="002E1CA7" w:rsidP="006B79A4">
      <w:pPr>
        <w:pStyle w:val="PrformatHTML"/>
        <w:jc w:val="both"/>
        <w:rPr>
          <w:rFonts w:ascii="Arial" w:hAnsi="Arial" w:cs="Arial"/>
          <w:b/>
          <w:bCs/>
          <w:color w:val="000000"/>
          <w:sz w:val="24"/>
          <w:szCs w:val="24"/>
          <w:u w:val="single"/>
        </w:rPr>
      </w:pPr>
    </w:p>
    <w:p w14:paraId="3E105202" w14:textId="77777777" w:rsidR="00D96C7F" w:rsidRDefault="00D96C7F" w:rsidP="006B79A4">
      <w:pPr>
        <w:pStyle w:val="PrformatHTML"/>
        <w:jc w:val="both"/>
        <w:rPr>
          <w:rFonts w:ascii="Arial" w:hAnsi="Arial" w:cs="Arial"/>
          <w:b/>
          <w:bCs/>
          <w:color w:val="000000"/>
          <w:sz w:val="24"/>
          <w:szCs w:val="24"/>
          <w:u w:val="single"/>
        </w:rPr>
      </w:pPr>
    </w:p>
    <w:p w14:paraId="747E67CE" w14:textId="794097E6" w:rsidR="000F4B28" w:rsidRPr="00C13D02" w:rsidRDefault="007F7A30" w:rsidP="006B79A4">
      <w:pPr>
        <w:pStyle w:val="PrformatHTML"/>
        <w:jc w:val="both"/>
        <w:rPr>
          <w:rFonts w:ascii="Arial" w:hAnsi="Arial" w:cs="Arial"/>
          <w:color w:val="000000"/>
          <w:sz w:val="24"/>
          <w:szCs w:val="24"/>
        </w:rPr>
      </w:pPr>
      <w:r w:rsidRPr="00C13D02">
        <w:rPr>
          <w:rFonts w:ascii="Arial" w:hAnsi="Arial" w:cs="Arial"/>
          <w:b/>
          <w:bCs/>
          <w:color w:val="000000"/>
          <w:sz w:val="24"/>
          <w:szCs w:val="24"/>
          <w:u w:val="single"/>
        </w:rPr>
        <w:t>BALISE N° SN 18P0513 - PTT 64725</w:t>
      </w:r>
      <w:r w:rsidR="0090715F" w:rsidRPr="00C13D02">
        <w:rPr>
          <w:rFonts w:ascii="Arial" w:hAnsi="Arial" w:cs="Arial"/>
          <w:b/>
          <w:bCs/>
          <w:color w:val="000000"/>
          <w:sz w:val="24"/>
          <w:szCs w:val="24"/>
          <w:u w:val="single"/>
        </w:rPr>
        <w:t> </w:t>
      </w:r>
      <w:r w:rsidR="0090715F" w:rsidRPr="00C13D02">
        <w:rPr>
          <w:rFonts w:ascii="Arial" w:hAnsi="Arial" w:cs="Arial"/>
          <w:color w:val="000000"/>
          <w:sz w:val="24"/>
          <w:szCs w:val="24"/>
        </w:rPr>
        <w:t>:</w:t>
      </w:r>
      <w:r w:rsidRPr="00C13D02">
        <w:rPr>
          <w:rFonts w:ascii="Arial" w:hAnsi="Arial" w:cs="Arial"/>
          <w:color w:val="000000"/>
          <w:sz w:val="24"/>
          <w:szCs w:val="24"/>
        </w:rPr>
        <w:t xml:space="preserve"> déployé</w:t>
      </w:r>
      <w:r w:rsidR="0090715F" w:rsidRPr="00C13D02">
        <w:rPr>
          <w:rFonts w:ascii="Arial" w:hAnsi="Arial" w:cs="Arial"/>
          <w:color w:val="000000"/>
          <w:sz w:val="24"/>
          <w:szCs w:val="24"/>
        </w:rPr>
        <w:t>e</w:t>
      </w:r>
      <w:r w:rsidRPr="00C13D02">
        <w:rPr>
          <w:rFonts w:ascii="Arial" w:hAnsi="Arial" w:cs="Arial"/>
          <w:color w:val="000000"/>
          <w:sz w:val="24"/>
          <w:szCs w:val="24"/>
        </w:rPr>
        <w:t xml:space="preserve"> le </w:t>
      </w:r>
      <w:r w:rsidR="005B3ECB" w:rsidRPr="00C13D02">
        <w:rPr>
          <w:rFonts w:ascii="Arial" w:hAnsi="Arial" w:cs="Arial"/>
          <w:color w:val="000000"/>
          <w:sz w:val="24"/>
          <w:szCs w:val="24"/>
        </w:rPr>
        <w:t>12</w:t>
      </w:r>
      <w:r w:rsidRPr="00C13D02">
        <w:rPr>
          <w:rFonts w:ascii="Arial" w:hAnsi="Arial" w:cs="Arial"/>
          <w:color w:val="000000"/>
          <w:sz w:val="24"/>
          <w:szCs w:val="24"/>
        </w:rPr>
        <w:t xml:space="preserve"> septembre </w:t>
      </w:r>
      <w:r w:rsidR="005B3ECB" w:rsidRPr="00C13D02">
        <w:rPr>
          <w:rFonts w:ascii="Arial" w:hAnsi="Arial" w:cs="Arial"/>
          <w:color w:val="000000"/>
          <w:sz w:val="24"/>
          <w:szCs w:val="24"/>
        </w:rPr>
        <w:t>2019</w:t>
      </w:r>
      <w:r w:rsidRPr="00C13D02">
        <w:rPr>
          <w:rFonts w:ascii="Arial" w:hAnsi="Arial" w:cs="Arial"/>
          <w:color w:val="000000"/>
          <w:sz w:val="24"/>
          <w:szCs w:val="24"/>
        </w:rPr>
        <w:t xml:space="preserve"> sur un thon rouge mesurant</w:t>
      </w:r>
      <w:r w:rsidR="005B3ECB" w:rsidRPr="00C13D02">
        <w:rPr>
          <w:rFonts w:ascii="Arial" w:hAnsi="Arial" w:cs="Arial"/>
          <w:color w:val="000000"/>
          <w:sz w:val="24"/>
          <w:szCs w:val="24"/>
        </w:rPr>
        <w:t xml:space="preserve"> </w:t>
      </w:r>
      <w:r w:rsidRPr="00C13D02">
        <w:rPr>
          <w:rFonts w:ascii="Arial" w:hAnsi="Arial" w:cs="Arial"/>
          <w:color w:val="000000"/>
          <w:sz w:val="24"/>
          <w:szCs w:val="24"/>
        </w:rPr>
        <w:t>110</w:t>
      </w:r>
      <w:r w:rsidR="00722CFF" w:rsidRPr="00C13D02">
        <w:rPr>
          <w:rFonts w:ascii="Arial" w:hAnsi="Arial" w:cs="Arial"/>
          <w:color w:val="000000"/>
          <w:sz w:val="24"/>
          <w:szCs w:val="24"/>
        </w:rPr>
        <w:t xml:space="preserve"> cm</w:t>
      </w:r>
      <w:r w:rsidR="000F4B28" w:rsidRPr="00C13D02">
        <w:rPr>
          <w:rFonts w:ascii="Arial" w:hAnsi="Arial" w:cs="Arial"/>
          <w:color w:val="000000"/>
          <w:sz w:val="24"/>
          <w:szCs w:val="24"/>
        </w:rPr>
        <w:t xml:space="preserve"> à 40 kilomètres au large de la Principauté dans les eaux Monégasques</w:t>
      </w:r>
      <w:r w:rsidR="00BB188D" w:rsidRPr="00C13D02">
        <w:rPr>
          <w:rFonts w:ascii="Arial" w:hAnsi="Arial" w:cs="Arial"/>
          <w:color w:val="000000"/>
          <w:sz w:val="24"/>
          <w:szCs w:val="24"/>
        </w:rPr>
        <w:t xml:space="preserve"> par Messieurs PATRICE GARZIGLIA &amp; FULVIO GARIBALDI</w:t>
      </w:r>
      <w:r w:rsidRPr="00C13D02">
        <w:rPr>
          <w:rFonts w:ascii="Arial" w:hAnsi="Arial" w:cs="Arial"/>
          <w:color w:val="000000"/>
          <w:sz w:val="24"/>
          <w:szCs w:val="24"/>
        </w:rPr>
        <w:t>.</w:t>
      </w:r>
      <w:r w:rsidR="005B3ECB" w:rsidRPr="00C13D02">
        <w:rPr>
          <w:rFonts w:ascii="Arial" w:hAnsi="Arial" w:cs="Arial"/>
          <w:color w:val="000000"/>
          <w:sz w:val="24"/>
          <w:szCs w:val="24"/>
        </w:rPr>
        <w:t xml:space="preserve"> </w:t>
      </w:r>
    </w:p>
    <w:p w14:paraId="2CF09EF1" w14:textId="77777777" w:rsidR="00722CFF" w:rsidRPr="00C13D02" w:rsidRDefault="00722CFF" w:rsidP="006B79A4">
      <w:pPr>
        <w:pStyle w:val="PrformatHTML"/>
        <w:jc w:val="both"/>
        <w:rPr>
          <w:rFonts w:ascii="Arial" w:hAnsi="Arial" w:cs="Arial"/>
          <w:color w:val="000000"/>
          <w:sz w:val="24"/>
          <w:szCs w:val="24"/>
        </w:rPr>
      </w:pPr>
    </w:p>
    <w:p w14:paraId="17228267" w14:textId="77777777" w:rsidR="000F4B28" w:rsidRPr="00C13D02" w:rsidRDefault="00526CA7" w:rsidP="006B79A4">
      <w:pPr>
        <w:pStyle w:val="PrformatHTML"/>
        <w:numPr>
          <w:ilvl w:val="0"/>
          <w:numId w:val="5"/>
        </w:numPr>
        <w:jc w:val="both"/>
        <w:rPr>
          <w:rFonts w:ascii="Arial" w:hAnsi="Arial" w:cs="Arial"/>
          <w:b/>
          <w:bCs/>
          <w:color w:val="000000"/>
          <w:sz w:val="24"/>
          <w:szCs w:val="24"/>
          <w:u w:val="single"/>
        </w:rPr>
      </w:pPr>
      <w:r w:rsidRPr="00C13D02">
        <w:rPr>
          <w:rFonts w:ascii="Arial" w:hAnsi="Arial" w:cs="Arial"/>
          <w:color w:val="000000"/>
          <w:sz w:val="24"/>
          <w:szCs w:val="24"/>
        </w:rPr>
        <w:t>Période durant laquelle la balise est restée accrochée </w:t>
      </w:r>
      <w:r w:rsidRPr="00C13D02">
        <w:rPr>
          <w:rFonts w:ascii="Arial" w:hAnsi="Arial" w:cs="Arial"/>
          <w:b/>
          <w:bCs/>
          <w:color w:val="000000"/>
          <w:sz w:val="24"/>
          <w:szCs w:val="24"/>
          <w:u w:val="single"/>
        </w:rPr>
        <w:t xml:space="preserve">: </w:t>
      </w:r>
      <w:r w:rsidR="005B3ECB" w:rsidRPr="00C13D02">
        <w:rPr>
          <w:rFonts w:ascii="Arial" w:hAnsi="Arial" w:cs="Arial"/>
          <w:b/>
          <w:bCs/>
          <w:color w:val="000000"/>
          <w:sz w:val="24"/>
          <w:szCs w:val="24"/>
          <w:u w:val="single"/>
        </w:rPr>
        <w:t>17 jours</w:t>
      </w:r>
      <w:r w:rsidRPr="00C13D02">
        <w:rPr>
          <w:rFonts w:ascii="Arial" w:hAnsi="Arial" w:cs="Arial"/>
          <w:b/>
          <w:bCs/>
          <w:color w:val="000000"/>
          <w:sz w:val="24"/>
          <w:szCs w:val="24"/>
          <w:u w:val="single"/>
        </w:rPr>
        <w:t xml:space="preserve">. </w:t>
      </w:r>
    </w:p>
    <w:p w14:paraId="43EA2A56" w14:textId="12B16A9F" w:rsidR="000F4B28" w:rsidRPr="00FD72A9" w:rsidRDefault="00526CA7"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Lieu</w:t>
      </w:r>
      <w:r w:rsidR="008945C3" w:rsidRPr="00C13D02">
        <w:rPr>
          <w:rFonts w:ascii="Arial" w:hAnsi="Arial" w:cs="Arial"/>
          <w:color w:val="000000"/>
          <w:sz w:val="24"/>
          <w:szCs w:val="24"/>
        </w:rPr>
        <w:t xml:space="preserve"> et date</w:t>
      </w:r>
      <w:r w:rsidRPr="00C13D02">
        <w:rPr>
          <w:rFonts w:ascii="Arial" w:hAnsi="Arial" w:cs="Arial"/>
          <w:color w:val="000000"/>
          <w:sz w:val="24"/>
          <w:szCs w:val="24"/>
        </w:rPr>
        <w:t xml:space="preserve"> du Pop-Up </w:t>
      </w:r>
      <w:r w:rsidRPr="00C13D02">
        <w:rPr>
          <w:rFonts w:ascii="Arial" w:hAnsi="Arial" w:cs="Arial"/>
          <w:b/>
          <w:bCs/>
          <w:color w:val="000000"/>
          <w:sz w:val="24"/>
          <w:szCs w:val="24"/>
          <w:u w:val="single"/>
        </w:rPr>
        <w:t>: Golfe d’</w:t>
      </w:r>
      <w:r w:rsidR="005B3ECB" w:rsidRPr="00C13D02">
        <w:rPr>
          <w:rFonts w:ascii="Arial" w:hAnsi="Arial" w:cs="Arial"/>
          <w:b/>
          <w:bCs/>
          <w:color w:val="000000"/>
          <w:sz w:val="24"/>
          <w:szCs w:val="24"/>
          <w:u w:val="single"/>
        </w:rPr>
        <w:t>Ajaccio</w:t>
      </w:r>
      <w:r w:rsidR="008945C3" w:rsidRPr="00C13D02">
        <w:rPr>
          <w:rFonts w:ascii="Arial" w:hAnsi="Arial" w:cs="Arial"/>
          <w:b/>
          <w:bCs/>
          <w:color w:val="000000"/>
          <w:sz w:val="24"/>
          <w:szCs w:val="24"/>
          <w:u w:val="single"/>
        </w:rPr>
        <w:t>, 29 Septembre 2019</w:t>
      </w:r>
    </w:p>
    <w:p w14:paraId="3B541407" w14:textId="77777777" w:rsidR="00FD72A9" w:rsidRPr="00C13D02" w:rsidRDefault="00FD72A9" w:rsidP="00FD72A9">
      <w:pPr>
        <w:pStyle w:val="PrformatHTML"/>
        <w:ind w:left="1080"/>
        <w:jc w:val="both"/>
        <w:rPr>
          <w:rFonts w:ascii="Arial" w:hAnsi="Arial" w:cs="Arial"/>
          <w:color w:val="000000"/>
          <w:sz w:val="24"/>
          <w:szCs w:val="24"/>
        </w:rPr>
      </w:pPr>
    </w:p>
    <w:p w14:paraId="17D898E2" w14:textId="63F97749" w:rsidR="00CB4585" w:rsidRPr="00C13D02" w:rsidRDefault="00526CA7" w:rsidP="00CB4585">
      <w:pPr>
        <w:pStyle w:val="PrformatHTML"/>
        <w:numPr>
          <w:ilvl w:val="0"/>
          <w:numId w:val="5"/>
        </w:numPr>
        <w:jc w:val="both"/>
        <w:rPr>
          <w:rFonts w:ascii="Arial" w:hAnsi="Arial" w:cs="Arial"/>
          <w:i/>
          <w:iCs/>
          <w:color w:val="000000"/>
          <w:sz w:val="24"/>
          <w:szCs w:val="24"/>
        </w:rPr>
      </w:pPr>
      <w:r w:rsidRPr="00C13D02">
        <w:rPr>
          <w:rFonts w:ascii="Arial" w:hAnsi="Arial" w:cs="Arial"/>
          <w:i/>
          <w:iCs/>
          <w:color w:val="000000"/>
          <w:sz w:val="24"/>
          <w:szCs w:val="24"/>
        </w:rPr>
        <w:t>L</w:t>
      </w:r>
      <w:r w:rsidR="005B3ECB" w:rsidRPr="00C13D02">
        <w:rPr>
          <w:rFonts w:ascii="Arial" w:hAnsi="Arial" w:cs="Arial"/>
          <w:i/>
          <w:iCs/>
          <w:color w:val="000000"/>
          <w:sz w:val="24"/>
          <w:szCs w:val="24"/>
        </w:rPr>
        <w:t>a batterie faible n’a malheureusement pas permis d’émettre les données, ni nous permettre de retrouver la balise proche de la côte malgré un important dispositif de recherche mis en place dans les heures suivants le détachement.</w:t>
      </w:r>
    </w:p>
    <w:p w14:paraId="4FE6836E" w14:textId="2A39C7AA" w:rsidR="003F6DB5" w:rsidRPr="00C13D02" w:rsidRDefault="00CB4585" w:rsidP="003F6DB5">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Image ci-dessous : zone du pop-up</w:t>
      </w:r>
    </w:p>
    <w:p w14:paraId="05AD82BA" w14:textId="2FAF513C" w:rsidR="003F6DB5" w:rsidRPr="00C13D02" w:rsidRDefault="003F6DB5" w:rsidP="003F6DB5">
      <w:pPr>
        <w:pStyle w:val="PrformatHTML"/>
        <w:ind w:left="1080"/>
        <w:jc w:val="both"/>
        <w:rPr>
          <w:rFonts w:ascii="Arial" w:hAnsi="Arial" w:cs="Arial"/>
          <w:color w:val="000000"/>
          <w:sz w:val="24"/>
          <w:szCs w:val="24"/>
        </w:rPr>
      </w:pPr>
    </w:p>
    <w:p w14:paraId="73CC4336" w14:textId="77777777" w:rsidR="003F6DB5" w:rsidRPr="00C13D02" w:rsidRDefault="003F6DB5" w:rsidP="003F6DB5">
      <w:pPr>
        <w:pStyle w:val="PrformatHTML"/>
        <w:ind w:left="1080"/>
        <w:jc w:val="both"/>
        <w:rPr>
          <w:rFonts w:ascii="Arial" w:hAnsi="Arial" w:cs="Arial"/>
          <w:color w:val="000000"/>
          <w:sz w:val="24"/>
          <w:szCs w:val="24"/>
        </w:rPr>
      </w:pPr>
    </w:p>
    <w:p w14:paraId="75D1DA4D" w14:textId="77777777" w:rsidR="00722CFF" w:rsidRPr="00C13D02" w:rsidRDefault="00722CFF" w:rsidP="00722CFF">
      <w:pPr>
        <w:pStyle w:val="PrformatHTML"/>
        <w:ind w:left="1080"/>
        <w:jc w:val="both"/>
        <w:rPr>
          <w:rFonts w:ascii="Arial" w:hAnsi="Arial" w:cs="Arial"/>
          <w:color w:val="000000"/>
          <w:sz w:val="24"/>
          <w:szCs w:val="24"/>
        </w:rPr>
      </w:pPr>
    </w:p>
    <w:p w14:paraId="27699C3C" w14:textId="648D54B8" w:rsidR="00CB4585" w:rsidRPr="00C13D02" w:rsidRDefault="00CB4585" w:rsidP="00CB4585">
      <w:pPr>
        <w:pStyle w:val="PrformatHTML"/>
        <w:jc w:val="both"/>
        <w:rPr>
          <w:rFonts w:ascii="Arial" w:hAnsi="Arial" w:cs="Arial"/>
          <w:color w:val="000000"/>
          <w:sz w:val="24"/>
          <w:szCs w:val="24"/>
        </w:rPr>
      </w:pPr>
      <w:r w:rsidRPr="00C13D02">
        <w:rPr>
          <w:rFonts w:ascii="Arial" w:hAnsi="Arial" w:cs="Arial"/>
          <w:noProof/>
        </w:rPr>
        <w:drawing>
          <wp:inline distT="0" distB="0" distL="0" distR="0" wp14:anchorId="2232016B" wp14:editId="3FB36FE6">
            <wp:extent cx="5760720" cy="432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9A11D56" w14:textId="77777777" w:rsidR="00985B34" w:rsidRPr="00C13D02" w:rsidRDefault="00985B34" w:rsidP="00985B34">
      <w:pPr>
        <w:pStyle w:val="PrformatHTML"/>
        <w:jc w:val="both"/>
        <w:rPr>
          <w:rFonts w:ascii="Arial" w:hAnsi="Arial" w:cs="Arial"/>
          <w:i/>
          <w:iCs/>
          <w:color w:val="000000"/>
          <w:sz w:val="24"/>
          <w:szCs w:val="24"/>
        </w:rPr>
      </w:pPr>
      <w:r w:rsidRPr="00C13D02">
        <w:rPr>
          <w:rFonts w:ascii="Arial" w:hAnsi="Arial" w:cs="Arial"/>
          <w:i/>
          <w:iCs/>
          <w:color w:val="000000"/>
          <w:sz w:val="24"/>
          <w:szCs w:val="24"/>
        </w:rPr>
        <w:t xml:space="preserve">Légende : En vert (zone du premier pop-up), En rouge (dernière position transmise). Il ne s’agit pas des données de déplacement de l’animal. </w:t>
      </w:r>
    </w:p>
    <w:p w14:paraId="45007C8C" w14:textId="77777777" w:rsidR="00526CA7" w:rsidRPr="00C13D02" w:rsidRDefault="00526CA7" w:rsidP="006B79A4">
      <w:pPr>
        <w:pStyle w:val="Paragraphedeliste"/>
        <w:jc w:val="both"/>
        <w:rPr>
          <w:rFonts w:ascii="Arial" w:hAnsi="Arial" w:cs="Arial"/>
          <w:color w:val="000000"/>
          <w:sz w:val="24"/>
          <w:szCs w:val="24"/>
        </w:rPr>
      </w:pPr>
    </w:p>
    <w:p w14:paraId="07A0F5C0" w14:textId="77777777" w:rsidR="00526CA7" w:rsidRPr="00C13D02" w:rsidRDefault="00526CA7" w:rsidP="006B79A4">
      <w:pPr>
        <w:pStyle w:val="PrformatHTML"/>
        <w:ind w:left="720"/>
        <w:jc w:val="both"/>
        <w:rPr>
          <w:rFonts w:ascii="Arial" w:hAnsi="Arial" w:cs="Arial"/>
          <w:color w:val="000000"/>
          <w:sz w:val="24"/>
          <w:szCs w:val="24"/>
        </w:rPr>
      </w:pPr>
    </w:p>
    <w:p w14:paraId="4207D0CB" w14:textId="77777777" w:rsidR="00731BD9" w:rsidRPr="00C13D02" w:rsidRDefault="00731BD9" w:rsidP="006B79A4">
      <w:pPr>
        <w:spacing w:after="0" w:line="240" w:lineRule="auto"/>
        <w:jc w:val="both"/>
        <w:rPr>
          <w:rFonts w:ascii="Arial" w:hAnsi="Arial" w:cs="Arial"/>
          <w:b/>
          <w:bCs/>
          <w:color w:val="000000"/>
          <w:sz w:val="24"/>
          <w:szCs w:val="24"/>
          <w:u w:val="single"/>
        </w:rPr>
      </w:pPr>
    </w:p>
    <w:p w14:paraId="32E58C00" w14:textId="77777777" w:rsidR="00731BD9" w:rsidRPr="00C13D02" w:rsidRDefault="00731BD9" w:rsidP="006B79A4">
      <w:pPr>
        <w:spacing w:after="0" w:line="240" w:lineRule="auto"/>
        <w:jc w:val="both"/>
        <w:rPr>
          <w:rFonts w:ascii="Arial" w:hAnsi="Arial" w:cs="Arial"/>
          <w:b/>
          <w:bCs/>
          <w:color w:val="000000"/>
          <w:sz w:val="24"/>
          <w:szCs w:val="24"/>
          <w:u w:val="single"/>
        </w:rPr>
      </w:pPr>
    </w:p>
    <w:p w14:paraId="39C4695B" w14:textId="77777777" w:rsidR="00731BD9" w:rsidRPr="00C13D02" w:rsidRDefault="00731BD9" w:rsidP="006B79A4">
      <w:pPr>
        <w:spacing w:after="0" w:line="240" w:lineRule="auto"/>
        <w:jc w:val="both"/>
        <w:rPr>
          <w:rFonts w:ascii="Arial" w:hAnsi="Arial" w:cs="Arial"/>
          <w:b/>
          <w:bCs/>
          <w:color w:val="000000"/>
          <w:sz w:val="24"/>
          <w:szCs w:val="24"/>
          <w:u w:val="single"/>
        </w:rPr>
      </w:pPr>
    </w:p>
    <w:p w14:paraId="0105297F" w14:textId="7E3B5557" w:rsidR="000F4B28" w:rsidRPr="00C13D02" w:rsidRDefault="000F4B28" w:rsidP="006B79A4">
      <w:pPr>
        <w:spacing w:after="0" w:line="240" w:lineRule="auto"/>
        <w:jc w:val="both"/>
        <w:rPr>
          <w:rFonts w:ascii="Arial" w:hAnsi="Arial" w:cs="Arial"/>
          <w:color w:val="000000"/>
          <w:sz w:val="24"/>
          <w:szCs w:val="24"/>
        </w:rPr>
      </w:pPr>
      <w:r w:rsidRPr="00C13D02">
        <w:rPr>
          <w:rFonts w:ascii="Arial" w:hAnsi="Arial" w:cs="Arial"/>
          <w:b/>
          <w:bCs/>
          <w:color w:val="000000"/>
          <w:sz w:val="24"/>
          <w:szCs w:val="24"/>
          <w:u w:val="single"/>
        </w:rPr>
        <w:t xml:space="preserve">BALISE n° </w:t>
      </w:r>
      <w:r w:rsidRPr="00C13D02">
        <w:rPr>
          <w:rFonts w:ascii="Arial" w:eastAsia="Times New Roman" w:hAnsi="Arial" w:cs="Arial"/>
          <w:b/>
          <w:bCs/>
          <w:color w:val="000000"/>
          <w:sz w:val="24"/>
          <w:szCs w:val="24"/>
          <w:u w:val="single"/>
          <w:lang w:eastAsia="fr-FR"/>
        </w:rPr>
        <w:t>SN 18P0603 - PTT 64721</w:t>
      </w:r>
      <w:r w:rsidR="0090715F" w:rsidRPr="00C13D02">
        <w:rPr>
          <w:rFonts w:ascii="Arial" w:hAnsi="Arial" w:cs="Arial"/>
          <w:b/>
          <w:bCs/>
          <w:color w:val="000000"/>
          <w:sz w:val="24"/>
          <w:szCs w:val="24"/>
          <w:u w:val="single"/>
        </w:rPr>
        <w:t> </w:t>
      </w:r>
      <w:r w:rsidR="0090715F" w:rsidRPr="00C13D02">
        <w:rPr>
          <w:rFonts w:ascii="Arial" w:hAnsi="Arial" w:cs="Arial"/>
          <w:color w:val="000000"/>
          <w:sz w:val="24"/>
          <w:szCs w:val="24"/>
        </w:rPr>
        <w:t>:</w:t>
      </w:r>
      <w:r w:rsidRPr="00C13D02">
        <w:rPr>
          <w:rFonts w:ascii="Arial" w:hAnsi="Arial" w:cs="Arial"/>
          <w:color w:val="000000"/>
          <w:sz w:val="24"/>
          <w:szCs w:val="24"/>
        </w:rPr>
        <w:t xml:space="preserve"> déployée le 17 septembre</w:t>
      </w:r>
      <w:r w:rsidR="0090715F" w:rsidRPr="00C13D02">
        <w:rPr>
          <w:rFonts w:ascii="Arial" w:hAnsi="Arial" w:cs="Arial"/>
          <w:color w:val="000000"/>
          <w:sz w:val="24"/>
          <w:szCs w:val="24"/>
        </w:rPr>
        <w:t xml:space="preserve"> 2019</w:t>
      </w:r>
      <w:r w:rsidRPr="00C13D02">
        <w:rPr>
          <w:rFonts w:ascii="Arial" w:hAnsi="Arial" w:cs="Arial"/>
          <w:color w:val="000000"/>
          <w:sz w:val="24"/>
          <w:szCs w:val="24"/>
        </w:rPr>
        <w:t xml:space="preserve"> à </w:t>
      </w:r>
      <w:proofErr w:type="spellStart"/>
      <w:r w:rsidRPr="00C13D02">
        <w:rPr>
          <w:rFonts w:ascii="Arial" w:hAnsi="Arial" w:cs="Arial"/>
          <w:color w:val="000000"/>
          <w:sz w:val="24"/>
          <w:szCs w:val="24"/>
        </w:rPr>
        <w:t>Arenzano</w:t>
      </w:r>
      <w:proofErr w:type="spellEnd"/>
      <w:r w:rsidRPr="00C13D02">
        <w:rPr>
          <w:rFonts w:ascii="Arial" w:hAnsi="Arial" w:cs="Arial"/>
          <w:color w:val="000000"/>
          <w:sz w:val="24"/>
          <w:szCs w:val="24"/>
        </w:rPr>
        <w:t xml:space="preserve"> (ITA)</w:t>
      </w:r>
      <w:r w:rsidR="0090715F" w:rsidRPr="00C13D02">
        <w:rPr>
          <w:rFonts w:ascii="Arial" w:hAnsi="Arial" w:cs="Arial"/>
          <w:color w:val="000000"/>
          <w:sz w:val="24"/>
          <w:szCs w:val="24"/>
        </w:rPr>
        <w:t xml:space="preserve"> par </w:t>
      </w:r>
      <w:r w:rsidR="0090715F" w:rsidRPr="00C13D02">
        <w:rPr>
          <w:rFonts w:ascii="Arial" w:eastAsia="Times New Roman" w:hAnsi="Arial" w:cs="Arial"/>
          <w:color w:val="000000"/>
          <w:sz w:val="24"/>
          <w:szCs w:val="24"/>
          <w:lang w:eastAsia="fr-FR"/>
        </w:rPr>
        <w:t>« FULVIO GARIBALDI</w:t>
      </w:r>
      <w:r w:rsidR="00BB188D" w:rsidRPr="00C13D02">
        <w:rPr>
          <w:rFonts w:ascii="Arial" w:eastAsia="Times New Roman" w:hAnsi="Arial" w:cs="Arial"/>
          <w:color w:val="000000"/>
          <w:sz w:val="24"/>
          <w:szCs w:val="24"/>
          <w:lang w:eastAsia="fr-FR"/>
        </w:rPr>
        <w:t xml:space="preserve"> &amp; </w:t>
      </w:r>
      <w:r w:rsidR="0090715F" w:rsidRPr="00C13D02">
        <w:rPr>
          <w:rFonts w:ascii="Arial" w:eastAsia="Times New Roman" w:hAnsi="Arial" w:cs="Arial"/>
          <w:color w:val="000000"/>
          <w:sz w:val="24"/>
          <w:szCs w:val="24"/>
          <w:lang w:eastAsia="fr-FR"/>
        </w:rPr>
        <w:t>NICOLA RASSORE »</w:t>
      </w:r>
      <w:r w:rsidRPr="00C13D02">
        <w:rPr>
          <w:rFonts w:ascii="Arial" w:hAnsi="Arial" w:cs="Arial"/>
          <w:color w:val="000000"/>
          <w:sz w:val="24"/>
          <w:szCs w:val="24"/>
        </w:rPr>
        <w:t xml:space="preserve">, en raison de la présence de gros spécimens dans le Golfe de Gênes et de la présence de spécimen de taille inférieur au protocole de marquage satellitaire dans les eaux monégasques. </w:t>
      </w:r>
    </w:p>
    <w:p w14:paraId="4545EC02" w14:textId="77777777" w:rsidR="003F6DB5" w:rsidRPr="00C13D02" w:rsidRDefault="003F6DB5" w:rsidP="006B79A4">
      <w:pPr>
        <w:spacing w:after="0" w:line="240" w:lineRule="auto"/>
        <w:jc w:val="both"/>
        <w:rPr>
          <w:rFonts w:ascii="Arial" w:eastAsia="Times New Roman" w:hAnsi="Arial" w:cs="Arial"/>
          <w:color w:val="000000"/>
          <w:sz w:val="24"/>
          <w:szCs w:val="24"/>
          <w:lang w:eastAsia="fr-FR"/>
        </w:rPr>
      </w:pPr>
    </w:p>
    <w:p w14:paraId="2D16E040" w14:textId="095DEE23" w:rsidR="000F4B28" w:rsidRPr="00C13D02" w:rsidRDefault="000F4B28" w:rsidP="006B79A4">
      <w:pPr>
        <w:pStyle w:val="PrformatHTML"/>
        <w:numPr>
          <w:ilvl w:val="0"/>
          <w:numId w:val="5"/>
        </w:numPr>
        <w:jc w:val="both"/>
        <w:rPr>
          <w:rFonts w:ascii="Arial" w:hAnsi="Arial" w:cs="Arial"/>
          <w:b/>
          <w:bCs/>
          <w:color w:val="000000"/>
          <w:sz w:val="24"/>
          <w:szCs w:val="24"/>
          <w:u w:val="single"/>
        </w:rPr>
      </w:pPr>
      <w:r w:rsidRPr="00C13D02">
        <w:rPr>
          <w:rFonts w:ascii="Arial" w:hAnsi="Arial" w:cs="Arial"/>
          <w:color w:val="000000"/>
          <w:sz w:val="24"/>
          <w:szCs w:val="24"/>
        </w:rPr>
        <w:t xml:space="preserve">Période durant laquelle la balise est restée accrochée : </w:t>
      </w:r>
      <w:r w:rsidR="00AD4852" w:rsidRPr="00C13D02">
        <w:rPr>
          <w:rFonts w:ascii="Arial" w:hAnsi="Arial" w:cs="Arial"/>
          <w:b/>
          <w:bCs/>
          <w:color w:val="000000"/>
          <w:sz w:val="24"/>
          <w:szCs w:val="24"/>
          <w:u w:val="single"/>
        </w:rPr>
        <w:t>129 jours</w:t>
      </w:r>
    </w:p>
    <w:p w14:paraId="1B33AD9D" w14:textId="59C62F81" w:rsidR="000F4B28" w:rsidRPr="00C13D02" w:rsidRDefault="000F4B28"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Lieu</w:t>
      </w:r>
      <w:r w:rsidR="00AD4852" w:rsidRPr="00C13D02">
        <w:rPr>
          <w:rFonts w:ascii="Arial" w:hAnsi="Arial" w:cs="Arial"/>
          <w:color w:val="000000"/>
          <w:sz w:val="24"/>
          <w:szCs w:val="24"/>
        </w:rPr>
        <w:t xml:space="preserve"> et Date</w:t>
      </w:r>
      <w:r w:rsidRPr="00C13D02">
        <w:rPr>
          <w:rFonts w:ascii="Arial" w:hAnsi="Arial" w:cs="Arial"/>
          <w:color w:val="000000"/>
          <w:sz w:val="24"/>
          <w:szCs w:val="24"/>
        </w:rPr>
        <w:t xml:space="preserve"> du Pop-Up : </w:t>
      </w:r>
      <w:r w:rsidR="00AD4852" w:rsidRPr="00C13D02">
        <w:rPr>
          <w:rFonts w:ascii="Arial" w:hAnsi="Arial" w:cs="Arial"/>
          <w:b/>
          <w:bCs/>
          <w:color w:val="000000"/>
          <w:sz w:val="24"/>
          <w:szCs w:val="24"/>
          <w:u w:val="single"/>
        </w:rPr>
        <w:t>Côtes Algériennes, 24</w:t>
      </w:r>
      <w:r w:rsidR="008945C3" w:rsidRPr="00C13D02">
        <w:rPr>
          <w:rFonts w:ascii="Arial" w:hAnsi="Arial" w:cs="Arial"/>
          <w:b/>
          <w:bCs/>
          <w:color w:val="000000"/>
          <w:sz w:val="24"/>
          <w:szCs w:val="24"/>
          <w:u w:val="single"/>
        </w:rPr>
        <w:t xml:space="preserve"> janvier </w:t>
      </w:r>
      <w:r w:rsidR="00AD4852" w:rsidRPr="00C13D02">
        <w:rPr>
          <w:rFonts w:ascii="Arial" w:hAnsi="Arial" w:cs="Arial"/>
          <w:b/>
          <w:bCs/>
          <w:color w:val="000000"/>
          <w:sz w:val="24"/>
          <w:szCs w:val="24"/>
          <w:u w:val="single"/>
        </w:rPr>
        <w:t>2020</w:t>
      </w:r>
    </w:p>
    <w:p w14:paraId="632B2C33" w14:textId="77777777" w:rsidR="00495CCB" w:rsidRPr="00C13D02" w:rsidRDefault="000F4B28" w:rsidP="006B79A4">
      <w:pPr>
        <w:pStyle w:val="PrformatHTML"/>
        <w:numPr>
          <w:ilvl w:val="0"/>
          <w:numId w:val="5"/>
        </w:numPr>
        <w:jc w:val="both"/>
        <w:rPr>
          <w:rFonts w:ascii="Arial" w:hAnsi="Arial" w:cs="Arial"/>
          <w:color w:val="000000"/>
          <w:sz w:val="24"/>
          <w:szCs w:val="24"/>
        </w:rPr>
      </w:pPr>
      <w:r w:rsidRPr="00C13D02">
        <w:rPr>
          <w:rFonts w:ascii="Arial" w:hAnsi="Arial" w:cs="Arial"/>
          <w:i/>
          <w:iCs/>
          <w:color w:val="000000"/>
          <w:sz w:val="24"/>
          <w:szCs w:val="24"/>
        </w:rPr>
        <w:t>La batterie faible n’a malheureusement pas permis d’émettre les données</w:t>
      </w:r>
      <w:r w:rsidR="00AD4852" w:rsidRPr="00C13D02">
        <w:rPr>
          <w:rFonts w:ascii="Arial" w:hAnsi="Arial" w:cs="Arial"/>
          <w:i/>
          <w:iCs/>
          <w:color w:val="000000"/>
          <w:sz w:val="24"/>
          <w:szCs w:val="24"/>
        </w:rPr>
        <w:t xml:space="preserve"> collectés (</w:t>
      </w:r>
      <w:r w:rsidR="00495CCB" w:rsidRPr="00C13D02">
        <w:rPr>
          <w:rFonts w:ascii="Arial" w:hAnsi="Arial" w:cs="Arial"/>
          <w:i/>
          <w:iCs/>
          <w:color w:val="000000"/>
          <w:sz w:val="24"/>
          <w:szCs w:val="24"/>
        </w:rPr>
        <w:t>2 messages transmis</w:t>
      </w:r>
      <w:r w:rsidR="00AD4852" w:rsidRPr="00C13D02">
        <w:rPr>
          <w:rFonts w:ascii="Arial" w:hAnsi="Arial" w:cs="Arial"/>
          <w:i/>
          <w:iCs/>
          <w:color w:val="000000"/>
          <w:sz w:val="24"/>
          <w:szCs w:val="24"/>
        </w:rPr>
        <w:t>)</w:t>
      </w:r>
    </w:p>
    <w:p w14:paraId="59C88BFA" w14:textId="1F8DEC85" w:rsidR="000D3526" w:rsidRPr="00C13D02" w:rsidRDefault="00495CCB" w:rsidP="000D352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Image ci-dessous : zone du pop-up</w:t>
      </w:r>
    </w:p>
    <w:p w14:paraId="22B75DB8" w14:textId="77777777" w:rsidR="00731BD9" w:rsidRPr="00C13D02" w:rsidRDefault="00731BD9" w:rsidP="00731BD9">
      <w:pPr>
        <w:pStyle w:val="PrformatHTML"/>
        <w:ind w:left="1080"/>
        <w:jc w:val="both"/>
        <w:rPr>
          <w:rFonts w:ascii="Arial" w:hAnsi="Arial" w:cs="Arial"/>
          <w:color w:val="000000"/>
          <w:sz w:val="24"/>
          <w:szCs w:val="24"/>
        </w:rPr>
      </w:pPr>
    </w:p>
    <w:p w14:paraId="11DDBD8F" w14:textId="7DAED5E0" w:rsidR="00495CCB" w:rsidRPr="00C13D02" w:rsidRDefault="000D3526" w:rsidP="000D3526">
      <w:pPr>
        <w:pStyle w:val="PrformatHTML"/>
        <w:jc w:val="both"/>
        <w:rPr>
          <w:rFonts w:ascii="Arial" w:hAnsi="Arial" w:cs="Arial"/>
          <w:color w:val="000000"/>
          <w:sz w:val="24"/>
          <w:szCs w:val="24"/>
        </w:rPr>
      </w:pPr>
      <w:r w:rsidRPr="00C13D02">
        <w:rPr>
          <w:rFonts w:ascii="Arial" w:hAnsi="Arial" w:cs="Arial"/>
          <w:noProof/>
        </w:rPr>
        <w:drawing>
          <wp:inline distT="0" distB="0" distL="0" distR="0" wp14:anchorId="42A9F688" wp14:editId="36F378DE">
            <wp:extent cx="6210300" cy="42576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6472" cy="4261865"/>
                    </a:xfrm>
                    <a:prstGeom prst="rect">
                      <a:avLst/>
                    </a:prstGeom>
                    <a:noFill/>
                    <a:ln>
                      <a:noFill/>
                    </a:ln>
                  </pic:spPr>
                </pic:pic>
              </a:graphicData>
            </a:graphic>
          </wp:inline>
        </w:drawing>
      </w:r>
    </w:p>
    <w:p w14:paraId="374FED55" w14:textId="1050B292" w:rsidR="000D3526" w:rsidRPr="00C13D02" w:rsidRDefault="000D3526" w:rsidP="000D3526">
      <w:pPr>
        <w:pStyle w:val="PrformatHTML"/>
        <w:jc w:val="both"/>
        <w:rPr>
          <w:rFonts w:ascii="Arial" w:hAnsi="Arial" w:cs="Arial"/>
          <w:color w:val="000000"/>
          <w:sz w:val="24"/>
          <w:szCs w:val="24"/>
        </w:rPr>
      </w:pPr>
    </w:p>
    <w:p w14:paraId="02DF329B" w14:textId="77777777" w:rsidR="000D3526" w:rsidRPr="00C13D02" w:rsidRDefault="000D3526" w:rsidP="000D3526">
      <w:pPr>
        <w:pStyle w:val="PrformatHTML"/>
        <w:jc w:val="both"/>
        <w:rPr>
          <w:rFonts w:ascii="Arial" w:hAnsi="Arial" w:cs="Arial"/>
          <w:color w:val="000000"/>
          <w:sz w:val="24"/>
          <w:szCs w:val="24"/>
        </w:rPr>
      </w:pPr>
    </w:p>
    <w:p w14:paraId="77EF3A85" w14:textId="77777777" w:rsidR="003F6DB5" w:rsidRPr="00C13D02" w:rsidRDefault="003F6DB5" w:rsidP="00495CCB">
      <w:pPr>
        <w:pStyle w:val="PrformatHTML"/>
        <w:jc w:val="both"/>
        <w:rPr>
          <w:rFonts w:ascii="Arial" w:hAnsi="Arial" w:cs="Arial"/>
          <w:b/>
          <w:bCs/>
          <w:color w:val="000000"/>
          <w:sz w:val="24"/>
          <w:szCs w:val="24"/>
          <w:u w:val="single"/>
        </w:rPr>
      </w:pPr>
    </w:p>
    <w:p w14:paraId="085C48F3" w14:textId="77777777" w:rsidR="002E1CA7" w:rsidRDefault="002E1CA7" w:rsidP="00495CCB">
      <w:pPr>
        <w:pStyle w:val="PrformatHTML"/>
        <w:jc w:val="both"/>
        <w:rPr>
          <w:rFonts w:ascii="Arial" w:hAnsi="Arial" w:cs="Arial"/>
          <w:b/>
          <w:bCs/>
          <w:color w:val="000000"/>
          <w:sz w:val="24"/>
          <w:szCs w:val="24"/>
          <w:u w:val="single"/>
        </w:rPr>
      </w:pPr>
    </w:p>
    <w:p w14:paraId="309E06C5" w14:textId="77777777" w:rsidR="002E1CA7" w:rsidRDefault="002E1CA7" w:rsidP="00495CCB">
      <w:pPr>
        <w:pStyle w:val="PrformatHTML"/>
        <w:jc w:val="both"/>
        <w:rPr>
          <w:rFonts w:ascii="Arial" w:hAnsi="Arial" w:cs="Arial"/>
          <w:b/>
          <w:bCs/>
          <w:color w:val="000000"/>
          <w:sz w:val="24"/>
          <w:szCs w:val="24"/>
          <w:u w:val="single"/>
        </w:rPr>
      </w:pPr>
    </w:p>
    <w:p w14:paraId="103ECCF2" w14:textId="77777777" w:rsidR="002E1CA7" w:rsidRDefault="002E1CA7" w:rsidP="00495CCB">
      <w:pPr>
        <w:pStyle w:val="PrformatHTML"/>
        <w:jc w:val="both"/>
        <w:rPr>
          <w:rFonts w:ascii="Arial" w:hAnsi="Arial" w:cs="Arial"/>
          <w:b/>
          <w:bCs/>
          <w:color w:val="000000"/>
          <w:sz w:val="24"/>
          <w:szCs w:val="24"/>
          <w:u w:val="single"/>
        </w:rPr>
      </w:pPr>
    </w:p>
    <w:p w14:paraId="122378E2" w14:textId="3570B105" w:rsidR="002E1CA7" w:rsidRDefault="002E1CA7" w:rsidP="00495CCB">
      <w:pPr>
        <w:pStyle w:val="PrformatHTML"/>
        <w:jc w:val="both"/>
        <w:rPr>
          <w:rFonts w:ascii="Arial" w:hAnsi="Arial" w:cs="Arial"/>
          <w:b/>
          <w:bCs/>
          <w:color w:val="000000"/>
          <w:sz w:val="24"/>
          <w:szCs w:val="24"/>
          <w:u w:val="single"/>
        </w:rPr>
      </w:pPr>
    </w:p>
    <w:p w14:paraId="3F43D486" w14:textId="283CEC00" w:rsidR="00D64184" w:rsidRDefault="00D64184" w:rsidP="00495CCB">
      <w:pPr>
        <w:pStyle w:val="PrformatHTML"/>
        <w:jc w:val="both"/>
        <w:rPr>
          <w:rFonts w:ascii="Arial" w:hAnsi="Arial" w:cs="Arial"/>
          <w:b/>
          <w:bCs/>
          <w:color w:val="000000"/>
          <w:sz w:val="24"/>
          <w:szCs w:val="24"/>
          <w:u w:val="single"/>
        </w:rPr>
      </w:pPr>
    </w:p>
    <w:p w14:paraId="4436953D" w14:textId="7D082BCF" w:rsidR="00D64184" w:rsidRDefault="00D64184" w:rsidP="00495CCB">
      <w:pPr>
        <w:pStyle w:val="PrformatHTML"/>
        <w:jc w:val="both"/>
        <w:rPr>
          <w:rFonts w:ascii="Arial" w:hAnsi="Arial" w:cs="Arial"/>
          <w:b/>
          <w:bCs/>
          <w:color w:val="000000"/>
          <w:sz w:val="24"/>
          <w:szCs w:val="24"/>
          <w:u w:val="single"/>
        </w:rPr>
      </w:pPr>
    </w:p>
    <w:p w14:paraId="3D859E8F" w14:textId="4A209F40" w:rsidR="00D64184" w:rsidRDefault="00D64184" w:rsidP="00495CCB">
      <w:pPr>
        <w:pStyle w:val="PrformatHTML"/>
        <w:jc w:val="both"/>
        <w:rPr>
          <w:rFonts w:ascii="Arial" w:hAnsi="Arial" w:cs="Arial"/>
          <w:b/>
          <w:bCs/>
          <w:color w:val="000000"/>
          <w:sz w:val="24"/>
          <w:szCs w:val="24"/>
          <w:u w:val="single"/>
        </w:rPr>
      </w:pPr>
    </w:p>
    <w:p w14:paraId="608A4924" w14:textId="77777777" w:rsidR="00D64184" w:rsidRDefault="00D64184" w:rsidP="00495CCB">
      <w:pPr>
        <w:pStyle w:val="PrformatHTML"/>
        <w:jc w:val="both"/>
        <w:rPr>
          <w:rFonts w:ascii="Arial" w:hAnsi="Arial" w:cs="Arial"/>
          <w:b/>
          <w:bCs/>
          <w:color w:val="000000"/>
          <w:sz w:val="24"/>
          <w:szCs w:val="24"/>
          <w:u w:val="single"/>
        </w:rPr>
      </w:pPr>
    </w:p>
    <w:p w14:paraId="5B3B5678" w14:textId="77777777" w:rsidR="002E1CA7" w:rsidRDefault="002E1CA7" w:rsidP="00495CCB">
      <w:pPr>
        <w:pStyle w:val="PrformatHTML"/>
        <w:jc w:val="both"/>
        <w:rPr>
          <w:rFonts w:ascii="Arial" w:hAnsi="Arial" w:cs="Arial"/>
          <w:b/>
          <w:bCs/>
          <w:color w:val="000000"/>
          <w:sz w:val="24"/>
          <w:szCs w:val="24"/>
          <w:u w:val="single"/>
        </w:rPr>
      </w:pPr>
    </w:p>
    <w:p w14:paraId="33C4C605" w14:textId="75E131AB" w:rsidR="000F4B28" w:rsidRPr="00C13D02" w:rsidRDefault="000F4B28" w:rsidP="00495CCB">
      <w:pPr>
        <w:pStyle w:val="PrformatHTML"/>
        <w:jc w:val="both"/>
        <w:rPr>
          <w:rFonts w:ascii="Arial" w:hAnsi="Arial" w:cs="Arial"/>
          <w:color w:val="000000"/>
          <w:sz w:val="24"/>
          <w:szCs w:val="24"/>
        </w:rPr>
      </w:pPr>
      <w:r w:rsidRPr="00C13D02">
        <w:rPr>
          <w:rFonts w:ascii="Arial" w:hAnsi="Arial" w:cs="Arial"/>
          <w:b/>
          <w:bCs/>
          <w:color w:val="000000"/>
          <w:sz w:val="24"/>
          <w:szCs w:val="24"/>
          <w:u w:val="single"/>
        </w:rPr>
        <w:t>BALISE n° SN 18P0605 - PTT 64722</w:t>
      </w:r>
      <w:r w:rsidR="0090715F" w:rsidRPr="00C13D02">
        <w:rPr>
          <w:rFonts w:ascii="Arial" w:hAnsi="Arial" w:cs="Arial"/>
          <w:b/>
          <w:bCs/>
          <w:color w:val="000000"/>
          <w:sz w:val="24"/>
          <w:szCs w:val="24"/>
          <w:u w:val="single"/>
        </w:rPr>
        <w:t> </w:t>
      </w:r>
      <w:r w:rsidR="0090715F" w:rsidRPr="00C13D02">
        <w:rPr>
          <w:rFonts w:ascii="Arial" w:hAnsi="Arial" w:cs="Arial"/>
          <w:color w:val="000000"/>
          <w:sz w:val="24"/>
          <w:szCs w:val="24"/>
        </w:rPr>
        <w:t>:</w:t>
      </w:r>
      <w:r w:rsidRPr="00C13D02">
        <w:rPr>
          <w:rFonts w:ascii="Arial" w:hAnsi="Arial" w:cs="Arial"/>
          <w:color w:val="000000"/>
          <w:sz w:val="24"/>
          <w:szCs w:val="24"/>
        </w:rPr>
        <w:t xml:space="preserve"> déployée le 17 septembre</w:t>
      </w:r>
      <w:r w:rsidR="0090715F" w:rsidRPr="00C13D02">
        <w:rPr>
          <w:rFonts w:ascii="Arial" w:hAnsi="Arial" w:cs="Arial"/>
          <w:color w:val="000000"/>
          <w:sz w:val="24"/>
          <w:szCs w:val="24"/>
        </w:rPr>
        <w:t xml:space="preserve"> 2019</w:t>
      </w:r>
      <w:r w:rsidRPr="00C13D02">
        <w:rPr>
          <w:rFonts w:ascii="Arial" w:hAnsi="Arial" w:cs="Arial"/>
          <w:color w:val="000000"/>
          <w:sz w:val="24"/>
          <w:szCs w:val="24"/>
        </w:rPr>
        <w:t xml:space="preserve"> à </w:t>
      </w:r>
      <w:proofErr w:type="spellStart"/>
      <w:r w:rsidRPr="00C13D02">
        <w:rPr>
          <w:rFonts w:ascii="Arial" w:hAnsi="Arial" w:cs="Arial"/>
          <w:color w:val="000000"/>
          <w:sz w:val="24"/>
          <w:szCs w:val="24"/>
        </w:rPr>
        <w:t>Arenzano</w:t>
      </w:r>
      <w:proofErr w:type="spellEnd"/>
      <w:r w:rsidRPr="00C13D02">
        <w:rPr>
          <w:rFonts w:ascii="Arial" w:hAnsi="Arial" w:cs="Arial"/>
          <w:color w:val="000000"/>
          <w:sz w:val="24"/>
          <w:szCs w:val="24"/>
        </w:rPr>
        <w:t xml:space="preserve"> (ITA)</w:t>
      </w:r>
      <w:r w:rsidR="00BB188D" w:rsidRPr="00C13D02">
        <w:rPr>
          <w:rFonts w:ascii="Arial" w:hAnsi="Arial" w:cs="Arial"/>
          <w:color w:val="000000"/>
          <w:sz w:val="24"/>
          <w:szCs w:val="24"/>
        </w:rPr>
        <w:t xml:space="preserve"> par « FULVIO GARIBALDI &amp; NICOLA RASSORE »</w:t>
      </w:r>
      <w:r w:rsidRPr="00C13D02">
        <w:rPr>
          <w:rFonts w:ascii="Arial" w:hAnsi="Arial" w:cs="Arial"/>
          <w:color w:val="000000"/>
          <w:sz w:val="24"/>
          <w:szCs w:val="24"/>
        </w:rPr>
        <w:t>, en raison de la présence de gros spécimens dans le Golfe de Gênes et de la présence de spécimen de taille inférieur au protocole de marquage satellitaire dans les eaux monégasques.</w:t>
      </w:r>
    </w:p>
    <w:p w14:paraId="262F4CEE" w14:textId="77777777" w:rsidR="003F6DB5" w:rsidRPr="00C13D02" w:rsidRDefault="003F6DB5" w:rsidP="00495CCB">
      <w:pPr>
        <w:pStyle w:val="PrformatHTML"/>
        <w:jc w:val="both"/>
        <w:rPr>
          <w:rFonts w:ascii="Arial" w:hAnsi="Arial" w:cs="Arial"/>
          <w:color w:val="000000"/>
          <w:sz w:val="24"/>
          <w:szCs w:val="24"/>
        </w:rPr>
      </w:pPr>
    </w:p>
    <w:p w14:paraId="77454F8E" w14:textId="04619039" w:rsidR="000F4B28" w:rsidRPr="00C13D02" w:rsidRDefault="000F4B28"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Période durant laquelle la balise est restée accrochée</w:t>
      </w:r>
      <w:r w:rsidR="0090715F" w:rsidRPr="00C13D02">
        <w:rPr>
          <w:rFonts w:ascii="Arial" w:hAnsi="Arial" w:cs="Arial"/>
          <w:color w:val="000000"/>
          <w:sz w:val="24"/>
          <w:szCs w:val="24"/>
        </w:rPr>
        <w:t xml:space="preserve"> : </w:t>
      </w:r>
      <w:r w:rsidR="0090715F" w:rsidRPr="00C13D02">
        <w:rPr>
          <w:rFonts w:ascii="Arial" w:hAnsi="Arial" w:cs="Arial"/>
          <w:b/>
          <w:bCs/>
          <w:color w:val="000000"/>
          <w:sz w:val="24"/>
          <w:szCs w:val="24"/>
          <w:u w:val="single"/>
        </w:rPr>
        <w:t>Inconnu à l’heure actuelle</w:t>
      </w:r>
    </w:p>
    <w:p w14:paraId="335B25A7" w14:textId="2F1EC522" w:rsidR="000F4B28" w:rsidRPr="00047662" w:rsidRDefault="000F4B28"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Lieu</w:t>
      </w:r>
      <w:r w:rsidR="008945C3" w:rsidRPr="00C13D02">
        <w:rPr>
          <w:rFonts w:ascii="Arial" w:hAnsi="Arial" w:cs="Arial"/>
          <w:color w:val="000000"/>
          <w:sz w:val="24"/>
          <w:szCs w:val="24"/>
        </w:rPr>
        <w:t xml:space="preserve"> et date</w:t>
      </w:r>
      <w:r w:rsidRPr="00C13D02">
        <w:rPr>
          <w:rFonts w:ascii="Arial" w:hAnsi="Arial" w:cs="Arial"/>
          <w:color w:val="000000"/>
          <w:sz w:val="24"/>
          <w:szCs w:val="24"/>
        </w:rPr>
        <w:t xml:space="preserve"> du Pop-Up : </w:t>
      </w:r>
      <w:r w:rsidRPr="00C13D02">
        <w:rPr>
          <w:rFonts w:ascii="Arial" w:hAnsi="Arial" w:cs="Arial"/>
          <w:b/>
          <w:bCs/>
          <w:color w:val="000000"/>
          <w:sz w:val="24"/>
          <w:szCs w:val="24"/>
          <w:u w:val="single"/>
        </w:rPr>
        <w:t>Inconnu</w:t>
      </w:r>
    </w:p>
    <w:p w14:paraId="4A7D74F4" w14:textId="77777777" w:rsidR="00047662" w:rsidRPr="00C13D02" w:rsidRDefault="00047662" w:rsidP="00047662">
      <w:pPr>
        <w:pStyle w:val="PrformatHTML"/>
        <w:ind w:left="1080"/>
        <w:jc w:val="both"/>
        <w:rPr>
          <w:rFonts w:ascii="Arial" w:hAnsi="Arial" w:cs="Arial"/>
          <w:color w:val="000000"/>
          <w:sz w:val="24"/>
          <w:szCs w:val="24"/>
        </w:rPr>
      </w:pPr>
    </w:p>
    <w:p w14:paraId="2AF318E5" w14:textId="79D33B15" w:rsidR="000F4B28" w:rsidRPr="00C13D02" w:rsidRDefault="000F4B28" w:rsidP="006B79A4">
      <w:pPr>
        <w:pStyle w:val="PrformatHTML"/>
        <w:numPr>
          <w:ilvl w:val="0"/>
          <w:numId w:val="5"/>
        </w:numPr>
        <w:jc w:val="both"/>
        <w:rPr>
          <w:rFonts w:ascii="Arial" w:hAnsi="Arial" w:cs="Arial"/>
          <w:i/>
          <w:iCs/>
          <w:color w:val="000000"/>
          <w:sz w:val="24"/>
          <w:szCs w:val="24"/>
        </w:rPr>
      </w:pPr>
      <w:r w:rsidRPr="00C13D02">
        <w:rPr>
          <w:rFonts w:ascii="Arial" w:hAnsi="Arial" w:cs="Arial"/>
          <w:i/>
          <w:iCs/>
          <w:color w:val="000000"/>
          <w:sz w:val="24"/>
          <w:szCs w:val="24"/>
        </w:rPr>
        <w:t>Retrouvé</w:t>
      </w:r>
      <w:r w:rsidR="006B79A4" w:rsidRPr="00C13D02">
        <w:rPr>
          <w:rFonts w:ascii="Arial" w:hAnsi="Arial" w:cs="Arial"/>
          <w:i/>
          <w:iCs/>
          <w:color w:val="000000"/>
          <w:sz w:val="24"/>
          <w:szCs w:val="24"/>
        </w:rPr>
        <w:t>e</w:t>
      </w:r>
      <w:r w:rsidRPr="00C13D02">
        <w:rPr>
          <w:rFonts w:ascii="Arial" w:hAnsi="Arial" w:cs="Arial"/>
          <w:i/>
          <w:iCs/>
          <w:color w:val="000000"/>
          <w:sz w:val="24"/>
          <w:szCs w:val="24"/>
        </w:rPr>
        <w:t xml:space="preserve"> sur une plage de Sardaigne en cours d’</w:t>
      </w:r>
      <w:r w:rsidR="00AD4852" w:rsidRPr="00C13D02">
        <w:rPr>
          <w:rFonts w:ascii="Arial" w:hAnsi="Arial" w:cs="Arial"/>
          <w:i/>
          <w:iCs/>
          <w:color w:val="000000"/>
          <w:sz w:val="24"/>
          <w:szCs w:val="24"/>
        </w:rPr>
        <w:t>expertise</w:t>
      </w:r>
      <w:r w:rsidRPr="00C13D02">
        <w:rPr>
          <w:rFonts w:ascii="Arial" w:hAnsi="Arial" w:cs="Arial"/>
          <w:i/>
          <w:iCs/>
          <w:color w:val="000000"/>
          <w:sz w:val="24"/>
          <w:szCs w:val="24"/>
        </w:rPr>
        <w:t xml:space="preserve"> par </w:t>
      </w:r>
      <w:r w:rsidR="00AD4852" w:rsidRPr="00C13D02">
        <w:rPr>
          <w:rFonts w:ascii="Arial" w:hAnsi="Arial" w:cs="Arial"/>
          <w:i/>
          <w:iCs/>
          <w:color w:val="000000"/>
          <w:sz w:val="24"/>
          <w:szCs w:val="24"/>
        </w:rPr>
        <w:t>« </w:t>
      </w:r>
      <w:proofErr w:type="spellStart"/>
      <w:r w:rsidRPr="00C13D02">
        <w:rPr>
          <w:rFonts w:ascii="Arial" w:hAnsi="Arial" w:cs="Arial"/>
          <w:i/>
          <w:iCs/>
          <w:color w:val="000000"/>
          <w:sz w:val="24"/>
          <w:szCs w:val="24"/>
        </w:rPr>
        <w:t>Wildlife</w:t>
      </w:r>
      <w:proofErr w:type="spellEnd"/>
      <w:r w:rsidRPr="00C13D02">
        <w:rPr>
          <w:rFonts w:ascii="Arial" w:hAnsi="Arial" w:cs="Arial"/>
          <w:i/>
          <w:iCs/>
          <w:color w:val="000000"/>
          <w:sz w:val="24"/>
          <w:szCs w:val="24"/>
        </w:rPr>
        <w:t xml:space="preserve"> Computers</w:t>
      </w:r>
      <w:r w:rsidR="00AD4852" w:rsidRPr="00C13D02">
        <w:rPr>
          <w:rFonts w:ascii="Arial" w:hAnsi="Arial" w:cs="Arial"/>
          <w:i/>
          <w:iCs/>
          <w:color w:val="000000"/>
          <w:sz w:val="24"/>
          <w:szCs w:val="24"/>
        </w:rPr>
        <w:t> »</w:t>
      </w:r>
      <w:r w:rsidRPr="00C13D02">
        <w:rPr>
          <w:rFonts w:ascii="Arial" w:hAnsi="Arial" w:cs="Arial"/>
          <w:i/>
          <w:iCs/>
          <w:color w:val="000000"/>
          <w:sz w:val="24"/>
          <w:szCs w:val="24"/>
        </w:rPr>
        <w:t xml:space="preserve"> et d’analyse par M. NICOLA RASSORE sous la supervision de M. FULVIO GARIBALDI qui présentera sa thèse autour de ce programme au mois de mai</w:t>
      </w:r>
      <w:r w:rsidR="00CB313D" w:rsidRPr="00C13D02">
        <w:rPr>
          <w:rFonts w:ascii="Arial" w:hAnsi="Arial" w:cs="Arial"/>
          <w:i/>
          <w:iCs/>
          <w:color w:val="000000"/>
          <w:sz w:val="24"/>
          <w:szCs w:val="24"/>
        </w:rPr>
        <w:t xml:space="preserve"> </w:t>
      </w:r>
      <w:r w:rsidR="00CB313D" w:rsidRPr="00C13D02">
        <w:rPr>
          <w:rFonts w:ascii="Arial" w:hAnsi="Arial" w:cs="Arial"/>
          <w:i/>
          <w:iCs/>
          <w:color w:val="000000"/>
          <w:sz w:val="24"/>
          <w:szCs w:val="24"/>
        </w:rPr>
        <w:sym w:font="Wingdings" w:char="F0E0"/>
      </w:r>
      <w:r w:rsidR="00CB313D" w:rsidRPr="00C13D02">
        <w:rPr>
          <w:rFonts w:ascii="Arial" w:hAnsi="Arial" w:cs="Arial"/>
          <w:i/>
          <w:iCs/>
          <w:color w:val="000000"/>
          <w:sz w:val="24"/>
          <w:szCs w:val="24"/>
        </w:rPr>
        <w:t xml:space="preserve"> Aucune donnée n’a pu être extraite de cette balise</w:t>
      </w:r>
      <w:r w:rsidR="00985B34" w:rsidRPr="00C13D02">
        <w:rPr>
          <w:rFonts w:ascii="Arial" w:hAnsi="Arial" w:cs="Arial"/>
          <w:i/>
          <w:iCs/>
          <w:color w:val="000000"/>
          <w:sz w:val="24"/>
          <w:szCs w:val="24"/>
        </w:rPr>
        <w:t xml:space="preserve">. Cette balise a été échangé par </w:t>
      </w:r>
      <w:proofErr w:type="spellStart"/>
      <w:r w:rsidR="00985B34" w:rsidRPr="00C13D02">
        <w:rPr>
          <w:rFonts w:ascii="Arial" w:hAnsi="Arial" w:cs="Arial"/>
          <w:i/>
          <w:iCs/>
          <w:color w:val="000000"/>
          <w:sz w:val="24"/>
          <w:szCs w:val="24"/>
        </w:rPr>
        <w:t>Wildlife</w:t>
      </w:r>
      <w:proofErr w:type="spellEnd"/>
      <w:r w:rsidR="00985B34" w:rsidRPr="00C13D02">
        <w:rPr>
          <w:rFonts w:ascii="Arial" w:hAnsi="Arial" w:cs="Arial"/>
          <w:i/>
          <w:iCs/>
          <w:color w:val="000000"/>
          <w:sz w:val="24"/>
          <w:szCs w:val="24"/>
        </w:rPr>
        <w:t xml:space="preserve"> Computers et sera prochainement déployée. </w:t>
      </w:r>
    </w:p>
    <w:p w14:paraId="378E7F54" w14:textId="77777777" w:rsidR="00985B34" w:rsidRPr="00C13D02" w:rsidRDefault="00985B34" w:rsidP="00985B34">
      <w:pPr>
        <w:pStyle w:val="PrformatHTML"/>
        <w:jc w:val="both"/>
        <w:rPr>
          <w:rFonts w:ascii="Arial" w:hAnsi="Arial" w:cs="Arial"/>
          <w:i/>
          <w:iCs/>
          <w:color w:val="000000"/>
          <w:sz w:val="24"/>
          <w:szCs w:val="24"/>
        </w:rPr>
      </w:pPr>
    </w:p>
    <w:p w14:paraId="48455953" w14:textId="7FA70AA4" w:rsidR="005B3ECB" w:rsidRPr="00C13D02" w:rsidRDefault="000F4B28" w:rsidP="006B79A4">
      <w:pPr>
        <w:spacing w:after="0" w:line="240" w:lineRule="auto"/>
        <w:jc w:val="both"/>
        <w:rPr>
          <w:rFonts w:ascii="Arial" w:hAnsi="Arial" w:cs="Arial"/>
          <w:color w:val="000000"/>
          <w:sz w:val="24"/>
          <w:szCs w:val="24"/>
        </w:rPr>
      </w:pPr>
      <w:r w:rsidRPr="00C13D02">
        <w:rPr>
          <w:rFonts w:ascii="Arial" w:hAnsi="Arial" w:cs="Arial"/>
          <w:b/>
          <w:bCs/>
          <w:color w:val="000000"/>
          <w:sz w:val="24"/>
          <w:szCs w:val="24"/>
          <w:u w:val="single"/>
        </w:rPr>
        <w:t xml:space="preserve">BALISE n° </w:t>
      </w:r>
      <w:r w:rsidRPr="00C13D02">
        <w:rPr>
          <w:rFonts w:ascii="Arial" w:eastAsia="Times New Roman" w:hAnsi="Arial" w:cs="Arial"/>
          <w:b/>
          <w:bCs/>
          <w:color w:val="000000"/>
          <w:sz w:val="24"/>
          <w:szCs w:val="24"/>
          <w:u w:val="single"/>
          <w:lang w:eastAsia="fr-FR"/>
        </w:rPr>
        <w:t>SN 18P060</w:t>
      </w:r>
      <w:r w:rsidR="00AD4852" w:rsidRPr="00C13D02">
        <w:rPr>
          <w:rFonts w:ascii="Arial" w:hAnsi="Arial" w:cs="Arial"/>
          <w:b/>
          <w:bCs/>
          <w:color w:val="000000"/>
          <w:sz w:val="24"/>
          <w:szCs w:val="24"/>
          <w:u w:val="single"/>
        </w:rPr>
        <w:t>9</w:t>
      </w:r>
      <w:r w:rsidRPr="00C13D02">
        <w:rPr>
          <w:rFonts w:ascii="Arial" w:eastAsia="Times New Roman" w:hAnsi="Arial" w:cs="Arial"/>
          <w:b/>
          <w:bCs/>
          <w:color w:val="000000"/>
          <w:sz w:val="24"/>
          <w:szCs w:val="24"/>
          <w:u w:val="single"/>
          <w:lang w:eastAsia="fr-FR"/>
        </w:rPr>
        <w:t xml:space="preserve"> - PTT 6472</w:t>
      </w:r>
      <w:r w:rsidR="00AD4852" w:rsidRPr="00C13D02">
        <w:rPr>
          <w:rFonts w:ascii="Arial" w:hAnsi="Arial" w:cs="Arial"/>
          <w:b/>
          <w:bCs/>
          <w:color w:val="000000"/>
          <w:sz w:val="24"/>
          <w:szCs w:val="24"/>
          <w:u w:val="single"/>
        </w:rPr>
        <w:t>4</w:t>
      </w:r>
      <w:r w:rsidR="0090715F" w:rsidRPr="00C13D02">
        <w:rPr>
          <w:rFonts w:ascii="Arial" w:hAnsi="Arial" w:cs="Arial"/>
          <w:b/>
          <w:bCs/>
          <w:color w:val="000000"/>
          <w:sz w:val="24"/>
          <w:szCs w:val="24"/>
          <w:u w:val="single"/>
        </w:rPr>
        <w:t> :</w:t>
      </w:r>
      <w:r w:rsidRPr="00C13D02">
        <w:rPr>
          <w:rFonts w:ascii="Arial" w:hAnsi="Arial" w:cs="Arial"/>
          <w:color w:val="000000"/>
          <w:sz w:val="24"/>
          <w:szCs w:val="24"/>
        </w:rPr>
        <w:t xml:space="preserve"> </w:t>
      </w:r>
      <w:r w:rsidR="00065642" w:rsidRPr="00C13D02">
        <w:rPr>
          <w:rFonts w:ascii="Arial" w:hAnsi="Arial" w:cs="Arial"/>
          <w:color w:val="000000"/>
          <w:sz w:val="24"/>
          <w:szCs w:val="24"/>
        </w:rPr>
        <w:t>D</w:t>
      </w:r>
      <w:r w:rsidRPr="00C13D02">
        <w:rPr>
          <w:rFonts w:ascii="Arial" w:hAnsi="Arial" w:cs="Arial"/>
          <w:color w:val="000000"/>
          <w:sz w:val="24"/>
          <w:szCs w:val="24"/>
        </w:rPr>
        <w:t>éployée le 17 septembre</w:t>
      </w:r>
      <w:r w:rsidR="0090715F" w:rsidRPr="00C13D02">
        <w:rPr>
          <w:rFonts w:ascii="Arial" w:hAnsi="Arial" w:cs="Arial"/>
          <w:color w:val="000000"/>
          <w:sz w:val="24"/>
          <w:szCs w:val="24"/>
        </w:rPr>
        <w:t xml:space="preserve"> 2019</w:t>
      </w:r>
      <w:r w:rsidRPr="00C13D02">
        <w:rPr>
          <w:rFonts w:ascii="Arial" w:hAnsi="Arial" w:cs="Arial"/>
          <w:color w:val="000000"/>
          <w:sz w:val="24"/>
          <w:szCs w:val="24"/>
        </w:rPr>
        <w:t xml:space="preserve"> à </w:t>
      </w:r>
      <w:proofErr w:type="spellStart"/>
      <w:r w:rsidRPr="00C13D02">
        <w:rPr>
          <w:rFonts w:ascii="Arial" w:hAnsi="Arial" w:cs="Arial"/>
          <w:color w:val="000000"/>
          <w:sz w:val="24"/>
          <w:szCs w:val="24"/>
        </w:rPr>
        <w:t>Arenzano</w:t>
      </w:r>
      <w:proofErr w:type="spellEnd"/>
      <w:r w:rsidRPr="00C13D02">
        <w:rPr>
          <w:rFonts w:ascii="Arial" w:hAnsi="Arial" w:cs="Arial"/>
          <w:color w:val="000000"/>
          <w:sz w:val="24"/>
          <w:szCs w:val="24"/>
        </w:rPr>
        <w:t xml:space="preserve"> (ITA)</w:t>
      </w:r>
      <w:r w:rsidR="00BB188D" w:rsidRPr="00C13D02">
        <w:rPr>
          <w:rFonts w:ascii="Arial" w:hAnsi="Arial" w:cs="Arial"/>
          <w:color w:val="000000"/>
          <w:sz w:val="24"/>
          <w:szCs w:val="24"/>
        </w:rPr>
        <w:t xml:space="preserve"> par </w:t>
      </w:r>
      <w:r w:rsidR="00BB188D" w:rsidRPr="00C13D02">
        <w:rPr>
          <w:rFonts w:ascii="Arial" w:eastAsia="Times New Roman" w:hAnsi="Arial" w:cs="Arial"/>
          <w:color w:val="000000"/>
          <w:sz w:val="24"/>
          <w:szCs w:val="24"/>
          <w:lang w:eastAsia="fr-FR"/>
        </w:rPr>
        <w:t>« FULVIO GARIBALDI &amp; NICOLA RASSORE »</w:t>
      </w:r>
      <w:r w:rsidRPr="00C13D02">
        <w:rPr>
          <w:rFonts w:ascii="Arial" w:hAnsi="Arial" w:cs="Arial"/>
          <w:color w:val="000000"/>
          <w:sz w:val="24"/>
          <w:szCs w:val="24"/>
        </w:rPr>
        <w:t>, en raison de la présence de gros spécimens dans le Golfe de Gênes et de la présence de spécimen de taille inférieur au protocole de marquage satellitaire dans les eaux monégasques.</w:t>
      </w:r>
    </w:p>
    <w:p w14:paraId="46504105" w14:textId="77777777" w:rsidR="003F6DB5" w:rsidRPr="00C13D02" w:rsidRDefault="003F6DB5" w:rsidP="006B79A4">
      <w:pPr>
        <w:spacing w:after="0" w:line="240" w:lineRule="auto"/>
        <w:jc w:val="both"/>
        <w:rPr>
          <w:rFonts w:ascii="Arial" w:eastAsia="Times New Roman" w:hAnsi="Arial" w:cs="Arial"/>
          <w:color w:val="000000"/>
          <w:sz w:val="24"/>
          <w:szCs w:val="24"/>
          <w:lang w:eastAsia="fr-FR"/>
        </w:rPr>
      </w:pPr>
    </w:p>
    <w:p w14:paraId="27809E65" w14:textId="7C1D8704" w:rsidR="005B3ECB" w:rsidRPr="00C13D02" w:rsidRDefault="000D3526" w:rsidP="000D352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Période durant laquelle la balise est resté accrochée : </w:t>
      </w:r>
    </w:p>
    <w:p w14:paraId="13D18C9B" w14:textId="4F091807" w:rsidR="000D3526" w:rsidRPr="00047662" w:rsidRDefault="000D3526" w:rsidP="000D3526">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Lieu et date du Pop-Up : </w:t>
      </w:r>
      <w:r w:rsidRPr="00047662">
        <w:rPr>
          <w:rFonts w:ascii="Arial" w:hAnsi="Arial" w:cs="Arial"/>
          <w:b/>
          <w:bCs/>
          <w:color w:val="000000"/>
          <w:sz w:val="24"/>
          <w:szCs w:val="24"/>
          <w:u w:val="single"/>
        </w:rPr>
        <w:t>Inconnu, 21 Octobre 2019</w:t>
      </w:r>
    </w:p>
    <w:p w14:paraId="2AEBB22A" w14:textId="77777777" w:rsidR="00047662" w:rsidRPr="00C13D02" w:rsidRDefault="00047662" w:rsidP="00047662">
      <w:pPr>
        <w:pStyle w:val="PrformatHTML"/>
        <w:ind w:left="1080"/>
        <w:jc w:val="both"/>
        <w:rPr>
          <w:rFonts w:ascii="Arial" w:hAnsi="Arial" w:cs="Arial"/>
          <w:color w:val="000000"/>
          <w:sz w:val="24"/>
          <w:szCs w:val="24"/>
        </w:rPr>
      </w:pPr>
    </w:p>
    <w:p w14:paraId="17B7A96A" w14:textId="6871D06E" w:rsidR="005B3ECB" w:rsidRPr="00C13D02" w:rsidRDefault="000D3526" w:rsidP="006B79A4">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 </w:t>
      </w:r>
      <w:r w:rsidRPr="00C13D02">
        <w:rPr>
          <w:rFonts w:ascii="Arial" w:hAnsi="Arial" w:cs="Arial"/>
          <w:i/>
          <w:iCs/>
          <w:color w:val="000000"/>
          <w:sz w:val="24"/>
          <w:szCs w:val="24"/>
        </w:rPr>
        <w:t xml:space="preserve">La batterie très faible n’a malheureusement pas permis d’émettre les données collectés (1 messages transmis et aucune données). </w:t>
      </w:r>
    </w:p>
    <w:p w14:paraId="0AAAD520" w14:textId="79358F54" w:rsidR="00985B34" w:rsidRPr="00C13D02" w:rsidRDefault="00985B34" w:rsidP="00985B34">
      <w:pPr>
        <w:pStyle w:val="PrformatHTML"/>
        <w:numPr>
          <w:ilvl w:val="0"/>
          <w:numId w:val="5"/>
        </w:numPr>
        <w:jc w:val="both"/>
        <w:rPr>
          <w:rFonts w:ascii="Arial" w:hAnsi="Arial" w:cs="Arial"/>
          <w:i/>
          <w:iCs/>
          <w:color w:val="000000"/>
          <w:sz w:val="24"/>
          <w:szCs w:val="24"/>
        </w:rPr>
      </w:pPr>
      <w:r w:rsidRPr="00C13D02">
        <w:rPr>
          <w:rFonts w:ascii="Arial" w:hAnsi="Arial" w:cs="Arial"/>
          <w:i/>
          <w:iCs/>
          <w:color w:val="000000"/>
          <w:sz w:val="24"/>
          <w:szCs w:val="24"/>
        </w:rPr>
        <w:t>Aucune donnée n’a pu être extraite de cette balise. Cette balise a été échangé</w:t>
      </w:r>
      <w:r w:rsidR="00047662">
        <w:rPr>
          <w:rFonts w:ascii="Arial" w:hAnsi="Arial" w:cs="Arial"/>
          <w:i/>
          <w:iCs/>
          <w:color w:val="000000"/>
          <w:sz w:val="24"/>
          <w:szCs w:val="24"/>
        </w:rPr>
        <w:t>e</w:t>
      </w:r>
      <w:r w:rsidRPr="00C13D02">
        <w:rPr>
          <w:rFonts w:ascii="Arial" w:hAnsi="Arial" w:cs="Arial"/>
          <w:i/>
          <w:iCs/>
          <w:color w:val="000000"/>
          <w:sz w:val="24"/>
          <w:szCs w:val="24"/>
        </w:rPr>
        <w:t xml:space="preserve"> par </w:t>
      </w:r>
      <w:proofErr w:type="spellStart"/>
      <w:r w:rsidRPr="00C13D02">
        <w:rPr>
          <w:rFonts w:ascii="Arial" w:hAnsi="Arial" w:cs="Arial"/>
          <w:i/>
          <w:iCs/>
          <w:color w:val="000000"/>
          <w:sz w:val="24"/>
          <w:szCs w:val="24"/>
        </w:rPr>
        <w:t>Wildlife</w:t>
      </w:r>
      <w:proofErr w:type="spellEnd"/>
      <w:r w:rsidRPr="00C13D02">
        <w:rPr>
          <w:rFonts w:ascii="Arial" w:hAnsi="Arial" w:cs="Arial"/>
          <w:i/>
          <w:iCs/>
          <w:color w:val="000000"/>
          <w:sz w:val="24"/>
          <w:szCs w:val="24"/>
        </w:rPr>
        <w:t xml:space="preserve"> Computers et </w:t>
      </w:r>
      <w:r w:rsidR="008A1DAC">
        <w:rPr>
          <w:rFonts w:ascii="Arial" w:hAnsi="Arial" w:cs="Arial"/>
          <w:i/>
          <w:iCs/>
          <w:color w:val="000000"/>
          <w:sz w:val="24"/>
          <w:szCs w:val="24"/>
        </w:rPr>
        <w:t>a</w:t>
      </w:r>
      <w:r w:rsidRPr="00C13D02">
        <w:rPr>
          <w:rFonts w:ascii="Arial" w:hAnsi="Arial" w:cs="Arial"/>
          <w:i/>
          <w:iCs/>
          <w:color w:val="000000"/>
          <w:sz w:val="24"/>
          <w:szCs w:val="24"/>
        </w:rPr>
        <w:t xml:space="preserve"> été déployée à la Mi-Mai 2021 par le DISTAV</w:t>
      </w:r>
      <w:r w:rsidR="00047662">
        <w:rPr>
          <w:rFonts w:ascii="Arial" w:hAnsi="Arial" w:cs="Arial"/>
          <w:i/>
          <w:iCs/>
          <w:color w:val="000000"/>
          <w:sz w:val="24"/>
          <w:szCs w:val="24"/>
        </w:rPr>
        <w:t xml:space="preserve"> par M. FULVIO GARIBALDI. </w:t>
      </w:r>
    </w:p>
    <w:p w14:paraId="56BEEFAF" w14:textId="77777777" w:rsidR="00985B34" w:rsidRPr="00C13D02" w:rsidRDefault="00985B34" w:rsidP="00985B34">
      <w:pPr>
        <w:pStyle w:val="PrformatHTML"/>
        <w:jc w:val="both"/>
        <w:rPr>
          <w:rFonts w:ascii="Arial" w:hAnsi="Arial" w:cs="Arial"/>
          <w:i/>
          <w:iCs/>
          <w:color w:val="000000"/>
          <w:sz w:val="24"/>
          <w:szCs w:val="24"/>
        </w:rPr>
      </w:pPr>
    </w:p>
    <w:p w14:paraId="25424122" w14:textId="77777777" w:rsidR="002E1CA7" w:rsidRDefault="002E1CA7" w:rsidP="006B79A4">
      <w:pPr>
        <w:pStyle w:val="PrformatHTML"/>
        <w:jc w:val="both"/>
        <w:rPr>
          <w:rFonts w:ascii="Arial" w:hAnsi="Arial" w:cs="Arial"/>
          <w:b/>
          <w:bCs/>
          <w:color w:val="000000"/>
          <w:sz w:val="28"/>
          <w:szCs w:val="28"/>
        </w:rPr>
      </w:pPr>
    </w:p>
    <w:p w14:paraId="41ACFD52" w14:textId="77777777" w:rsidR="002E1CA7" w:rsidRDefault="002E1CA7" w:rsidP="006B79A4">
      <w:pPr>
        <w:pStyle w:val="PrformatHTML"/>
        <w:jc w:val="both"/>
        <w:rPr>
          <w:rFonts w:ascii="Arial" w:hAnsi="Arial" w:cs="Arial"/>
          <w:b/>
          <w:bCs/>
          <w:color w:val="000000"/>
          <w:sz w:val="28"/>
          <w:szCs w:val="28"/>
        </w:rPr>
      </w:pPr>
    </w:p>
    <w:p w14:paraId="3AA6BC0E" w14:textId="77777777" w:rsidR="002E1CA7" w:rsidRDefault="002E1CA7" w:rsidP="006B79A4">
      <w:pPr>
        <w:pStyle w:val="PrformatHTML"/>
        <w:jc w:val="both"/>
        <w:rPr>
          <w:rFonts w:ascii="Arial" w:hAnsi="Arial" w:cs="Arial"/>
          <w:b/>
          <w:bCs/>
          <w:color w:val="000000"/>
          <w:sz w:val="28"/>
          <w:szCs w:val="28"/>
        </w:rPr>
      </w:pPr>
    </w:p>
    <w:p w14:paraId="10F51F23" w14:textId="77777777" w:rsidR="002E1CA7" w:rsidRDefault="002E1CA7" w:rsidP="006B79A4">
      <w:pPr>
        <w:pStyle w:val="PrformatHTML"/>
        <w:jc w:val="both"/>
        <w:rPr>
          <w:rFonts w:ascii="Arial" w:hAnsi="Arial" w:cs="Arial"/>
          <w:b/>
          <w:bCs/>
          <w:color w:val="000000"/>
          <w:sz w:val="28"/>
          <w:szCs w:val="28"/>
        </w:rPr>
      </w:pPr>
    </w:p>
    <w:p w14:paraId="029B78F6" w14:textId="77777777" w:rsidR="002E1CA7" w:rsidRDefault="002E1CA7" w:rsidP="006B79A4">
      <w:pPr>
        <w:pStyle w:val="PrformatHTML"/>
        <w:jc w:val="both"/>
        <w:rPr>
          <w:rFonts w:ascii="Arial" w:hAnsi="Arial" w:cs="Arial"/>
          <w:b/>
          <w:bCs/>
          <w:color w:val="000000"/>
          <w:sz w:val="28"/>
          <w:szCs w:val="28"/>
        </w:rPr>
      </w:pPr>
    </w:p>
    <w:p w14:paraId="335476DA" w14:textId="77777777" w:rsidR="002E1CA7" w:rsidRDefault="002E1CA7" w:rsidP="006B79A4">
      <w:pPr>
        <w:pStyle w:val="PrformatHTML"/>
        <w:jc w:val="both"/>
        <w:rPr>
          <w:rFonts w:ascii="Arial" w:hAnsi="Arial" w:cs="Arial"/>
          <w:b/>
          <w:bCs/>
          <w:color w:val="000000"/>
          <w:sz w:val="28"/>
          <w:szCs w:val="28"/>
        </w:rPr>
      </w:pPr>
    </w:p>
    <w:p w14:paraId="6BF86224" w14:textId="77777777" w:rsidR="002E1CA7" w:rsidRDefault="002E1CA7" w:rsidP="006B79A4">
      <w:pPr>
        <w:pStyle w:val="PrformatHTML"/>
        <w:jc w:val="both"/>
        <w:rPr>
          <w:rFonts w:ascii="Arial" w:hAnsi="Arial" w:cs="Arial"/>
          <w:b/>
          <w:bCs/>
          <w:color w:val="000000"/>
          <w:sz w:val="28"/>
          <w:szCs w:val="28"/>
        </w:rPr>
      </w:pPr>
    </w:p>
    <w:p w14:paraId="6E9F3049" w14:textId="77777777" w:rsidR="002E1CA7" w:rsidRDefault="002E1CA7" w:rsidP="006B79A4">
      <w:pPr>
        <w:pStyle w:val="PrformatHTML"/>
        <w:jc w:val="both"/>
        <w:rPr>
          <w:rFonts w:ascii="Arial" w:hAnsi="Arial" w:cs="Arial"/>
          <w:b/>
          <w:bCs/>
          <w:color w:val="000000"/>
          <w:sz w:val="28"/>
          <w:szCs w:val="28"/>
        </w:rPr>
      </w:pPr>
    </w:p>
    <w:p w14:paraId="2EF92CC9" w14:textId="77777777" w:rsidR="002E1CA7" w:rsidRDefault="002E1CA7" w:rsidP="006B79A4">
      <w:pPr>
        <w:pStyle w:val="PrformatHTML"/>
        <w:jc w:val="both"/>
        <w:rPr>
          <w:rFonts w:ascii="Arial" w:hAnsi="Arial" w:cs="Arial"/>
          <w:b/>
          <w:bCs/>
          <w:color w:val="000000"/>
          <w:sz w:val="28"/>
          <w:szCs w:val="28"/>
        </w:rPr>
      </w:pPr>
    </w:p>
    <w:p w14:paraId="023895F3" w14:textId="77777777" w:rsidR="002E1CA7" w:rsidRDefault="002E1CA7" w:rsidP="006B79A4">
      <w:pPr>
        <w:pStyle w:val="PrformatHTML"/>
        <w:jc w:val="both"/>
        <w:rPr>
          <w:rFonts w:ascii="Arial" w:hAnsi="Arial" w:cs="Arial"/>
          <w:b/>
          <w:bCs/>
          <w:color w:val="000000"/>
          <w:sz w:val="28"/>
          <w:szCs w:val="28"/>
        </w:rPr>
      </w:pPr>
    </w:p>
    <w:p w14:paraId="72E324A2" w14:textId="77777777" w:rsidR="002E1CA7" w:rsidRDefault="002E1CA7" w:rsidP="006B79A4">
      <w:pPr>
        <w:pStyle w:val="PrformatHTML"/>
        <w:jc w:val="both"/>
        <w:rPr>
          <w:rFonts w:ascii="Arial" w:hAnsi="Arial" w:cs="Arial"/>
          <w:b/>
          <w:bCs/>
          <w:color w:val="000000"/>
          <w:sz w:val="28"/>
          <w:szCs w:val="28"/>
        </w:rPr>
      </w:pPr>
    </w:p>
    <w:p w14:paraId="41542250" w14:textId="77777777" w:rsidR="002E1CA7" w:rsidRDefault="002E1CA7" w:rsidP="006B79A4">
      <w:pPr>
        <w:pStyle w:val="PrformatHTML"/>
        <w:jc w:val="both"/>
        <w:rPr>
          <w:rFonts w:ascii="Arial" w:hAnsi="Arial" w:cs="Arial"/>
          <w:b/>
          <w:bCs/>
          <w:color w:val="000000"/>
          <w:sz w:val="28"/>
          <w:szCs w:val="28"/>
        </w:rPr>
      </w:pPr>
    </w:p>
    <w:p w14:paraId="6B0D6979" w14:textId="77777777" w:rsidR="002E1CA7" w:rsidRDefault="002E1CA7" w:rsidP="006B79A4">
      <w:pPr>
        <w:pStyle w:val="PrformatHTML"/>
        <w:jc w:val="both"/>
        <w:rPr>
          <w:rFonts w:ascii="Arial" w:hAnsi="Arial" w:cs="Arial"/>
          <w:b/>
          <w:bCs/>
          <w:color w:val="000000"/>
          <w:sz w:val="28"/>
          <w:szCs w:val="28"/>
        </w:rPr>
      </w:pPr>
    </w:p>
    <w:p w14:paraId="5D4A3AC9" w14:textId="77777777" w:rsidR="002E1CA7" w:rsidRDefault="002E1CA7" w:rsidP="006B79A4">
      <w:pPr>
        <w:pStyle w:val="PrformatHTML"/>
        <w:jc w:val="both"/>
        <w:rPr>
          <w:rFonts w:ascii="Arial" w:hAnsi="Arial" w:cs="Arial"/>
          <w:b/>
          <w:bCs/>
          <w:color w:val="000000"/>
          <w:sz w:val="28"/>
          <w:szCs w:val="28"/>
        </w:rPr>
      </w:pPr>
    </w:p>
    <w:p w14:paraId="2C576FBC" w14:textId="77777777" w:rsidR="002E1CA7" w:rsidRDefault="002E1CA7" w:rsidP="006B79A4">
      <w:pPr>
        <w:pStyle w:val="PrformatHTML"/>
        <w:jc w:val="both"/>
        <w:rPr>
          <w:rFonts w:ascii="Arial" w:hAnsi="Arial" w:cs="Arial"/>
          <w:b/>
          <w:bCs/>
          <w:color w:val="000000"/>
          <w:sz w:val="28"/>
          <w:szCs w:val="28"/>
        </w:rPr>
      </w:pPr>
    </w:p>
    <w:p w14:paraId="3B294B69" w14:textId="77777777" w:rsidR="002E1CA7" w:rsidRDefault="002E1CA7" w:rsidP="006B79A4">
      <w:pPr>
        <w:pStyle w:val="PrformatHTML"/>
        <w:jc w:val="both"/>
        <w:rPr>
          <w:rFonts w:ascii="Arial" w:hAnsi="Arial" w:cs="Arial"/>
          <w:b/>
          <w:bCs/>
          <w:color w:val="000000"/>
          <w:sz w:val="28"/>
          <w:szCs w:val="28"/>
        </w:rPr>
      </w:pPr>
    </w:p>
    <w:p w14:paraId="150535AC" w14:textId="77777777" w:rsidR="002E1CA7" w:rsidRDefault="002E1CA7" w:rsidP="006B79A4">
      <w:pPr>
        <w:pStyle w:val="PrformatHTML"/>
        <w:jc w:val="both"/>
        <w:rPr>
          <w:rFonts w:ascii="Arial" w:hAnsi="Arial" w:cs="Arial"/>
          <w:b/>
          <w:bCs/>
          <w:color w:val="000000"/>
          <w:sz w:val="28"/>
          <w:szCs w:val="28"/>
        </w:rPr>
      </w:pPr>
    </w:p>
    <w:p w14:paraId="15EB57EB" w14:textId="77777777" w:rsidR="002E1CA7" w:rsidRDefault="002E1CA7" w:rsidP="006B79A4">
      <w:pPr>
        <w:pStyle w:val="PrformatHTML"/>
        <w:jc w:val="both"/>
        <w:rPr>
          <w:rFonts w:ascii="Arial" w:hAnsi="Arial" w:cs="Arial"/>
          <w:b/>
          <w:bCs/>
          <w:color w:val="000000"/>
          <w:sz w:val="28"/>
          <w:szCs w:val="28"/>
        </w:rPr>
      </w:pPr>
    </w:p>
    <w:p w14:paraId="7556B2E2" w14:textId="77777777" w:rsidR="002E1CA7" w:rsidRDefault="002E1CA7" w:rsidP="006B79A4">
      <w:pPr>
        <w:pStyle w:val="PrformatHTML"/>
        <w:jc w:val="both"/>
        <w:rPr>
          <w:rFonts w:ascii="Arial" w:hAnsi="Arial" w:cs="Arial"/>
          <w:b/>
          <w:bCs/>
          <w:color w:val="000000"/>
          <w:sz w:val="28"/>
          <w:szCs w:val="28"/>
        </w:rPr>
      </w:pPr>
    </w:p>
    <w:p w14:paraId="74390FA8" w14:textId="00987F42" w:rsidR="005B3ECB" w:rsidRPr="00C13D02" w:rsidRDefault="005B3ECB" w:rsidP="006B79A4">
      <w:pPr>
        <w:pStyle w:val="PrformatHTML"/>
        <w:jc w:val="both"/>
        <w:rPr>
          <w:rFonts w:ascii="Arial" w:hAnsi="Arial" w:cs="Arial"/>
          <w:b/>
          <w:bCs/>
          <w:color w:val="000000"/>
          <w:sz w:val="28"/>
          <w:szCs w:val="28"/>
        </w:rPr>
      </w:pPr>
      <w:r w:rsidRPr="00C13D02">
        <w:rPr>
          <w:rFonts w:ascii="Arial" w:hAnsi="Arial" w:cs="Arial"/>
          <w:b/>
          <w:bCs/>
          <w:color w:val="000000"/>
          <w:sz w:val="28"/>
          <w:szCs w:val="28"/>
        </w:rPr>
        <w:t xml:space="preserve">2020 </w:t>
      </w:r>
      <w:r w:rsidR="00731BD9" w:rsidRPr="00C13D02">
        <w:rPr>
          <w:rFonts w:ascii="Arial" w:hAnsi="Arial" w:cs="Arial"/>
          <w:b/>
          <w:bCs/>
          <w:color w:val="000000"/>
          <w:sz w:val="24"/>
          <w:szCs w:val="24"/>
        </w:rPr>
        <w:sym w:font="Wingdings" w:char="F0E0"/>
      </w:r>
      <w:r w:rsidRPr="00C13D02">
        <w:rPr>
          <w:rFonts w:ascii="Arial" w:hAnsi="Arial" w:cs="Arial"/>
          <w:b/>
          <w:bCs/>
          <w:color w:val="000000"/>
          <w:sz w:val="28"/>
          <w:szCs w:val="28"/>
        </w:rPr>
        <w:t xml:space="preserve"> 2 balises déployées</w:t>
      </w:r>
    </w:p>
    <w:p w14:paraId="1E48324B" w14:textId="52BE3745" w:rsidR="00065642" w:rsidRPr="00C13D02" w:rsidRDefault="00065642" w:rsidP="006B79A4">
      <w:pPr>
        <w:pStyle w:val="PrformatHTML"/>
        <w:jc w:val="both"/>
        <w:rPr>
          <w:rFonts w:ascii="Arial" w:hAnsi="Arial" w:cs="Arial"/>
          <w:color w:val="000000"/>
          <w:sz w:val="24"/>
          <w:szCs w:val="24"/>
        </w:rPr>
      </w:pPr>
    </w:p>
    <w:p w14:paraId="665B2B9B" w14:textId="0466A6EE" w:rsidR="00065642" w:rsidRPr="00C13D02" w:rsidRDefault="00065642" w:rsidP="006B79A4">
      <w:pPr>
        <w:pStyle w:val="PrformatHTML"/>
        <w:jc w:val="both"/>
        <w:rPr>
          <w:rFonts w:ascii="Arial" w:hAnsi="Arial" w:cs="Arial"/>
          <w:color w:val="000000"/>
          <w:sz w:val="24"/>
          <w:szCs w:val="24"/>
        </w:rPr>
      </w:pPr>
      <w:r w:rsidRPr="00C13D02">
        <w:rPr>
          <w:rFonts w:ascii="Arial" w:hAnsi="Arial" w:cs="Arial"/>
          <w:b/>
          <w:bCs/>
          <w:color w:val="000000"/>
          <w:sz w:val="24"/>
          <w:szCs w:val="24"/>
          <w:u w:val="single"/>
        </w:rPr>
        <w:t xml:space="preserve">BALISE </w:t>
      </w:r>
      <w:proofErr w:type="spellStart"/>
      <w:r w:rsidRPr="00C13D02">
        <w:rPr>
          <w:rFonts w:ascii="Arial" w:hAnsi="Arial" w:cs="Arial"/>
          <w:b/>
          <w:bCs/>
          <w:color w:val="000000"/>
          <w:sz w:val="24"/>
          <w:szCs w:val="24"/>
          <w:u w:val="single"/>
        </w:rPr>
        <w:t>n°SN</w:t>
      </w:r>
      <w:proofErr w:type="spellEnd"/>
      <w:r w:rsidRPr="00C13D02">
        <w:rPr>
          <w:rFonts w:ascii="Arial" w:hAnsi="Arial" w:cs="Arial"/>
          <w:b/>
          <w:bCs/>
          <w:color w:val="000000"/>
          <w:sz w:val="24"/>
          <w:szCs w:val="24"/>
          <w:u w:val="single"/>
        </w:rPr>
        <w:t xml:space="preserve"> 20P1539 – PTT 205335 :</w:t>
      </w:r>
      <w:r w:rsidRPr="00C13D02">
        <w:rPr>
          <w:rFonts w:ascii="Arial" w:hAnsi="Arial" w:cs="Arial"/>
          <w:color w:val="000000"/>
          <w:sz w:val="24"/>
          <w:szCs w:val="24"/>
        </w:rPr>
        <w:t xml:space="preserve"> Déployée le 17 octobre 2020 à MONACO</w:t>
      </w:r>
      <w:r w:rsidR="00752D9A" w:rsidRPr="00C13D02">
        <w:rPr>
          <w:rFonts w:ascii="Arial" w:hAnsi="Arial" w:cs="Arial"/>
          <w:color w:val="000000"/>
          <w:sz w:val="24"/>
          <w:szCs w:val="24"/>
        </w:rPr>
        <w:t xml:space="preserve"> dans les eaux côtières</w:t>
      </w:r>
      <w:r w:rsidR="00EA500F" w:rsidRPr="00C13D02">
        <w:rPr>
          <w:rFonts w:ascii="Arial" w:hAnsi="Arial" w:cs="Arial"/>
          <w:color w:val="000000"/>
          <w:sz w:val="24"/>
          <w:szCs w:val="24"/>
        </w:rPr>
        <w:t xml:space="preserve"> devant la Principauté de Monaco</w:t>
      </w:r>
      <w:r w:rsidRPr="00C13D02">
        <w:rPr>
          <w:rFonts w:ascii="Arial" w:hAnsi="Arial" w:cs="Arial"/>
          <w:color w:val="000000"/>
          <w:sz w:val="24"/>
          <w:szCs w:val="24"/>
        </w:rPr>
        <w:t xml:space="preserve"> par M. GUILLAUME BENOIT</w:t>
      </w:r>
      <w:r w:rsidR="008B79E0">
        <w:rPr>
          <w:rFonts w:ascii="Arial" w:hAnsi="Arial" w:cs="Arial"/>
          <w:color w:val="000000"/>
          <w:sz w:val="24"/>
          <w:szCs w:val="24"/>
        </w:rPr>
        <w:t>, M. NIELS PETERS</w:t>
      </w:r>
      <w:r w:rsidRPr="00C13D02">
        <w:rPr>
          <w:rFonts w:ascii="Arial" w:hAnsi="Arial" w:cs="Arial"/>
          <w:color w:val="000000"/>
          <w:sz w:val="24"/>
          <w:szCs w:val="24"/>
        </w:rPr>
        <w:t xml:space="preserve"> &amp; FULVIO GARIBALDI, sur un thon rouge </w:t>
      </w:r>
      <w:r w:rsidR="006B521F" w:rsidRPr="00C13D02">
        <w:rPr>
          <w:rFonts w:ascii="Arial" w:hAnsi="Arial" w:cs="Arial"/>
          <w:color w:val="000000"/>
          <w:sz w:val="24"/>
          <w:szCs w:val="24"/>
        </w:rPr>
        <w:t>mesurant</w:t>
      </w:r>
      <w:r w:rsidRPr="00C13D02">
        <w:rPr>
          <w:rFonts w:ascii="Arial" w:hAnsi="Arial" w:cs="Arial"/>
          <w:color w:val="000000"/>
          <w:sz w:val="24"/>
          <w:szCs w:val="24"/>
        </w:rPr>
        <w:t xml:space="preserve"> 135 cm </w:t>
      </w:r>
      <w:r w:rsidR="006B521F" w:rsidRPr="00C13D02">
        <w:rPr>
          <w:rFonts w:ascii="Arial" w:hAnsi="Arial" w:cs="Arial"/>
          <w:color w:val="000000"/>
          <w:sz w:val="24"/>
          <w:szCs w:val="24"/>
        </w:rPr>
        <w:t xml:space="preserve">et pesant </w:t>
      </w:r>
      <w:r w:rsidR="00752D9A" w:rsidRPr="00C13D02">
        <w:rPr>
          <w:rFonts w:ascii="Arial" w:hAnsi="Arial" w:cs="Arial"/>
          <w:color w:val="000000"/>
          <w:sz w:val="24"/>
          <w:szCs w:val="24"/>
        </w:rPr>
        <w:t xml:space="preserve">37 kilos. </w:t>
      </w:r>
    </w:p>
    <w:p w14:paraId="0FFE3089" w14:textId="77777777" w:rsidR="003F6DB5" w:rsidRPr="00C13D02" w:rsidRDefault="003F6DB5" w:rsidP="006B79A4">
      <w:pPr>
        <w:pStyle w:val="PrformatHTML"/>
        <w:jc w:val="both"/>
        <w:rPr>
          <w:rFonts w:ascii="Arial" w:hAnsi="Arial" w:cs="Arial"/>
          <w:color w:val="000000"/>
          <w:sz w:val="24"/>
          <w:szCs w:val="24"/>
        </w:rPr>
      </w:pPr>
    </w:p>
    <w:p w14:paraId="0EC0DB58" w14:textId="79765983" w:rsidR="00752D9A" w:rsidRPr="00C13D02" w:rsidRDefault="00752D9A" w:rsidP="00752D9A">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 xml:space="preserve">Période durant laquelle la balise est restée accrochée : </w:t>
      </w:r>
      <w:r w:rsidR="00A64C61" w:rsidRPr="00C13D02">
        <w:rPr>
          <w:rFonts w:ascii="Arial" w:hAnsi="Arial" w:cs="Arial"/>
          <w:b/>
          <w:bCs/>
          <w:color w:val="000000"/>
          <w:sz w:val="24"/>
          <w:szCs w:val="24"/>
        </w:rPr>
        <w:t>1</w:t>
      </w:r>
      <w:r w:rsidR="00EA500F" w:rsidRPr="00C13D02">
        <w:rPr>
          <w:rFonts w:ascii="Arial" w:hAnsi="Arial" w:cs="Arial"/>
          <w:b/>
          <w:bCs/>
          <w:color w:val="000000"/>
          <w:sz w:val="24"/>
          <w:szCs w:val="24"/>
        </w:rPr>
        <w:t>79</w:t>
      </w:r>
      <w:r w:rsidR="00A64C61" w:rsidRPr="00C13D02">
        <w:rPr>
          <w:rFonts w:ascii="Arial" w:hAnsi="Arial" w:cs="Arial"/>
          <w:b/>
          <w:bCs/>
          <w:color w:val="000000"/>
          <w:sz w:val="24"/>
          <w:szCs w:val="24"/>
        </w:rPr>
        <w:t xml:space="preserve"> jours</w:t>
      </w:r>
    </w:p>
    <w:p w14:paraId="570C553E" w14:textId="306CA806" w:rsidR="00752D9A" w:rsidRPr="00C13D02" w:rsidRDefault="00752D9A" w:rsidP="00752D9A">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 xml:space="preserve">Lieu et date du Pop-Up : </w:t>
      </w:r>
      <w:r w:rsidR="00A64C61" w:rsidRPr="00C13D02">
        <w:rPr>
          <w:rFonts w:ascii="Arial" w:hAnsi="Arial" w:cs="Arial"/>
          <w:color w:val="000000"/>
          <w:sz w:val="24"/>
          <w:szCs w:val="24"/>
        </w:rPr>
        <w:t>30 miles devant le Delta de l’EBRE (Espagne)</w:t>
      </w:r>
      <w:r w:rsidR="00EA500F" w:rsidRPr="00C13D02">
        <w:rPr>
          <w:rFonts w:ascii="Arial" w:hAnsi="Arial" w:cs="Arial"/>
          <w:color w:val="000000"/>
          <w:sz w:val="24"/>
          <w:szCs w:val="24"/>
        </w:rPr>
        <w:t xml:space="preserve"> </w:t>
      </w:r>
      <w:r w:rsidR="00EA500F" w:rsidRPr="00C13D02">
        <w:rPr>
          <w:rFonts w:ascii="Arial" w:hAnsi="Arial" w:cs="Arial"/>
          <w:b/>
          <w:bCs/>
          <w:color w:val="000000"/>
          <w:sz w:val="24"/>
          <w:szCs w:val="24"/>
        </w:rPr>
        <w:t>16 avril 2021</w:t>
      </w:r>
    </w:p>
    <w:p w14:paraId="7A0AEFA6" w14:textId="126FEE62" w:rsidR="00EA500F" w:rsidRPr="00C13D02" w:rsidRDefault="00A64C61" w:rsidP="00EA500F">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La balise a fonctionné correctement et </w:t>
      </w:r>
      <w:r w:rsidR="00EA500F" w:rsidRPr="00C13D02">
        <w:rPr>
          <w:rFonts w:ascii="Arial" w:hAnsi="Arial" w:cs="Arial"/>
          <w:color w:val="000000"/>
          <w:sz w:val="24"/>
          <w:szCs w:val="24"/>
        </w:rPr>
        <w:t>a</w:t>
      </w:r>
      <w:r w:rsidRPr="00C13D02">
        <w:rPr>
          <w:rFonts w:ascii="Arial" w:hAnsi="Arial" w:cs="Arial"/>
          <w:color w:val="000000"/>
          <w:sz w:val="24"/>
          <w:szCs w:val="24"/>
        </w:rPr>
        <w:t xml:space="preserve"> transmis les données, nous avons pu également suivre son déplacement sur plusieurs jours. Nous avons monté une mission de récupération en collaboration avec l’ICCAT et le DISTAV, malheureusement cette mission n’a pas permis de la récupérer. </w:t>
      </w:r>
    </w:p>
    <w:p w14:paraId="416695E7" w14:textId="77777777" w:rsidR="00A64C61" w:rsidRPr="00C13D02" w:rsidRDefault="00A64C61" w:rsidP="00A64C61">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Ci-dessous zone du Pop-Up et de suivi de la balise. </w:t>
      </w:r>
    </w:p>
    <w:p w14:paraId="536FF05F" w14:textId="3D03DE71" w:rsidR="00EA500F" w:rsidRDefault="00A64C61" w:rsidP="00EA500F">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Les données de la balise sont en cours d’analyse par M. </w:t>
      </w:r>
      <w:r w:rsidR="00F54817" w:rsidRPr="00C13D02">
        <w:rPr>
          <w:rFonts w:ascii="Arial" w:hAnsi="Arial" w:cs="Arial"/>
          <w:color w:val="000000"/>
          <w:sz w:val="24"/>
          <w:szCs w:val="24"/>
        </w:rPr>
        <w:t>FULVIO GARIBALDI et M. NICOLA RASS</w:t>
      </w:r>
      <w:r w:rsidR="00D96C7F">
        <w:rPr>
          <w:rFonts w:ascii="Arial" w:hAnsi="Arial" w:cs="Arial"/>
          <w:color w:val="000000"/>
          <w:sz w:val="24"/>
          <w:szCs w:val="24"/>
        </w:rPr>
        <w:t>ORE</w:t>
      </w:r>
    </w:p>
    <w:p w14:paraId="58795C62" w14:textId="77777777" w:rsidR="0057451D" w:rsidRPr="00D96C7F" w:rsidRDefault="0057451D" w:rsidP="0057451D">
      <w:pPr>
        <w:pStyle w:val="PrformatHTML"/>
        <w:ind w:left="1080"/>
        <w:jc w:val="both"/>
        <w:rPr>
          <w:rFonts w:ascii="Arial" w:hAnsi="Arial" w:cs="Arial"/>
          <w:color w:val="000000"/>
          <w:sz w:val="24"/>
          <w:szCs w:val="24"/>
        </w:rPr>
      </w:pPr>
    </w:p>
    <w:p w14:paraId="322E8683" w14:textId="05C5070F" w:rsidR="00EA500F" w:rsidRPr="00C13D02" w:rsidRDefault="00EA500F" w:rsidP="00EA500F">
      <w:pPr>
        <w:pStyle w:val="PrformatHTML"/>
        <w:jc w:val="both"/>
        <w:rPr>
          <w:rFonts w:ascii="Arial" w:hAnsi="Arial" w:cs="Arial"/>
          <w:color w:val="000000"/>
          <w:sz w:val="24"/>
          <w:szCs w:val="24"/>
        </w:rPr>
      </w:pPr>
      <w:r w:rsidRPr="00C13D02">
        <w:rPr>
          <w:rFonts w:ascii="Arial" w:hAnsi="Arial" w:cs="Arial"/>
          <w:noProof/>
        </w:rPr>
        <w:drawing>
          <wp:inline distT="0" distB="0" distL="0" distR="0" wp14:anchorId="1E029855" wp14:editId="48B64CF1">
            <wp:extent cx="6237331" cy="37185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4944" cy="3764831"/>
                    </a:xfrm>
                    <a:prstGeom prst="rect">
                      <a:avLst/>
                    </a:prstGeom>
                    <a:noFill/>
                    <a:ln>
                      <a:noFill/>
                    </a:ln>
                  </pic:spPr>
                </pic:pic>
              </a:graphicData>
            </a:graphic>
          </wp:inline>
        </w:drawing>
      </w:r>
    </w:p>
    <w:p w14:paraId="74D3FD45" w14:textId="1A1972E1" w:rsidR="00D96C7F" w:rsidRDefault="00EA500F" w:rsidP="006B79A4">
      <w:pPr>
        <w:pStyle w:val="PrformatHTML"/>
        <w:jc w:val="both"/>
        <w:rPr>
          <w:rFonts w:ascii="Arial" w:hAnsi="Arial" w:cs="Arial"/>
          <w:i/>
          <w:iCs/>
          <w:color w:val="000000"/>
          <w:sz w:val="24"/>
          <w:szCs w:val="24"/>
        </w:rPr>
      </w:pPr>
      <w:r w:rsidRPr="00C13D02">
        <w:rPr>
          <w:rFonts w:ascii="Arial" w:hAnsi="Arial" w:cs="Arial"/>
          <w:i/>
          <w:iCs/>
          <w:color w:val="000000"/>
          <w:sz w:val="24"/>
          <w:szCs w:val="24"/>
        </w:rPr>
        <w:t>Légende : En vert (zone du premier pop-up), En rouge (dernière position transmise)</w:t>
      </w:r>
      <w:r w:rsidR="00985B34" w:rsidRPr="00C13D02">
        <w:rPr>
          <w:rFonts w:ascii="Arial" w:hAnsi="Arial" w:cs="Arial"/>
          <w:i/>
          <w:iCs/>
          <w:color w:val="000000"/>
          <w:sz w:val="24"/>
          <w:szCs w:val="24"/>
        </w:rPr>
        <w:t xml:space="preserve">. Il ne s’agit pas des données de déplacement de l’animal. </w:t>
      </w:r>
    </w:p>
    <w:p w14:paraId="5D58DA9B" w14:textId="34C76758" w:rsidR="002E1CA7" w:rsidRDefault="002E1CA7" w:rsidP="006B79A4">
      <w:pPr>
        <w:pStyle w:val="PrformatHTML"/>
        <w:jc w:val="both"/>
        <w:rPr>
          <w:rFonts w:ascii="Arial" w:hAnsi="Arial" w:cs="Arial"/>
          <w:i/>
          <w:iCs/>
          <w:color w:val="000000"/>
          <w:sz w:val="24"/>
          <w:szCs w:val="24"/>
        </w:rPr>
      </w:pPr>
    </w:p>
    <w:p w14:paraId="60D4582F" w14:textId="4D47EC46" w:rsidR="002E1CA7" w:rsidRDefault="002E1CA7" w:rsidP="006B79A4">
      <w:pPr>
        <w:pStyle w:val="PrformatHTML"/>
        <w:jc w:val="both"/>
        <w:rPr>
          <w:rFonts w:ascii="Arial" w:hAnsi="Arial" w:cs="Arial"/>
          <w:i/>
          <w:iCs/>
          <w:color w:val="000000"/>
          <w:sz w:val="24"/>
          <w:szCs w:val="24"/>
        </w:rPr>
      </w:pPr>
    </w:p>
    <w:p w14:paraId="5B40142B" w14:textId="44528E30" w:rsidR="002E1CA7" w:rsidRDefault="002E1CA7" w:rsidP="006B79A4">
      <w:pPr>
        <w:pStyle w:val="PrformatHTML"/>
        <w:jc w:val="both"/>
        <w:rPr>
          <w:rFonts w:ascii="Arial" w:hAnsi="Arial" w:cs="Arial"/>
          <w:i/>
          <w:iCs/>
          <w:color w:val="000000"/>
          <w:sz w:val="24"/>
          <w:szCs w:val="24"/>
        </w:rPr>
      </w:pPr>
    </w:p>
    <w:p w14:paraId="2E2595BD" w14:textId="72EE4661" w:rsidR="002E1CA7" w:rsidRDefault="002E1CA7" w:rsidP="006B79A4">
      <w:pPr>
        <w:pStyle w:val="PrformatHTML"/>
        <w:jc w:val="both"/>
        <w:rPr>
          <w:rFonts w:ascii="Arial" w:hAnsi="Arial" w:cs="Arial"/>
          <w:i/>
          <w:iCs/>
          <w:color w:val="000000"/>
          <w:sz w:val="24"/>
          <w:szCs w:val="24"/>
        </w:rPr>
      </w:pPr>
    </w:p>
    <w:p w14:paraId="3A0EE575" w14:textId="68859AD5" w:rsidR="002E1CA7" w:rsidRDefault="002E1CA7" w:rsidP="006B79A4">
      <w:pPr>
        <w:pStyle w:val="PrformatHTML"/>
        <w:jc w:val="both"/>
        <w:rPr>
          <w:rFonts w:ascii="Arial" w:hAnsi="Arial" w:cs="Arial"/>
          <w:i/>
          <w:iCs/>
          <w:color w:val="000000"/>
          <w:sz w:val="24"/>
          <w:szCs w:val="24"/>
        </w:rPr>
      </w:pPr>
    </w:p>
    <w:p w14:paraId="6891DBB5" w14:textId="3EA69209" w:rsidR="002E1CA7" w:rsidRDefault="002E1CA7" w:rsidP="006B79A4">
      <w:pPr>
        <w:pStyle w:val="PrformatHTML"/>
        <w:jc w:val="both"/>
        <w:rPr>
          <w:rFonts w:ascii="Arial" w:hAnsi="Arial" w:cs="Arial"/>
          <w:i/>
          <w:iCs/>
          <w:color w:val="000000"/>
          <w:sz w:val="24"/>
          <w:szCs w:val="24"/>
        </w:rPr>
      </w:pPr>
    </w:p>
    <w:p w14:paraId="173D3099" w14:textId="217E2271" w:rsidR="002E1CA7" w:rsidRDefault="002E1CA7" w:rsidP="006B79A4">
      <w:pPr>
        <w:pStyle w:val="PrformatHTML"/>
        <w:jc w:val="both"/>
        <w:rPr>
          <w:rFonts w:ascii="Arial" w:hAnsi="Arial" w:cs="Arial"/>
          <w:i/>
          <w:iCs/>
          <w:color w:val="000000"/>
          <w:sz w:val="24"/>
          <w:szCs w:val="24"/>
        </w:rPr>
      </w:pPr>
    </w:p>
    <w:p w14:paraId="7EFC201D" w14:textId="2968FB49" w:rsidR="002E1CA7" w:rsidRDefault="002E1CA7" w:rsidP="006B79A4">
      <w:pPr>
        <w:pStyle w:val="PrformatHTML"/>
        <w:jc w:val="both"/>
        <w:rPr>
          <w:rFonts w:ascii="Arial" w:hAnsi="Arial" w:cs="Arial"/>
          <w:i/>
          <w:iCs/>
          <w:color w:val="000000"/>
          <w:sz w:val="24"/>
          <w:szCs w:val="24"/>
        </w:rPr>
      </w:pPr>
    </w:p>
    <w:p w14:paraId="54FBA825" w14:textId="307E356A" w:rsidR="00065642" w:rsidRPr="00D96C7F" w:rsidRDefault="00065642" w:rsidP="006B79A4">
      <w:pPr>
        <w:pStyle w:val="PrformatHTML"/>
        <w:jc w:val="both"/>
        <w:rPr>
          <w:rFonts w:ascii="Arial" w:hAnsi="Arial" w:cs="Arial"/>
          <w:i/>
          <w:iCs/>
          <w:color w:val="000000"/>
          <w:sz w:val="24"/>
          <w:szCs w:val="24"/>
        </w:rPr>
      </w:pPr>
      <w:r w:rsidRPr="00C13D02">
        <w:rPr>
          <w:rFonts w:ascii="Arial" w:hAnsi="Arial" w:cs="Arial"/>
          <w:b/>
          <w:bCs/>
          <w:color w:val="000000"/>
          <w:sz w:val="24"/>
          <w:szCs w:val="24"/>
          <w:u w:val="single"/>
        </w:rPr>
        <w:t xml:space="preserve">BALISE </w:t>
      </w:r>
      <w:proofErr w:type="spellStart"/>
      <w:r w:rsidRPr="00C13D02">
        <w:rPr>
          <w:rFonts w:ascii="Arial" w:hAnsi="Arial" w:cs="Arial"/>
          <w:b/>
          <w:bCs/>
          <w:color w:val="000000"/>
          <w:sz w:val="24"/>
          <w:szCs w:val="24"/>
          <w:u w:val="single"/>
        </w:rPr>
        <w:t>n°SN</w:t>
      </w:r>
      <w:proofErr w:type="spellEnd"/>
      <w:r w:rsidRPr="00C13D02">
        <w:rPr>
          <w:rFonts w:ascii="Arial" w:hAnsi="Arial" w:cs="Arial"/>
          <w:b/>
          <w:bCs/>
          <w:color w:val="000000"/>
          <w:sz w:val="24"/>
          <w:szCs w:val="24"/>
          <w:u w:val="single"/>
        </w:rPr>
        <w:t xml:space="preserve"> 20P1540 – PTT 205336</w:t>
      </w:r>
      <w:r w:rsidRPr="00C13D02">
        <w:rPr>
          <w:rFonts w:ascii="Arial" w:hAnsi="Arial" w:cs="Arial"/>
          <w:color w:val="000000"/>
          <w:sz w:val="24"/>
          <w:szCs w:val="24"/>
        </w:rPr>
        <w:t xml:space="preserve"> : </w:t>
      </w:r>
      <w:r w:rsidR="006B521F" w:rsidRPr="00C13D02">
        <w:rPr>
          <w:rFonts w:ascii="Arial" w:hAnsi="Arial" w:cs="Arial"/>
          <w:color w:val="000000"/>
          <w:sz w:val="24"/>
          <w:szCs w:val="24"/>
        </w:rPr>
        <w:t>Déployée le 18 octobre 2020 à MONACO</w:t>
      </w:r>
      <w:r w:rsidR="00752D9A" w:rsidRPr="00C13D02">
        <w:rPr>
          <w:rFonts w:ascii="Arial" w:hAnsi="Arial" w:cs="Arial"/>
          <w:color w:val="000000"/>
          <w:sz w:val="24"/>
          <w:szCs w:val="24"/>
        </w:rPr>
        <w:t xml:space="preserve"> dans les eaux côtières</w:t>
      </w:r>
      <w:r w:rsidR="006B521F" w:rsidRPr="00C13D02">
        <w:rPr>
          <w:rFonts w:ascii="Arial" w:hAnsi="Arial" w:cs="Arial"/>
          <w:color w:val="000000"/>
          <w:sz w:val="24"/>
          <w:szCs w:val="24"/>
        </w:rPr>
        <w:t xml:space="preserve"> par M. GUILLAUME BENOIT &amp; M. CHAFIK RAFIK, sur un thon rouge mesurant 153 cm e</w:t>
      </w:r>
      <w:r w:rsidR="002D353E" w:rsidRPr="00C13D02">
        <w:rPr>
          <w:rFonts w:ascii="Arial" w:hAnsi="Arial" w:cs="Arial"/>
          <w:color w:val="000000"/>
          <w:sz w:val="24"/>
          <w:szCs w:val="24"/>
        </w:rPr>
        <w:t xml:space="preserve">t pesant 60 kilos. </w:t>
      </w:r>
      <w:r w:rsidR="006B521F" w:rsidRPr="00C13D02">
        <w:rPr>
          <w:rFonts w:ascii="Arial" w:hAnsi="Arial" w:cs="Arial"/>
          <w:color w:val="000000"/>
          <w:sz w:val="24"/>
          <w:szCs w:val="24"/>
        </w:rPr>
        <w:t xml:space="preserve"> </w:t>
      </w:r>
    </w:p>
    <w:p w14:paraId="53FC306A" w14:textId="77777777" w:rsidR="003F6DB5" w:rsidRPr="00C13D02" w:rsidRDefault="003F6DB5" w:rsidP="006B79A4">
      <w:pPr>
        <w:pStyle w:val="PrformatHTML"/>
        <w:jc w:val="both"/>
        <w:rPr>
          <w:rFonts w:ascii="Arial" w:hAnsi="Arial" w:cs="Arial"/>
          <w:color w:val="000000"/>
          <w:sz w:val="24"/>
          <w:szCs w:val="24"/>
        </w:rPr>
      </w:pPr>
    </w:p>
    <w:p w14:paraId="3CD51E5C" w14:textId="4A143D53" w:rsidR="00752D9A" w:rsidRPr="00C13D02" w:rsidRDefault="00752D9A" w:rsidP="00752D9A">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 xml:space="preserve">Période durant laquelle la balise est restée accrochée : </w:t>
      </w:r>
      <w:r w:rsidRPr="00C13D02">
        <w:rPr>
          <w:rFonts w:ascii="Arial" w:hAnsi="Arial" w:cs="Arial"/>
          <w:b/>
          <w:bCs/>
          <w:color w:val="000000"/>
          <w:sz w:val="24"/>
          <w:szCs w:val="24"/>
        </w:rPr>
        <w:t>17 jours</w:t>
      </w:r>
    </w:p>
    <w:p w14:paraId="058177B7" w14:textId="70B10DC1" w:rsidR="00752D9A" w:rsidRPr="00C13D02" w:rsidRDefault="00752D9A" w:rsidP="00752D9A">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 xml:space="preserve">Lieu et date du Pop-Up : </w:t>
      </w:r>
      <w:r w:rsidRPr="00C13D02">
        <w:rPr>
          <w:rFonts w:ascii="Arial" w:hAnsi="Arial" w:cs="Arial"/>
          <w:b/>
          <w:bCs/>
          <w:color w:val="000000"/>
          <w:sz w:val="24"/>
          <w:szCs w:val="24"/>
        </w:rPr>
        <w:t>E de l’archipel des Baléares et SE de l’île de Minorque, 04 novembre 2020</w:t>
      </w:r>
    </w:p>
    <w:p w14:paraId="5369A949" w14:textId="246FA0E7" w:rsidR="00B54A0C" w:rsidRPr="00C13D02" w:rsidRDefault="00B54A0C" w:rsidP="00752D9A">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La balise a fonctionn</w:t>
      </w:r>
      <w:r w:rsidR="00164F7D" w:rsidRPr="00C13D02">
        <w:rPr>
          <w:rFonts w:ascii="Arial" w:hAnsi="Arial" w:cs="Arial"/>
          <w:color w:val="000000"/>
          <w:sz w:val="24"/>
          <w:szCs w:val="24"/>
        </w:rPr>
        <w:t>é</w:t>
      </w:r>
      <w:r w:rsidRPr="00C13D02">
        <w:rPr>
          <w:rFonts w:ascii="Arial" w:hAnsi="Arial" w:cs="Arial"/>
          <w:color w:val="000000"/>
          <w:sz w:val="24"/>
          <w:szCs w:val="24"/>
        </w:rPr>
        <w:t xml:space="preserve"> correctement et</w:t>
      </w:r>
      <w:r w:rsidR="00164F7D" w:rsidRPr="00C13D02">
        <w:rPr>
          <w:rFonts w:ascii="Arial" w:hAnsi="Arial" w:cs="Arial"/>
          <w:color w:val="000000"/>
          <w:sz w:val="24"/>
          <w:szCs w:val="24"/>
        </w:rPr>
        <w:t xml:space="preserve"> à transmis les données,</w:t>
      </w:r>
      <w:r w:rsidRPr="00C13D02">
        <w:rPr>
          <w:rFonts w:ascii="Arial" w:hAnsi="Arial" w:cs="Arial"/>
          <w:color w:val="000000"/>
          <w:sz w:val="24"/>
          <w:szCs w:val="24"/>
        </w:rPr>
        <w:t xml:space="preserve"> nous avons pu</w:t>
      </w:r>
      <w:r w:rsidR="00164F7D" w:rsidRPr="00C13D02">
        <w:rPr>
          <w:rFonts w:ascii="Arial" w:hAnsi="Arial" w:cs="Arial"/>
          <w:color w:val="000000"/>
          <w:sz w:val="24"/>
          <w:szCs w:val="24"/>
        </w:rPr>
        <w:t xml:space="preserve"> également</w:t>
      </w:r>
      <w:r w:rsidRPr="00C13D02">
        <w:rPr>
          <w:rFonts w:ascii="Arial" w:hAnsi="Arial" w:cs="Arial"/>
          <w:color w:val="000000"/>
          <w:sz w:val="24"/>
          <w:szCs w:val="24"/>
        </w:rPr>
        <w:t xml:space="preserve"> suivre son déplacement sur plusieurs jours. </w:t>
      </w:r>
      <w:r w:rsidR="00164F7D" w:rsidRPr="00C13D02">
        <w:rPr>
          <w:rFonts w:ascii="Arial" w:hAnsi="Arial" w:cs="Arial"/>
          <w:color w:val="000000"/>
          <w:sz w:val="24"/>
          <w:szCs w:val="24"/>
        </w:rPr>
        <w:t>Nous avons monté une mission de récupération avec des unités basés à Minorque, malheureusement la météo nous a empêch</w:t>
      </w:r>
      <w:r w:rsidR="00814577" w:rsidRPr="00C13D02">
        <w:rPr>
          <w:rFonts w:ascii="Arial" w:hAnsi="Arial" w:cs="Arial"/>
          <w:color w:val="000000"/>
          <w:sz w:val="24"/>
          <w:szCs w:val="24"/>
        </w:rPr>
        <w:t>é</w:t>
      </w:r>
      <w:r w:rsidR="00164F7D" w:rsidRPr="00C13D02">
        <w:rPr>
          <w:rFonts w:ascii="Arial" w:hAnsi="Arial" w:cs="Arial"/>
          <w:color w:val="000000"/>
          <w:sz w:val="24"/>
          <w:szCs w:val="24"/>
        </w:rPr>
        <w:t xml:space="preserve"> de nous rendre sur zone. </w:t>
      </w:r>
    </w:p>
    <w:p w14:paraId="697C84DF" w14:textId="5EF9E82F" w:rsidR="00FA738C" w:rsidRPr="00C13D02" w:rsidRDefault="00FA738C" w:rsidP="00752D9A">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Ci-dessous zone du Pop-Up et de suivi de la balise. </w:t>
      </w:r>
    </w:p>
    <w:p w14:paraId="344D4BA3" w14:textId="1FAEEF5E" w:rsidR="00FA738C" w:rsidRPr="00C13D02" w:rsidRDefault="00FA738C" w:rsidP="00752D9A">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Les données </w:t>
      </w:r>
      <w:r w:rsidR="0054556C" w:rsidRPr="00C13D02">
        <w:rPr>
          <w:rFonts w:ascii="Arial" w:hAnsi="Arial" w:cs="Arial"/>
          <w:color w:val="000000"/>
          <w:sz w:val="24"/>
          <w:szCs w:val="24"/>
        </w:rPr>
        <w:t xml:space="preserve">de la balise </w:t>
      </w:r>
      <w:r w:rsidRPr="00C13D02">
        <w:rPr>
          <w:rFonts w:ascii="Arial" w:hAnsi="Arial" w:cs="Arial"/>
          <w:color w:val="000000"/>
          <w:sz w:val="24"/>
          <w:szCs w:val="24"/>
        </w:rPr>
        <w:t xml:space="preserve">sont en cours d’analyse par M. NICOLA RASSORE. </w:t>
      </w:r>
    </w:p>
    <w:p w14:paraId="4BF63A39" w14:textId="3B3BDB42" w:rsidR="00A43B08" w:rsidRPr="00C13D02" w:rsidRDefault="00A43B08" w:rsidP="006B79A4">
      <w:pPr>
        <w:pStyle w:val="PrformatHTML"/>
        <w:jc w:val="both"/>
        <w:rPr>
          <w:rFonts w:ascii="Arial" w:hAnsi="Arial" w:cs="Arial"/>
          <w:color w:val="000000"/>
          <w:sz w:val="24"/>
          <w:szCs w:val="24"/>
        </w:rPr>
      </w:pPr>
    </w:p>
    <w:p w14:paraId="50C8EA40" w14:textId="77777777" w:rsidR="003F6DB5" w:rsidRPr="00C13D02" w:rsidRDefault="003F6DB5" w:rsidP="006B79A4">
      <w:pPr>
        <w:pStyle w:val="PrformatHTML"/>
        <w:jc w:val="both"/>
        <w:rPr>
          <w:rFonts w:ascii="Arial" w:hAnsi="Arial" w:cs="Arial"/>
          <w:color w:val="000000"/>
          <w:sz w:val="24"/>
          <w:szCs w:val="24"/>
        </w:rPr>
      </w:pPr>
    </w:p>
    <w:p w14:paraId="24E68527" w14:textId="5CEA25CF" w:rsidR="00090BBA" w:rsidRPr="00C13D02" w:rsidRDefault="00A43B08" w:rsidP="006B79A4">
      <w:pPr>
        <w:pStyle w:val="PrformatHTML"/>
        <w:jc w:val="both"/>
        <w:rPr>
          <w:rFonts w:ascii="Arial" w:hAnsi="Arial" w:cs="Arial"/>
          <w:color w:val="000000"/>
          <w:sz w:val="24"/>
          <w:szCs w:val="24"/>
        </w:rPr>
      </w:pPr>
      <w:r w:rsidRPr="00C13D02">
        <w:rPr>
          <w:rFonts w:ascii="Arial" w:hAnsi="Arial" w:cs="Arial"/>
          <w:noProof/>
        </w:rPr>
        <w:drawing>
          <wp:inline distT="0" distB="0" distL="0" distR="0" wp14:anchorId="70504756" wp14:editId="6EA77A59">
            <wp:extent cx="6465897" cy="31394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8694" cy="3169930"/>
                    </a:xfrm>
                    <a:prstGeom prst="rect">
                      <a:avLst/>
                    </a:prstGeom>
                    <a:noFill/>
                    <a:ln>
                      <a:noFill/>
                    </a:ln>
                  </pic:spPr>
                </pic:pic>
              </a:graphicData>
            </a:graphic>
          </wp:inline>
        </w:drawing>
      </w:r>
    </w:p>
    <w:p w14:paraId="4FD1AF10" w14:textId="77777777" w:rsidR="00985B34" w:rsidRPr="00C13D02" w:rsidRDefault="00985B34" w:rsidP="00985B34">
      <w:pPr>
        <w:pStyle w:val="PrformatHTML"/>
        <w:jc w:val="both"/>
        <w:rPr>
          <w:rFonts w:ascii="Arial" w:hAnsi="Arial" w:cs="Arial"/>
          <w:i/>
          <w:iCs/>
          <w:color w:val="000000"/>
          <w:sz w:val="24"/>
          <w:szCs w:val="24"/>
        </w:rPr>
      </w:pPr>
      <w:r w:rsidRPr="00C13D02">
        <w:rPr>
          <w:rFonts w:ascii="Arial" w:hAnsi="Arial" w:cs="Arial"/>
          <w:i/>
          <w:iCs/>
          <w:color w:val="000000"/>
          <w:sz w:val="24"/>
          <w:szCs w:val="24"/>
        </w:rPr>
        <w:t xml:space="preserve">Légende : En vert (zone du premier pop-up), En rouge (dernière position transmise). Il ne s’agit pas des données de déplacement de l’animal. </w:t>
      </w:r>
    </w:p>
    <w:p w14:paraId="1DB966AB" w14:textId="6CA47A3F" w:rsidR="00985B34" w:rsidRPr="00C13D02" w:rsidRDefault="00985B34" w:rsidP="006B79A4">
      <w:pPr>
        <w:pStyle w:val="PrformatHTML"/>
        <w:jc w:val="both"/>
        <w:rPr>
          <w:rFonts w:ascii="Arial" w:hAnsi="Arial" w:cs="Arial"/>
          <w:color w:val="000000"/>
          <w:sz w:val="24"/>
          <w:szCs w:val="24"/>
        </w:rPr>
      </w:pPr>
    </w:p>
    <w:p w14:paraId="3E2BF997" w14:textId="77777777" w:rsidR="00985B34" w:rsidRPr="00C13D02" w:rsidRDefault="00985B34" w:rsidP="00985B34">
      <w:pPr>
        <w:pStyle w:val="PrformatHTML"/>
        <w:jc w:val="both"/>
        <w:rPr>
          <w:rFonts w:ascii="Arial" w:hAnsi="Arial" w:cs="Arial"/>
          <w:b/>
          <w:bCs/>
          <w:color w:val="000000"/>
          <w:sz w:val="24"/>
          <w:szCs w:val="24"/>
          <w:u w:val="single"/>
        </w:rPr>
      </w:pPr>
    </w:p>
    <w:p w14:paraId="662D425D" w14:textId="77777777" w:rsidR="006424F0" w:rsidRDefault="006424F0" w:rsidP="00985B34">
      <w:pPr>
        <w:pStyle w:val="PrformatHTML"/>
        <w:jc w:val="both"/>
        <w:rPr>
          <w:rFonts w:ascii="Arial" w:hAnsi="Arial" w:cs="Arial"/>
          <w:b/>
          <w:bCs/>
          <w:color w:val="000000"/>
          <w:sz w:val="24"/>
          <w:szCs w:val="24"/>
          <w:u w:val="single"/>
        </w:rPr>
      </w:pPr>
    </w:p>
    <w:p w14:paraId="519664AA" w14:textId="77777777" w:rsidR="006424F0" w:rsidRDefault="006424F0" w:rsidP="00985B34">
      <w:pPr>
        <w:pStyle w:val="PrformatHTML"/>
        <w:jc w:val="both"/>
        <w:rPr>
          <w:rFonts w:ascii="Arial" w:hAnsi="Arial" w:cs="Arial"/>
          <w:b/>
          <w:bCs/>
          <w:color w:val="000000"/>
          <w:sz w:val="24"/>
          <w:szCs w:val="24"/>
          <w:u w:val="single"/>
        </w:rPr>
      </w:pPr>
    </w:p>
    <w:p w14:paraId="5B10ECD7" w14:textId="77777777" w:rsidR="006424F0" w:rsidRDefault="006424F0" w:rsidP="00985B34">
      <w:pPr>
        <w:pStyle w:val="PrformatHTML"/>
        <w:jc w:val="both"/>
        <w:rPr>
          <w:rFonts w:ascii="Arial" w:hAnsi="Arial" w:cs="Arial"/>
          <w:b/>
          <w:bCs/>
          <w:color w:val="000000"/>
          <w:sz w:val="24"/>
          <w:szCs w:val="24"/>
          <w:u w:val="single"/>
        </w:rPr>
      </w:pPr>
    </w:p>
    <w:p w14:paraId="3E64C589" w14:textId="77777777" w:rsidR="006424F0" w:rsidRDefault="006424F0" w:rsidP="00985B34">
      <w:pPr>
        <w:pStyle w:val="PrformatHTML"/>
        <w:jc w:val="both"/>
        <w:rPr>
          <w:rFonts w:ascii="Arial" w:hAnsi="Arial" w:cs="Arial"/>
          <w:b/>
          <w:bCs/>
          <w:color w:val="000000"/>
          <w:sz w:val="24"/>
          <w:szCs w:val="24"/>
          <w:u w:val="single"/>
        </w:rPr>
      </w:pPr>
    </w:p>
    <w:p w14:paraId="452C3F85" w14:textId="77777777" w:rsidR="006424F0" w:rsidRDefault="006424F0" w:rsidP="00985B34">
      <w:pPr>
        <w:pStyle w:val="PrformatHTML"/>
        <w:jc w:val="both"/>
        <w:rPr>
          <w:rFonts w:ascii="Arial" w:hAnsi="Arial" w:cs="Arial"/>
          <w:b/>
          <w:bCs/>
          <w:color w:val="000000"/>
          <w:sz w:val="24"/>
          <w:szCs w:val="24"/>
          <w:u w:val="single"/>
        </w:rPr>
      </w:pPr>
    </w:p>
    <w:p w14:paraId="501CA17E" w14:textId="77777777" w:rsidR="006424F0" w:rsidRDefault="006424F0" w:rsidP="00985B34">
      <w:pPr>
        <w:pStyle w:val="PrformatHTML"/>
        <w:jc w:val="both"/>
        <w:rPr>
          <w:rFonts w:ascii="Arial" w:hAnsi="Arial" w:cs="Arial"/>
          <w:b/>
          <w:bCs/>
          <w:color w:val="000000"/>
          <w:sz w:val="24"/>
          <w:szCs w:val="24"/>
          <w:u w:val="single"/>
        </w:rPr>
      </w:pPr>
    </w:p>
    <w:p w14:paraId="573A08E0" w14:textId="77777777" w:rsidR="006424F0" w:rsidRDefault="006424F0" w:rsidP="00985B34">
      <w:pPr>
        <w:pStyle w:val="PrformatHTML"/>
        <w:jc w:val="both"/>
        <w:rPr>
          <w:rFonts w:ascii="Arial" w:hAnsi="Arial" w:cs="Arial"/>
          <w:b/>
          <w:bCs/>
          <w:color w:val="000000"/>
          <w:sz w:val="24"/>
          <w:szCs w:val="24"/>
          <w:u w:val="single"/>
        </w:rPr>
      </w:pPr>
    </w:p>
    <w:p w14:paraId="2AC23CDD" w14:textId="77777777" w:rsidR="006424F0" w:rsidRDefault="006424F0" w:rsidP="00985B34">
      <w:pPr>
        <w:pStyle w:val="PrformatHTML"/>
        <w:jc w:val="both"/>
        <w:rPr>
          <w:rFonts w:ascii="Arial" w:hAnsi="Arial" w:cs="Arial"/>
          <w:b/>
          <w:bCs/>
          <w:color w:val="000000"/>
          <w:sz w:val="24"/>
          <w:szCs w:val="24"/>
          <w:u w:val="single"/>
        </w:rPr>
      </w:pPr>
    </w:p>
    <w:p w14:paraId="0576C9F2" w14:textId="77777777" w:rsidR="006424F0" w:rsidRDefault="006424F0" w:rsidP="00985B34">
      <w:pPr>
        <w:pStyle w:val="PrformatHTML"/>
        <w:jc w:val="both"/>
        <w:rPr>
          <w:rFonts w:ascii="Arial" w:hAnsi="Arial" w:cs="Arial"/>
          <w:b/>
          <w:bCs/>
          <w:color w:val="000000"/>
          <w:sz w:val="24"/>
          <w:szCs w:val="24"/>
          <w:u w:val="single"/>
        </w:rPr>
      </w:pPr>
    </w:p>
    <w:p w14:paraId="52D3B3FA" w14:textId="78A5A34D" w:rsidR="00D96C7F" w:rsidRDefault="00D96C7F" w:rsidP="00985B34">
      <w:pPr>
        <w:pStyle w:val="PrformatHTML"/>
        <w:jc w:val="both"/>
        <w:rPr>
          <w:rFonts w:ascii="Arial" w:hAnsi="Arial" w:cs="Arial"/>
          <w:b/>
          <w:bCs/>
          <w:color w:val="000000"/>
          <w:sz w:val="24"/>
          <w:szCs w:val="24"/>
          <w:u w:val="single"/>
        </w:rPr>
      </w:pPr>
      <w:r>
        <w:rPr>
          <w:rFonts w:ascii="Arial" w:hAnsi="Arial" w:cs="Arial"/>
          <w:b/>
          <w:bCs/>
          <w:color w:val="000000"/>
          <w:sz w:val="24"/>
          <w:szCs w:val="24"/>
          <w:u w:val="single"/>
        </w:rPr>
        <w:t xml:space="preserve">2021 : 2 balises déployées : </w:t>
      </w:r>
    </w:p>
    <w:p w14:paraId="542D45C1" w14:textId="77777777" w:rsidR="00D96C7F" w:rsidRDefault="00D96C7F" w:rsidP="00985B34">
      <w:pPr>
        <w:pStyle w:val="PrformatHTML"/>
        <w:jc w:val="both"/>
        <w:rPr>
          <w:rFonts w:ascii="Arial" w:hAnsi="Arial" w:cs="Arial"/>
          <w:b/>
          <w:bCs/>
          <w:color w:val="000000"/>
          <w:sz w:val="24"/>
          <w:szCs w:val="24"/>
          <w:u w:val="single"/>
        </w:rPr>
      </w:pPr>
    </w:p>
    <w:p w14:paraId="3B181140" w14:textId="1EAC545D" w:rsidR="00985B34" w:rsidRPr="00D96C7F" w:rsidRDefault="00985B34" w:rsidP="00985B34">
      <w:pPr>
        <w:pStyle w:val="PrformatHTML"/>
        <w:jc w:val="both"/>
        <w:rPr>
          <w:rFonts w:ascii="Arial" w:hAnsi="Arial" w:cs="Arial"/>
          <w:b/>
          <w:bCs/>
          <w:color w:val="000000"/>
          <w:sz w:val="24"/>
          <w:szCs w:val="24"/>
          <w:u w:val="single"/>
        </w:rPr>
      </w:pPr>
      <w:r w:rsidRPr="00C13D02">
        <w:rPr>
          <w:rFonts w:ascii="Arial" w:hAnsi="Arial" w:cs="Arial"/>
          <w:b/>
          <w:bCs/>
          <w:color w:val="000000"/>
          <w:sz w:val="24"/>
          <w:szCs w:val="24"/>
          <w:u w:val="single"/>
        </w:rPr>
        <w:t xml:space="preserve">BALISE </w:t>
      </w:r>
      <w:proofErr w:type="spellStart"/>
      <w:r w:rsidRPr="00C13D02">
        <w:rPr>
          <w:rFonts w:ascii="Arial" w:hAnsi="Arial" w:cs="Arial"/>
          <w:b/>
          <w:bCs/>
          <w:color w:val="000000"/>
          <w:sz w:val="24"/>
          <w:szCs w:val="24"/>
          <w:u w:val="single"/>
        </w:rPr>
        <w:t>n°</w:t>
      </w:r>
      <w:r w:rsidR="00FC3DA3" w:rsidRPr="00C13D02">
        <w:rPr>
          <w:rFonts w:ascii="Arial" w:hAnsi="Arial" w:cs="Arial"/>
          <w:b/>
          <w:bCs/>
          <w:color w:val="000000"/>
          <w:sz w:val="24"/>
          <w:szCs w:val="24"/>
          <w:u w:val="single"/>
        </w:rPr>
        <w:t>SN</w:t>
      </w:r>
      <w:proofErr w:type="spellEnd"/>
      <w:r w:rsidR="00FC3DA3" w:rsidRPr="00C13D02">
        <w:rPr>
          <w:rFonts w:ascii="Arial" w:hAnsi="Arial" w:cs="Arial"/>
          <w:b/>
          <w:bCs/>
          <w:color w:val="000000"/>
          <w:sz w:val="24"/>
          <w:szCs w:val="24"/>
          <w:u w:val="single"/>
        </w:rPr>
        <w:t xml:space="preserve"> </w:t>
      </w:r>
      <w:r w:rsidRPr="00C13D02">
        <w:rPr>
          <w:rFonts w:ascii="Arial" w:hAnsi="Arial" w:cs="Arial"/>
          <w:b/>
          <w:bCs/>
          <w:color w:val="000000"/>
          <w:sz w:val="24"/>
          <w:szCs w:val="24"/>
          <w:u w:val="single"/>
        </w:rPr>
        <w:t>19P1578 – PTT 205295</w:t>
      </w:r>
      <w:r w:rsidRPr="00C13D02">
        <w:rPr>
          <w:rFonts w:ascii="Arial" w:hAnsi="Arial" w:cs="Arial"/>
          <w:color w:val="000000"/>
          <w:sz w:val="24"/>
          <w:szCs w:val="24"/>
        </w:rPr>
        <w:t xml:space="preserve"> : Déployée le 08 avril 2021 à MONACO dans les eaux côtières par M. PATRICE GARZIGLIA, ANTOINE DROCHON &amp; M. BILL FRANCOIS, sur un thon rouge mesurant 115 cm et pesant 30 kilos.  </w:t>
      </w:r>
    </w:p>
    <w:p w14:paraId="255AAAE7" w14:textId="77777777" w:rsidR="00985B34" w:rsidRPr="00C13D02" w:rsidRDefault="00985B34" w:rsidP="00985B34">
      <w:pPr>
        <w:pStyle w:val="PrformatHTML"/>
        <w:jc w:val="both"/>
        <w:rPr>
          <w:rFonts w:ascii="Arial" w:hAnsi="Arial" w:cs="Arial"/>
          <w:color w:val="000000"/>
          <w:sz w:val="24"/>
          <w:szCs w:val="24"/>
        </w:rPr>
      </w:pPr>
    </w:p>
    <w:p w14:paraId="225B33EA" w14:textId="58D33371" w:rsidR="00985B34" w:rsidRPr="00C13D02" w:rsidRDefault="00985B34" w:rsidP="00985B34">
      <w:pPr>
        <w:pStyle w:val="PrformatHTML"/>
        <w:numPr>
          <w:ilvl w:val="0"/>
          <w:numId w:val="5"/>
        </w:numPr>
        <w:jc w:val="both"/>
        <w:rPr>
          <w:rFonts w:ascii="Arial" w:hAnsi="Arial" w:cs="Arial"/>
          <w:b/>
          <w:bCs/>
          <w:color w:val="000000"/>
          <w:sz w:val="24"/>
          <w:szCs w:val="24"/>
        </w:rPr>
      </w:pPr>
      <w:r w:rsidRPr="00C13D02">
        <w:rPr>
          <w:rFonts w:ascii="Arial" w:hAnsi="Arial" w:cs="Arial"/>
          <w:color w:val="000000"/>
          <w:sz w:val="24"/>
          <w:szCs w:val="24"/>
        </w:rPr>
        <w:t xml:space="preserve">Période durant laquelle la balise est restée accrochée : </w:t>
      </w:r>
      <w:r w:rsidRPr="00C13D02">
        <w:rPr>
          <w:rFonts w:ascii="Arial" w:hAnsi="Arial" w:cs="Arial"/>
          <w:b/>
          <w:bCs/>
          <w:color w:val="000000"/>
          <w:sz w:val="24"/>
          <w:szCs w:val="24"/>
        </w:rPr>
        <w:t>Toujours déployée au 27/06/2021 (80 jours)</w:t>
      </w:r>
    </w:p>
    <w:p w14:paraId="7CF2B1B4" w14:textId="4A378D37" w:rsidR="00985B34" w:rsidRPr="00C13D02" w:rsidRDefault="00985B34" w:rsidP="006E5262">
      <w:pPr>
        <w:pStyle w:val="PrformatHTML"/>
        <w:numPr>
          <w:ilvl w:val="0"/>
          <w:numId w:val="5"/>
        </w:numPr>
        <w:jc w:val="both"/>
        <w:rPr>
          <w:rFonts w:ascii="Arial" w:hAnsi="Arial" w:cs="Arial"/>
          <w:color w:val="000000"/>
          <w:sz w:val="24"/>
          <w:szCs w:val="24"/>
        </w:rPr>
      </w:pPr>
      <w:r w:rsidRPr="00C13D02">
        <w:rPr>
          <w:rFonts w:ascii="Arial" w:hAnsi="Arial" w:cs="Arial"/>
          <w:color w:val="000000"/>
          <w:sz w:val="24"/>
          <w:szCs w:val="24"/>
        </w:rPr>
        <w:t xml:space="preserve">Lieu et date du Pop-Up : </w:t>
      </w:r>
      <w:r w:rsidRPr="00C13D02">
        <w:rPr>
          <w:rFonts w:ascii="Arial" w:hAnsi="Arial" w:cs="Arial"/>
          <w:b/>
          <w:bCs/>
          <w:color w:val="000000"/>
          <w:sz w:val="24"/>
          <w:szCs w:val="24"/>
        </w:rPr>
        <w:t>N/A</w:t>
      </w:r>
    </w:p>
    <w:p w14:paraId="5031444E" w14:textId="0D1D7737" w:rsidR="00FC3DA3" w:rsidRPr="00C13D02" w:rsidRDefault="00FC3DA3" w:rsidP="006E5262">
      <w:pPr>
        <w:pStyle w:val="PrformatHTML"/>
        <w:numPr>
          <w:ilvl w:val="0"/>
          <w:numId w:val="5"/>
        </w:numPr>
        <w:jc w:val="both"/>
        <w:rPr>
          <w:rFonts w:ascii="Arial" w:hAnsi="Arial" w:cs="Arial"/>
          <w:color w:val="000000"/>
          <w:sz w:val="24"/>
          <w:szCs w:val="24"/>
        </w:rPr>
      </w:pPr>
      <w:r w:rsidRPr="00C13D02">
        <w:rPr>
          <w:rFonts w:ascii="Arial" w:hAnsi="Arial" w:cs="Arial"/>
          <w:b/>
          <w:bCs/>
          <w:color w:val="000000"/>
          <w:sz w:val="24"/>
          <w:szCs w:val="24"/>
        </w:rPr>
        <w:t>Vidéo du marquage : https://www.youtube.com/watch?v=dPu-N9Q6Jls&amp;t=7s&amp;ab_channel=FederationP%C3%AAcheSportiveMonaco</w:t>
      </w:r>
    </w:p>
    <w:p w14:paraId="3BD39E3F" w14:textId="406A9DC5" w:rsidR="00985B34" w:rsidRPr="00C13D02" w:rsidRDefault="00985B34" w:rsidP="006B79A4">
      <w:pPr>
        <w:pStyle w:val="PrformatHTML"/>
        <w:jc w:val="both"/>
        <w:rPr>
          <w:rFonts w:ascii="Arial" w:hAnsi="Arial" w:cs="Arial"/>
          <w:color w:val="000000"/>
          <w:sz w:val="24"/>
          <w:szCs w:val="24"/>
        </w:rPr>
      </w:pPr>
    </w:p>
    <w:p w14:paraId="553361F6" w14:textId="2F41FA94" w:rsidR="00985B34" w:rsidRPr="00C13D02" w:rsidRDefault="00985B34" w:rsidP="006B79A4">
      <w:pPr>
        <w:pStyle w:val="PrformatHTML"/>
        <w:jc w:val="both"/>
        <w:rPr>
          <w:rFonts w:ascii="Arial" w:hAnsi="Arial" w:cs="Arial"/>
          <w:color w:val="000000"/>
          <w:sz w:val="24"/>
          <w:szCs w:val="24"/>
        </w:rPr>
      </w:pPr>
    </w:p>
    <w:p w14:paraId="1136BBF0" w14:textId="01A5EED2" w:rsidR="00985B34" w:rsidRPr="00D96C7F" w:rsidRDefault="00D96C7F" w:rsidP="006B79A4">
      <w:pPr>
        <w:pStyle w:val="PrformatHTML"/>
        <w:jc w:val="both"/>
        <w:rPr>
          <w:rFonts w:ascii="Arial" w:hAnsi="Arial" w:cs="Arial"/>
          <w:i/>
          <w:iCs/>
          <w:color w:val="000000"/>
          <w:sz w:val="24"/>
          <w:szCs w:val="24"/>
        </w:rPr>
      </w:pPr>
      <w:r w:rsidRPr="00D96C7F">
        <w:rPr>
          <w:rFonts w:ascii="Arial" w:hAnsi="Arial" w:cs="Arial"/>
          <w:i/>
          <w:iCs/>
          <w:color w:val="000000"/>
          <w:sz w:val="24"/>
          <w:szCs w:val="24"/>
        </w:rPr>
        <w:t xml:space="preserve">Nous attendons la transmission des données de la balise mise en place par le DISTAV. </w:t>
      </w:r>
    </w:p>
    <w:p w14:paraId="254609DF" w14:textId="2D06EEDF" w:rsidR="00985B34" w:rsidRPr="00C13D02" w:rsidRDefault="00985B34" w:rsidP="006B79A4">
      <w:pPr>
        <w:pStyle w:val="PrformatHTML"/>
        <w:jc w:val="both"/>
        <w:rPr>
          <w:rFonts w:ascii="Arial" w:hAnsi="Arial" w:cs="Arial"/>
          <w:color w:val="000000"/>
          <w:sz w:val="24"/>
          <w:szCs w:val="24"/>
        </w:rPr>
      </w:pPr>
    </w:p>
    <w:p w14:paraId="04E3B478" w14:textId="38C97DA9" w:rsidR="007F6C62" w:rsidRPr="00C13D02" w:rsidRDefault="007F6C62" w:rsidP="006B79A4">
      <w:pPr>
        <w:pStyle w:val="PrformatHTML"/>
        <w:jc w:val="both"/>
        <w:rPr>
          <w:rFonts w:ascii="Arial" w:hAnsi="Arial" w:cs="Arial"/>
          <w:color w:val="000000"/>
          <w:sz w:val="24"/>
          <w:szCs w:val="24"/>
        </w:rPr>
      </w:pPr>
      <w:r w:rsidRPr="00C13D02">
        <w:rPr>
          <w:rFonts w:ascii="Arial" w:hAnsi="Arial" w:cs="Arial"/>
          <w:b/>
          <w:bCs/>
          <w:color w:val="000000"/>
          <w:sz w:val="24"/>
          <w:szCs w:val="24"/>
          <w:u w:val="single"/>
        </w:rPr>
        <w:t xml:space="preserve">PHASE SG2 : POSE DE MARQUES CONVENTIONNELS, </w:t>
      </w:r>
    </w:p>
    <w:p w14:paraId="43FAB2C5" w14:textId="77777777" w:rsidR="007F6C62" w:rsidRPr="00C13D02" w:rsidRDefault="007F6C62" w:rsidP="006B79A4">
      <w:pPr>
        <w:pStyle w:val="PrformatHTML"/>
        <w:jc w:val="both"/>
        <w:rPr>
          <w:rFonts w:ascii="Arial" w:hAnsi="Arial" w:cs="Arial"/>
          <w:color w:val="000000"/>
          <w:sz w:val="24"/>
          <w:szCs w:val="24"/>
        </w:rPr>
      </w:pPr>
    </w:p>
    <w:p w14:paraId="475284CF" w14:textId="06E2A51D" w:rsidR="005B3ECB" w:rsidRPr="00C13D02" w:rsidRDefault="005B3ECB" w:rsidP="006B79A4">
      <w:pPr>
        <w:pStyle w:val="PrformatHTML"/>
        <w:jc w:val="both"/>
        <w:rPr>
          <w:rFonts w:ascii="Arial" w:hAnsi="Arial" w:cs="Arial"/>
          <w:color w:val="000000"/>
          <w:sz w:val="24"/>
          <w:szCs w:val="24"/>
        </w:rPr>
      </w:pPr>
      <w:r w:rsidRPr="00C13D02">
        <w:rPr>
          <w:rFonts w:ascii="Arial" w:hAnsi="Arial" w:cs="Arial"/>
          <w:color w:val="000000"/>
          <w:sz w:val="24"/>
          <w:szCs w:val="24"/>
        </w:rPr>
        <w:t xml:space="preserve">Entre </w:t>
      </w:r>
      <w:r w:rsidR="00E73207">
        <w:rPr>
          <w:rFonts w:ascii="Arial" w:hAnsi="Arial" w:cs="Arial"/>
          <w:color w:val="000000"/>
          <w:sz w:val="24"/>
          <w:szCs w:val="24"/>
        </w:rPr>
        <w:t xml:space="preserve">mai </w:t>
      </w:r>
      <w:r w:rsidRPr="00C13D02">
        <w:rPr>
          <w:rFonts w:ascii="Arial" w:hAnsi="Arial" w:cs="Arial"/>
          <w:color w:val="000000"/>
          <w:sz w:val="24"/>
          <w:szCs w:val="24"/>
        </w:rPr>
        <w:t>2018 et</w:t>
      </w:r>
      <w:r w:rsidR="00E73207">
        <w:rPr>
          <w:rFonts w:ascii="Arial" w:hAnsi="Arial" w:cs="Arial"/>
          <w:color w:val="000000"/>
          <w:sz w:val="24"/>
          <w:szCs w:val="24"/>
        </w:rPr>
        <w:t xml:space="preserve"> juin </w:t>
      </w:r>
      <w:r w:rsidRPr="00C13D02">
        <w:rPr>
          <w:rFonts w:ascii="Arial" w:hAnsi="Arial" w:cs="Arial"/>
          <w:color w:val="000000"/>
          <w:sz w:val="24"/>
          <w:szCs w:val="24"/>
        </w:rPr>
        <w:t>2021 ce sont 2</w:t>
      </w:r>
      <w:r w:rsidR="00D861A8">
        <w:rPr>
          <w:rFonts w:ascii="Arial" w:hAnsi="Arial" w:cs="Arial"/>
          <w:color w:val="000000"/>
          <w:sz w:val="24"/>
          <w:szCs w:val="24"/>
        </w:rPr>
        <w:t>77</w:t>
      </w:r>
      <w:r w:rsidRPr="00C13D02">
        <w:rPr>
          <w:rFonts w:ascii="Arial" w:hAnsi="Arial" w:cs="Arial"/>
          <w:color w:val="000000"/>
          <w:sz w:val="24"/>
          <w:szCs w:val="24"/>
        </w:rPr>
        <w:t xml:space="preserve"> tags conventionnels (136 directement liés au programme BYP de l’ICCAT et </w:t>
      </w:r>
      <w:r w:rsidR="00A64C61" w:rsidRPr="00C13D02">
        <w:rPr>
          <w:rFonts w:ascii="Arial" w:hAnsi="Arial" w:cs="Arial"/>
          <w:color w:val="000000"/>
          <w:sz w:val="24"/>
          <w:szCs w:val="24"/>
        </w:rPr>
        <w:t>1</w:t>
      </w:r>
      <w:r w:rsidR="00D861A8">
        <w:rPr>
          <w:rFonts w:ascii="Arial" w:hAnsi="Arial" w:cs="Arial"/>
          <w:color w:val="000000"/>
          <w:sz w:val="24"/>
          <w:szCs w:val="24"/>
        </w:rPr>
        <w:t>41</w:t>
      </w:r>
      <w:r w:rsidRPr="00C13D02">
        <w:rPr>
          <w:rFonts w:ascii="Arial" w:hAnsi="Arial" w:cs="Arial"/>
          <w:color w:val="000000"/>
          <w:sz w:val="24"/>
          <w:szCs w:val="24"/>
        </w:rPr>
        <w:t xml:space="preserve"> sous le nouveau protocole mis conjointement en place</w:t>
      </w:r>
      <w:r w:rsidR="00A64C61" w:rsidRPr="00C13D02">
        <w:rPr>
          <w:rFonts w:ascii="Arial" w:hAnsi="Arial" w:cs="Arial"/>
          <w:color w:val="000000"/>
          <w:sz w:val="24"/>
          <w:szCs w:val="24"/>
        </w:rPr>
        <w:t xml:space="preserve"> avec le DISTAV de Gênes</w:t>
      </w:r>
      <w:r w:rsidRPr="00C13D02">
        <w:rPr>
          <w:rFonts w:ascii="Arial" w:hAnsi="Arial" w:cs="Arial"/>
          <w:color w:val="000000"/>
          <w:sz w:val="24"/>
          <w:szCs w:val="24"/>
        </w:rPr>
        <w:t xml:space="preserve"> à la fin du partenariat avec le WWF</w:t>
      </w:r>
      <w:r w:rsidR="00D861A8">
        <w:rPr>
          <w:rFonts w:ascii="Arial" w:hAnsi="Arial" w:cs="Arial"/>
          <w:color w:val="000000"/>
          <w:sz w:val="24"/>
          <w:szCs w:val="24"/>
        </w:rPr>
        <w:t>. Ces données sont intégrées au programme BYP de l’ICCAT</w:t>
      </w:r>
      <w:r w:rsidRPr="00C13D02">
        <w:rPr>
          <w:rFonts w:ascii="Arial" w:hAnsi="Arial" w:cs="Arial"/>
          <w:color w:val="000000"/>
          <w:sz w:val="24"/>
          <w:szCs w:val="24"/>
        </w:rPr>
        <w:t xml:space="preserve">). </w:t>
      </w:r>
    </w:p>
    <w:p w14:paraId="04FDB4FD" w14:textId="1414F900" w:rsidR="005B3ECB" w:rsidRPr="00C13D02" w:rsidRDefault="005B3ECB" w:rsidP="006B79A4">
      <w:pPr>
        <w:pStyle w:val="PrformatHTML"/>
        <w:jc w:val="both"/>
        <w:rPr>
          <w:rFonts w:ascii="Arial" w:hAnsi="Arial" w:cs="Arial"/>
          <w:color w:val="000000"/>
          <w:sz w:val="24"/>
          <w:szCs w:val="24"/>
        </w:rPr>
      </w:pPr>
    </w:p>
    <w:p w14:paraId="03A12A1E" w14:textId="2751FEEA" w:rsidR="005B3ECB" w:rsidRPr="00C13D02" w:rsidRDefault="005B3ECB" w:rsidP="006B79A4">
      <w:pPr>
        <w:pStyle w:val="PrformatHTML"/>
        <w:jc w:val="both"/>
        <w:rPr>
          <w:rFonts w:ascii="Arial" w:hAnsi="Arial" w:cs="Arial"/>
          <w:color w:val="000000"/>
          <w:sz w:val="24"/>
          <w:szCs w:val="24"/>
        </w:rPr>
      </w:pPr>
      <w:r w:rsidRPr="00C13D02">
        <w:rPr>
          <w:rFonts w:ascii="Arial" w:hAnsi="Arial" w:cs="Arial"/>
          <w:color w:val="000000"/>
          <w:sz w:val="24"/>
          <w:szCs w:val="24"/>
        </w:rPr>
        <w:t>A ce jour (</w:t>
      </w:r>
      <w:r w:rsidR="00A64C61" w:rsidRPr="00C13D02">
        <w:rPr>
          <w:rFonts w:ascii="Arial" w:hAnsi="Arial" w:cs="Arial"/>
          <w:color w:val="000000"/>
          <w:sz w:val="24"/>
          <w:szCs w:val="24"/>
        </w:rPr>
        <w:t>27/06</w:t>
      </w:r>
      <w:r w:rsidRPr="00C13D02">
        <w:rPr>
          <w:rFonts w:ascii="Arial" w:hAnsi="Arial" w:cs="Arial"/>
          <w:color w:val="000000"/>
          <w:sz w:val="24"/>
          <w:szCs w:val="24"/>
        </w:rPr>
        <w:t xml:space="preserve">/2021) nous avons la certitude que deux thons rouges ont été recapturés. </w:t>
      </w:r>
    </w:p>
    <w:p w14:paraId="08E8A332" w14:textId="5FC97693" w:rsidR="005B3ECB" w:rsidRPr="00C13D02" w:rsidRDefault="005B3ECB" w:rsidP="006B79A4">
      <w:pPr>
        <w:pStyle w:val="PrformatHTML"/>
        <w:jc w:val="both"/>
        <w:rPr>
          <w:rFonts w:ascii="Arial" w:hAnsi="Arial" w:cs="Arial"/>
          <w:color w:val="000000"/>
          <w:sz w:val="24"/>
          <w:szCs w:val="24"/>
        </w:rPr>
      </w:pPr>
    </w:p>
    <w:p w14:paraId="19AD4A66" w14:textId="69B4585A" w:rsidR="005B3ECB" w:rsidRPr="00C13D02" w:rsidRDefault="005B3ECB" w:rsidP="006B79A4">
      <w:pPr>
        <w:pStyle w:val="PrformatHTML"/>
        <w:numPr>
          <w:ilvl w:val="0"/>
          <w:numId w:val="4"/>
        </w:numPr>
        <w:jc w:val="both"/>
        <w:rPr>
          <w:rFonts w:ascii="Arial" w:hAnsi="Arial" w:cs="Arial"/>
          <w:color w:val="000000"/>
          <w:sz w:val="24"/>
          <w:szCs w:val="24"/>
        </w:rPr>
      </w:pPr>
      <w:r w:rsidRPr="00C13D02">
        <w:rPr>
          <w:rFonts w:ascii="Arial" w:hAnsi="Arial" w:cs="Arial"/>
          <w:color w:val="000000"/>
          <w:sz w:val="24"/>
          <w:szCs w:val="24"/>
        </w:rPr>
        <w:t xml:space="preserve">Thon Rouge de 145 cm pour 42 kilos capturé le 11 juin 2020 dans les eaux Monégasques devant l’institut Océanographique par M. A. DROCHON et M. GARZIGLIA. Ce poisson a été recapturé le 04 septembre 2020 à 3 miles au large de la Principauté de Monaco (Eaux Territoriales Monégasques) par M. E. RINALDI, Pêcheur Professionnel exerçant en Principauté, il mesurait alors 150 cm pour un poids de 45 kilos. </w:t>
      </w:r>
    </w:p>
    <w:p w14:paraId="40DAB022" w14:textId="77777777" w:rsidR="005B3ECB" w:rsidRPr="00C13D02" w:rsidRDefault="005B3ECB" w:rsidP="006B79A4">
      <w:pPr>
        <w:pStyle w:val="PrformatHTML"/>
        <w:jc w:val="both"/>
        <w:rPr>
          <w:rFonts w:ascii="Arial" w:hAnsi="Arial" w:cs="Arial"/>
          <w:color w:val="000000"/>
          <w:sz w:val="24"/>
          <w:szCs w:val="24"/>
        </w:rPr>
      </w:pPr>
    </w:p>
    <w:p w14:paraId="69A0AF1D" w14:textId="439BE455" w:rsidR="00ED2FE0" w:rsidRPr="00C13D02" w:rsidRDefault="005B3ECB" w:rsidP="006B79A4">
      <w:pPr>
        <w:pStyle w:val="PrformatHTML"/>
        <w:numPr>
          <w:ilvl w:val="0"/>
          <w:numId w:val="4"/>
        </w:numPr>
        <w:jc w:val="both"/>
        <w:rPr>
          <w:rFonts w:ascii="Arial" w:hAnsi="Arial" w:cs="Arial"/>
          <w:color w:val="000000"/>
          <w:sz w:val="24"/>
          <w:szCs w:val="24"/>
        </w:rPr>
      </w:pPr>
      <w:r w:rsidRPr="00C13D02">
        <w:rPr>
          <w:rFonts w:ascii="Arial" w:hAnsi="Arial" w:cs="Arial"/>
          <w:color w:val="000000"/>
          <w:sz w:val="24"/>
          <w:szCs w:val="24"/>
        </w:rPr>
        <w:t>Thon rouge de 200 cm pour 126 kilos capturé le</w:t>
      </w:r>
      <w:r w:rsidR="00244452" w:rsidRPr="00C13D02">
        <w:rPr>
          <w:rFonts w:ascii="Arial" w:hAnsi="Arial" w:cs="Arial"/>
          <w:color w:val="000000"/>
          <w:sz w:val="24"/>
          <w:szCs w:val="24"/>
        </w:rPr>
        <w:t xml:space="preserve"> 09 Septembre 2020 au large de la Rochelle</w:t>
      </w:r>
      <w:r w:rsidRPr="00C13D02">
        <w:rPr>
          <w:rFonts w:ascii="Arial" w:hAnsi="Arial" w:cs="Arial"/>
          <w:color w:val="000000"/>
          <w:sz w:val="24"/>
          <w:szCs w:val="24"/>
        </w:rPr>
        <w:t xml:space="preserve"> par le C</w:t>
      </w:r>
      <w:r w:rsidR="00244452" w:rsidRPr="00C13D02">
        <w:rPr>
          <w:rFonts w:ascii="Arial" w:hAnsi="Arial" w:cs="Arial"/>
          <w:color w:val="000000"/>
          <w:sz w:val="24"/>
          <w:szCs w:val="24"/>
        </w:rPr>
        <w:t xml:space="preserve">lub de </w:t>
      </w:r>
      <w:r w:rsidRPr="00C13D02">
        <w:rPr>
          <w:rFonts w:ascii="Arial" w:hAnsi="Arial" w:cs="Arial"/>
          <w:color w:val="000000"/>
          <w:sz w:val="24"/>
          <w:szCs w:val="24"/>
        </w:rPr>
        <w:t>P</w:t>
      </w:r>
      <w:r w:rsidR="00244452" w:rsidRPr="00C13D02">
        <w:rPr>
          <w:rFonts w:ascii="Arial" w:hAnsi="Arial" w:cs="Arial"/>
          <w:color w:val="000000"/>
          <w:sz w:val="24"/>
          <w:szCs w:val="24"/>
        </w:rPr>
        <w:t xml:space="preserve">êche en </w:t>
      </w:r>
      <w:r w:rsidRPr="00C13D02">
        <w:rPr>
          <w:rFonts w:ascii="Arial" w:hAnsi="Arial" w:cs="Arial"/>
          <w:color w:val="000000"/>
          <w:sz w:val="24"/>
          <w:szCs w:val="24"/>
        </w:rPr>
        <w:t>M</w:t>
      </w:r>
      <w:r w:rsidR="00244452" w:rsidRPr="00C13D02">
        <w:rPr>
          <w:rFonts w:ascii="Arial" w:hAnsi="Arial" w:cs="Arial"/>
          <w:color w:val="000000"/>
          <w:sz w:val="24"/>
          <w:szCs w:val="24"/>
        </w:rPr>
        <w:t xml:space="preserve">er du </w:t>
      </w:r>
      <w:proofErr w:type="spellStart"/>
      <w:r w:rsidRPr="00C13D02">
        <w:rPr>
          <w:rFonts w:ascii="Arial" w:hAnsi="Arial" w:cs="Arial"/>
          <w:color w:val="000000"/>
          <w:sz w:val="24"/>
          <w:szCs w:val="24"/>
        </w:rPr>
        <w:t>B</w:t>
      </w:r>
      <w:r w:rsidR="00244452" w:rsidRPr="00C13D02">
        <w:rPr>
          <w:rFonts w:ascii="Arial" w:hAnsi="Arial" w:cs="Arial"/>
          <w:color w:val="000000"/>
          <w:sz w:val="24"/>
          <w:szCs w:val="24"/>
        </w:rPr>
        <w:t>ourgenay</w:t>
      </w:r>
      <w:proofErr w:type="spellEnd"/>
      <w:r w:rsidR="003C6EC5" w:rsidRPr="00C13D02">
        <w:rPr>
          <w:rFonts w:ascii="Arial" w:hAnsi="Arial" w:cs="Arial"/>
          <w:color w:val="000000"/>
          <w:sz w:val="24"/>
          <w:szCs w:val="24"/>
        </w:rPr>
        <w:t xml:space="preserve"> (CPMB)</w:t>
      </w:r>
      <w:r w:rsidRPr="00C13D02">
        <w:rPr>
          <w:rFonts w:ascii="Arial" w:hAnsi="Arial" w:cs="Arial"/>
          <w:color w:val="000000"/>
          <w:sz w:val="24"/>
          <w:szCs w:val="24"/>
        </w:rPr>
        <w:t xml:space="preserve"> dans le cadre du partenariat avec la FMPS et l’Association Ailerons permettant de comprendre les échanges</w:t>
      </w:r>
      <w:r w:rsidR="003C6EC5" w:rsidRPr="00C13D02">
        <w:rPr>
          <w:rFonts w:ascii="Arial" w:hAnsi="Arial" w:cs="Arial"/>
          <w:color w:val="000000"/>
          <w:sz w:val="24"/>
          <w:szCs w:val="24"/>
        </w:rPr>
        <w:t xml:space="preserve"> de populations de thons rouges et de requins peau-bleu</w:t>
      </w:r>
      <w:r w:rsidRPr="00C13D02">
        <w:rPr>
          <w:rFonts w:ascii="Arial" w:hAnsi="Arial" w:cs="Arial"/>
          <w:color w:val="000000"/>
          <w:sz w:val="24"/>
          <w:szCs w:val="24"/>
        </w:rPr>
        <w:t xml:space="preserve"> entre les bassins Atlantique et Méditerranéen. </w:t>
      </w:r>
    </w:p>
    <w:p w14:paraId="516EE16E" w14:textId="6B49708A" w:rsidR="005B3ECB" w:rsidRPr="00C13D02" w:rsidRDefault="005B3ECB" w:rsidP="006B79A4">
      <w:pPr>
        <w:pStyle w:val="PrformatHTML"/>
        <w:ind w:left="720"/>
        <w:jc w:val="both"/>
        <w:rPr>
          <w:rFonts w:ascii="Arial" w:hAnsi="Arial" w:cs="Arial"/>
          <w:color w:val="000000"/>
          <w:sz w:val="24"/>
          <w:szCs w:val="24"/>
        </w:rPr>
      </w:pPr>
      <w:r w:rsidRPr="00C13D02">
        <w:rPr>
          <w:rFonts w:ascii="Arial" w:hAnsi="Arial" w:cs="Arial"/>
          <w:color w:val="000000"/>
          <w:sz w:val="24"/>
          <w:szCs w:val="24"/>
        </w:rPr>
        <w:t>Recapturé</w:t>
      </w:r>
      <w:r w:rsidR="00244452" w:rsidRPr="00C13D02">
        <w:rPr>
          <w:rFonts w:ascii="Arial" w:hAnsi="Arial" w:cs="Arial"/>
          <w:color w:val="000000"/>
          <w:sz w:val="24"/>
          <w:szCs w:val="24"/>
        </w:rPr>
        <w:t xml:space="preserve"> le 26 octobre 2020 au large de la presqu’ile de Noirmoutier par deux Chaluts Pélagiques </w:t>
      </w:r>
      <w:r w:rsidR="00EC1AA5" w:rsidRPr="00C13D02">
        <w:rPr>
          <w:rFonts w:ascii="Arial" w:hAnsi="Arial" w:cs="Arial"/>
          <w:color w:val="000000"/>
          <w:sz w:val="24"/>
          <w:szCs w:val="24"/>
        </w:rPr>
        <w:t>(</w:t>
      </w:r>
      <w:r w:rsidR="00244452" w:rsidRPr="00C13D02">
        <w:rPr>
          <w:rFonts w:ascii="Arial" w:hAnsi="Arial" w:cs="Arial"/>
          <w:color w:val="000000"/>
          <w:sz w:val="24"/>
          <w:szCs w:val="24"/>
        </w:rPr>
        <w:t>opérant en « Bœuf » (Un seul Filet traîné par 2 Chalutiers</w:t>
      </w:r>
      <w:r w:rsidR="00EC1AA5" w:rsidRPr="00C13D02">
        <w:rPr>
          <w:rFonts w:ascii="Arial" w:hAnsi="Arial" w:cs="Arial"/>
          <w:color w:val="000000"/>
          <w:sz w:val="24"/>
          <w:szCs w:val="24"/>
        </w:rPr>
        <w:t>)</w:t>
      </w:r>
      <w:r w:rsidR="00ED2FE0" w:rsidRPr="00C13D02">
        <w:rPr>
          <w:rFonts w:ascii="Arial" w:hAnsi="Arial" w:cs="Arial"/>
          <w:color w:val="000000"/>
          <w:sz w:val="24"/>
          <w:szCs w:val="24"/>
        </w:rPr>
        <w:t xml:space="preserve"> Information transmise par le Chalutier « Le Joker » Armement : Herve Mauro à Belle île en Mer</w:t>
      </w:r>
      <w:r w:rsidR="00244452" w:rsidRPr="00C13D02">
        <w:rPr>
          <w:rFonts w:ascii="Arial" w:hAnsi="Arial" w:cs="Arial"/>
          <w:color w:val="000000"/>
          <w:sz w:val="24"/>
          <w:szCs w:val="24"/>
        </w:rPr>
        <w:t xml:space="preserve">. </w:t>
      </w:r>
      <w:r w:rsidRPr="00C13D02">
        <w:rPr>
          <w:rFonts w:ascii="Arial" w:hAnsi="Arial" w:cs="Arial"/>
          <w:color w:val="000000"/>
          <w:sz w:val="24"/>
          <w:szCs w:val="24"/>
        </w:rPr>
        <w:t xml:space="preserve"> </w:t>
      </w:r>
      <w:r w:rsidR="00ED2FE0" w:rsidRPr="00C13D02">
        <w:rPr>
          <w:rFonts w:ascii="Arial" w:hAnsi="Arial" w:cs="Arial"/>
          <w:color w:val="000000"/>
          <w:sz w:val="24"/>
          <w:szCs w:val="24"/>
        </w:rPr>
        <w:t>Poids et taille identique</w:t>
      </w:r>
      <w:r w:rsidR="003C6EC5" w:rsidRPr="00C13D02">
        <w:rPr>
          <w:rFonts w:ascii="Arial" w:hAnsi="Arial" w:cs="Arial"/>
          <w:color w:val="000000"/>
          <w:sz w:val="24"/>
          <w:szCs w:val="24"/>
        </w:rPr>
        <w:t>.</w:t>
      </w:r>
    </w:p>
    <w:p w14:paraId="7B6F4E5F" w14:textId="781E969B" w:rsidR="007F6C62" w:rsidRPr="00C13D02" w:rsidRDefault="007F6C62" w:rsidP="006B79A4">
      <w:pPr>
        <w:pStyle w:val="PrformatHTML"/>
        <w:ind w:left="720"/>
        <w:jc w:val="both"/>
        <w:rPr>
          <w:rFonts w:ascii="Arial" w:hAnsi="Arial" w:cs="Arial"/>
          <w:color w:val="000000"/>
          <w:sz w:val="24"/>
          <w:szCs w:val="24"/>
        </w:rPr>
      </w:pPr>
    </w:p>
    <w:p w14:paraId="0B5F6543" w14:textId="77777777" w:rsidR="00D96C7F" w:rsidRDefault="00D96C7F" w:rsidP="00882546">
      <w:pPr>
        <w:pStyle w:val="PrformatHTML"/>
        <w:jc w:val="both"/>
        <w:rPr>
          <w:rFonts w:ascii="Arial" w:hAnsi="Arial" w:cs="Arial"/>
          <w:color w:val="000000"/>
          <w:sz w:val="24"/>
          <w:szCs w:val="24"/>
        </w:rPr>
      </w:pPr>
    </w:p>
    <w:p w14:paraId="069E3480" w14:textId="77777777" w:rsidR="00D96C7F" w:rsidRDefault="00D96C7F" w:rsidP="00882546">
      <w:pPr>
        <w:pStyle w:val="PrformatHTML"/>
        <w:jc w:val="both"/>
        <w:rPr>
          <w:rFonts w:ascii="Arial" w:hAnsi="Arial" w:cs="Arial"/>
          <w:color w:val="000000"/>
          <w:sz w:val="24"/>
          <w:szCs w:val="24"/>
        </w:rPr>
      </w:pPr>
    </w:p>
    <w:p w14:paraId="7DB08381" w14:textId="77777777" w:rsidR="00D96C7F" w:rsidRDefault="00D96C7F" w:rsidP="00882546">
      <w:pPr>
        <w:pStyle w:val="PrformatHTML"/>
        <w:jc w:val="both"/>
        <w:rPr>
          <w:rFonts w:ascii="Arial" w:hAnsi="Arial" w:cs="Arial"/>
          <w:color w:val="000000"/>
          <w:sz w:val="24"/>
          <w:szCs w:val="24"/>
        </w:rPr>
      </w:pPr>
    </w:p>
    <w:p w14:paraId="7E27AC06" w14:textId="77777777" w:rsidR="00D96C7F" w:rsidRDefault="00D96C7F" w:rsidP="00882546">
      <w:pPr>
        <w:pStyle w:val="PrformatHTML"/>
        <w:jc w:val="both"/>
        <w:rPr>
          <w:rFonts w:ascii="Arial" w:hAnsi="Arial" w:cs="Arial"/>
          <w:color w:val="000000"/>
          <w:sz w:val="24"/>
          <w:szCs w:val="24"/>
        </w:rPr>
      </w:pPr>
    </w:p>
    <w:p w14:paraId="2BA48D62" w14:textId="77777777" w:rsidR="00D96C7F" w:rsidRDefault="00D96C7F" w:rsidP="00882546">
      <w:pPr>
        <w:pStyle w:val="PrformatHTML"/>
        <w:jc w:val="both"/>
        <w:rPr>
          <w:rFonts w:ascii="Arial" w:hAnsi="Arial" w:cs="Arial"/>
          <w:color w:val="000000"/>
          <w:sz w:val="24"/>
          <w:szCs w:val="24"/>
        </w:rPr>
      </w:pPr>
    </w:p>
    <w:p w14:paraId="58475C78" w14:textId="77777777" w:rsidR="006424F0" w:rsidRDefault="006424F0" w:rsidP="006424F0">
      <w:pPr>
        <w:pStyle w:val="PrformatHTML"/>
        <w:jc w:val="center"/>
        <w:rPr>
          <w:rFonts w:ascii="Arial" w:hAnsi="Arial" w:cs="Arial"/>
          <w:b/>
          <w:bCs/>
          <w:color w:val="000000"/>
          <w:sz w:val="24"/>
          <w:szCs w:val="24"/>
        </w:rPr>
      </w:pPr>
    </w:p>
    <w:p w14:paraId="7B44F74D" w14:textId="5EB81D42" w:rsidR="00D96C7F" w:rsidRPr="006424F0" w:rsidRDefault="006424F0" w:rsidP="006424F0">
      <w:pPr>
        <w:pStyle w:val="PrformatHTML"/>
        <w:jc w:val="center"/>
        <w:rPr>
          <w:rFonts w:ascii="Arial" w:hAnsi="Arial" w:cs="Arial"/>
          <w:b/>
          <w:bCs/>
          <w:color w:val="000000"/>
          <w:sz w:val="24"/>
          <w:szCs w:val="24"/>
        </w:rPr>
      </w:pPr>
      <w:r w:rsidRPr="006424F0">
        <w:rPr>
          <w:rFonts w:ascii="Arial" w:hAnsi="Arial" w:cs="Arial"/>
          <w:b/>
          <w:bCs/>
          <w:color w:val="000000"/>
          <w:sz w:val="24"/>
          <w:szCs w:val="24"/>
        </w:rPr>
        <w:t>Application de Sciences Participatives à destination des pêcheurs récréatifs et sportifs</w:t>
      </w:r>
    </w:p>
    <w:p w14:paraId="126B1300" w14:textId="77777777" w:rsidR="00D96C7F" w:rsidRDefault="00D96C7F" w:rsidP="00882546">
      <w:pPr>
        <w:pStyle w:val="PrformatHTML"/>
        <w:jc w:val="both"/>
        <w:rPr>
          <w:rFonts w:ascii="Arial" w:hAnsi="Arial" w:cs="Arial"/>
          <w:color w:val="000000"/>
          <w:sz w:val="24"/>
          <w:szCs w:val="24"/>
        </w:rPr>
      </w:pPr>
    </w:p>
    <w:p w14:paraId="59A38D9B" w14:textId="0BF4F141" w:rsidR="006424F0" w:rsidRPr="006424F0" w:rsidRDefault="006424F0" w:rsidP="00882546">
      <w:pPr>
        <w:pStyle w:val="PrformatHTML"/>
        <w:jc w:val="both"/>
        <w:rPr>
          <w:rFonts w:ascii="Arial" w:hAnsi="Arial" w:cs="Arial"/>
          <w:i/>
          <w:iCs/>
          <w:color w:val="000000"/>
          <w:sz w:val="24"/>
          <w:szCs w:val="24"/>
        </w:rPr>
      </w:pPr>
      <w:r>
        <w:rPr>
          <w:rFonts w:ascii="Arial" w:hAnsi="Arial" w:cs="Arial"/>
          <w:color w:val="000000"/>
          <w:sz w:val="24"/>
          <w:szCs w:val="24"/>
        </w:rPr>
        <w:tab/>
      </w:r>
      <w:r w:rsidR="007F6C62" w:rsidRPr="006424F0">
        <w:rPr>
          <w:rFonts w:ascii="Arial" w:hAnsi="Arial" w:cs="Arial"/>
          <w:i/>
          <w:iCs/>
          <w:color w:val="000000"/>
          <w:sz w:val="24"/>
          <w:szCs w:val="24"/>
        </w:rPr>
        <w:t>Une application</w:t>
      </w:r>
      <w:r w:rsidR="00882546" w:rsidRPr="006424F0">
        <w:rPr>
          <w:rFonts w:ascii="Arial" w:hAnsi="Arial" w:cs="Arial"/>
          <w:i/>
          <w:iCs/>
          <w:color w:val="000000"/>
          <w:sz w:val="24"/>
          <w:szCs w:val="24"/>
        </w:rPr>
        <w:t xml:space="preserve"> de science participative (https://data.fmps.mc)</w:t>
      </w:r>
      <w:r w:rsidR="007F6C62" w:rsidRPr="006424F0">
        <w:rPr>
          <w:rFonts w:ascii="Arial" w:hAnsi="Arial" w:cs="Arial"/>
          <w:i/>
          <w:iCs/>
          <w:color w:val="000000"/>
          <w:sz w:val="24"/>
          <w:szCs w:val="24"/>
        </w:rPr>
        <w:t xml:space="preserve"> dédiée à la pose de marques conventionnels </w:t>
      </w:r>
      <w:r w:rsidR="00A01D90" w:rsidRPr="006424F0">
        <w:rPr>
          <w:rFonts w:ascii="Arial" w:hAnsi="Arial" w:cs="Arial"/>
          <w:i/>
          <w:iCs/>
          <w:color w:val="000000"/>
          <w:sz w:val="24"/>
          <w:szCs w:val="24"/>
        </w:rPr>
        <w:t>a également été lancé en juin 20</w:t>
      </w:r>
      <w:r w:rsidR="003F6DB5" w:rsidRPr="006424F0">
        <w:rPr>
          <w:rFonts w:ascii="Arial" w:hAnsi="Arial" w:cs="Arial"/>
          <w:i/>
          <w:iCs/>
          <w:color w:val="000000"/>
          <w:sz w:val="24"/>
          <w:szCs w:val="24"/>
        </w:rPr>
        <w:t>20</w:t>
      </w:r>
      <w:r w:rsidR="00A01D90" w:rsidRPr="006424F0">
        <w:rPr>
          <w:rFonts w:ascii="Arial" w:hAnsi="Arial" w:cs="Arial"/>
          <w:i/>
          <w:iCs/>
          <w:color w:val="000000"/>
          <w:sz w:val="24"/>
          <w:szCs w:val="24"/>
        </w:rPr>
        <w:t xml:space="preserve">, en complément de la pose des marques, l’ensemble des pêcheurs formés peuvent également recenser leurs observations </w:t>
      </w:r>
      <w:r w:rsidR="006503FC" w:rsidRPr="006424F0">
        <w:rPr>
          <w:rFonts w:ascii="Arial" w:hAnsi="Arial" w:cs="Arial"/>
          <w:i/>
          <w:iCs/>
          <w:color w:val="000000"/>
          <w:sz w:val="24"/>
          <w:szCs w:val="24"/>
        </w:rPr>
        <w:t xml:space="preserve">naturalistes. </w:t>
      </w:r>
    </w:p>
    <w:p w14:paraId="2A3D47B7" w14:textId="77777777" w:rsidR="006424F0" w:rsidRPr="006424F0" w:rsidRDefault="006424F0" w:rsidP="00882546">
      <w:pPr>
        <w:pStyle w:val="PrformatHTML"/>
        <w:jc w:val="both"/>
        <w:rPr>
          <w:rFonts w:ascii="Arial" w:hAnsi="Arial" w:cs="Arial"/>
          <w:i/>
          <w:iCs/>
          <w:color w:val="000000"/>
          <w:sz w:val="24"/>
          <w:szCs w:val="24"/>
        </w:rPr>
      </w:pPr>
    </w:p>
    <w:p w14:paraId="2C03A57B" w14:textId="727C6BB7" w:rsidR="007F6C62" w:rsidRPr="006424F0" w:rsidRDefault="006503FC" w:rsidP="00882546">
      <w:pPr>
        <w:pStyle w:val="PrformatHTML"/>
        <w:jc w:val="both"/>
        <w:rPr>
          <w:rFonts w:ascii="Arial" w:hAnsi="Arial" w:cs="Arial"/>
          <w:i/>
          <w:iCs/>
          <w:color w:val="000000"/>
          <w:sz w:val="24"/>
          <w:szCs w:val="24"/>
        </w:rPr>
      </w:pPr>
      <w:r w:rsidRPr="006424F0">
        <w:rPr>
          <w:rFonts w:ascii="Arial" w:hAnsi="Arial" w:cs="Arial"/>
          <w:i/>
          <w:iCs/>
          <w:color w:val="000000"/>
          <w:sz w:val="24"/>
          <w:szCs w:val="24"/>
        </w:rPr>
        <w:t xml:space="preserve">Ces derniers sont également intégrés aux réseaux de surveillance des tortues marines mis en place par l’institut océanographique. </w:t>
      </w:r>
      <w:r w:rsidR="00C13D02" w:rsidRPr="006424F0">
        <w:rPr>
          <w:rFonts w:ascii="Arial" w:hAnsi="Arial" w:cs="Arial"/>
          <w:i/>
          <w:iCs/>
          <w:color w:val="000000"/>
          <w:sz w:val="24"/>
          <w:szCs w:val="24"/>
        </w:rPr>
        <w:t xml:space="preserve">Elles sont également </w:t>
      </w:r>
      <w:r w:rsidR="00D96C7F" w:rsidRPr="006424F0">
        <w:rPr>
          <w:rFonts w:ascii="Arial" w:hAnsi="Arial" w:cs="Arial"/>
          <w:i/>
          <w:iCs/>
          <w:color w:val="000000"/>
          <w:sz w:val="24"/>
          <w:szCs w:val="24"/>
        </w:rPr>
        <w:t>communiquées</w:t>
      </w:r>
      <w:r w:rsidR="00C13D02" w:rsidRPr="006424F0">
        <w:rPr>
          <w:rFonts w:ascii="Arial" w:hAnsi="Arial" w:cs="Arial"/>
          <w:i/>
          <w:iCs/>
          <w:color w:val="000000"/>
          <w:sz w:val="24"/>
          <w:szCs w:val="24"/>
        </w:rPr>
        <w:t xml:space="preserve"> sur une base annuelle à la Direction de l’Environnement. </w:t>
      </w:r>
    </w:p>
    <w:p w14:paraId="52B971BC" w14:textId="77777777" w:rsidR="003E59D2" w:rsidRPr="006424F0" w:rsidRDefault="003E59D2" w:rsidP="006B79A4">
      <w:pPr>
        <w:pStyle w:val="PrformatHTML"/>
        <w:ind w:left="720"/>
        <w:jc w:val="both"/>
        <w:rPr>
          <w:rFonts w:ascii="Arial" w:hAnsi="Arial" w:cs="Arial"/>
          <w:color w:val="000000"/>
          <w:sz w:val="24"/>
          <w:szCs w:val="24"/>
        </w:rPr>
      </w:pPr>
    </w:p>
    <w:p w14:paraId="0FD87E92" w14:textId="3129686C" w:rsidR="003E59D2" w:rsidRPr="006424F0" w:rsidRDefault="003F6DB5" w:rsidP="003E59D2">
      <w:pPr>
        <w:spacing w:after="0" w:line="240" w:lineRule="auto"/>
        <w:rPr>
          <w:rFonts w:ascii="Arial" w:eastAsia="Times New Roman" w:hAnsi="Arial" w:cs="Arial"/>
          <w:color w:val="000000"/>
          <w:sz w:val="24"/>
          <w:szCs w:val="24"/>
          <w:lang w:eastAsia="fr-FR"/>
        </w:rPr>
      </w:pPr>
      <w:bookmarkStart w:id="0" w:name="_Hlk75702736"/>
      <w:r w:rsidRPr="006424F0">
        <w:rPr>
          <w:rFonts w:ascii="Arial" w:eastAsia="Times New Roman" w:hAnsi="Arial" w:cs="Arial"/>
          <w:b/>
          <w:bCs/>
          <w:color w:val="000000"/>
          <w:sz w:val="24"/>
          <w:szCs w:val="24"/>
          <w:u w:val="single"/>
          <w:lang w:eastAsia="fr-FR"/>
        </w:rPr>
        <w:t xml:space="preserve">Entre le 29 juin 2020 et le 31 décembre 2020 :  </w:t>
      </w:r>
      <w:r w:rsidR="003E59D2" w:rsidRPr="006424F0">
        <w:rPr>
          <w:rFonts w:ascii="Arial" w:eastAsia="Times New Roman" w:hAnsi="Arial" w:cs="Arial"/>
          <w:b/>
          <w:bCs/>
          <w:color w:val="000000"/>
          <w:sz w:val="24"/>
          <w:szCs w:val="24"/>
          <w:u w:val="single"/>
          <w:lang w:eastAsia="fr-FR"/>
        </w:rPr>
        <w:t>223 Observations</w:t>
      </w:r>
      <w:r w:rsidR="003E59D2" w:rsidRPr="006424F0">
        <w:rPr>
          <w:rFonts w:ascii="Arial" w:eastAsia="Times New Roman" w:hAnsi="Arial" w:cs="Arial"/>
          <w:color w:val="000000"/>
          <w:sz w:val="24"/>
          <w:szCs w:val="24"/>
          <w:lang w:eastAsia="fr-FR"/>
        </w:rPr>
        <w:t> ont été recensées dont : </w:t>
      </w:r>
    </w:p>
    <w:p w14:paraId="7F7C6E84"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63A8C918" w14:textId="1D560BF3"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Cétacés : </w:t>
      </w:r>
    </w:p>
    <w:p w14:paraId="5D378365"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35B8A630"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29</w:t>
      </w:r>
      <w:r w:rsidRPr="006424F0">
        <w:rPr>
          <w:rFonts w:ascii="Arial" w:eastAsia="Times New Roman" w:hAnsi="Arial" w:cs="Arial"/>
          <w:color w:val="000000"/>
          <w:sz w:val="24"/>
          <w:szCs w:val="24"/>
          <w:lang w:eastAsia="fr-FR"/>
        </w:rPr>
        <w:t xml:space="preserve"> observations de Rorquals Commun (</w:t>
      </w:r>
      <w:proofErr w:type="spellStart"/>
      <w:r w:rsidRPr="006424F0">
        <w:rPr>
          <w:rFonts w:ascii="Arial" w:eastAsia="Times New Roman" w:hAnsi="Arial" w:cs="Arial"/>
          <w:i/>
          <w:iCs/>
          <w:color w:val="000000"/>
          <w:sz w:val="24"/>
          <w:szCs w:val="24"/>
          <w:lang w:eastAsia="fr-FR"/>
        </w:rPr>
        <w:t>Balaenoptera</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physalus</w:t>
      </w:r>
      <w:proofErr w:type="spellEnd"/>
      <w:r w:rsidRPr="006424F0">
        <w:rPr>
          <w:rFonts w:ascii="Arial" w:eastAsia="Times New Roman" w:hAnsi="Arial" w:cs="Arial"/>
          <w:color w:val="000000"/>
          <w:sz w:val="24"/>
          <w:szCs w:val="24"/>
          <w:lang w:eastAsia="fr-FR"/>
        </w:rPr>
        <w:t>)</w:t>
      </w:r>
    </w:p>
    <w:p w14:paraId="07CC59E1"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45A0C96E"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19</w:t>
      </w:r>
      <w:r w:rsidRPr="006424F0">
        <w:rPr>
          <w:rFonts w:ascii="Arial" w:eastAsia="Times New Roman" w:hAnsi="Arial" w:cs="Arial"/>
          <w:color w:val="000000"/>
          <w:sz w:val="24"/>
          <w:szCs w:val="24"/>
          <w:lang w:eastAsia="fr-FR"/>
        </w:rPr>
        <w:t xml:space="preserve"> observations de Cachalots (</w:t>
      </w:r>
      <w:proofErr w:type="spellStart"/>
      <w:r w:rsidRPr="006424F0">
        <w:rPr>
          <w:rFonts w:ascii="Arial" w:eastAsia="Times New Roman" w:hAnsi="Arial" w:cs="Arial"/>
          <w:i/>
          <w:iCs/>
          <w:color w:val="000000"/>
          <w:sz w:val="24"/>
          <w:szCs w:val="24"/>
          <w:lang w:eastAsia="fr-FR"/>
        </w:rPr>
        <w:t>Physeter</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macrocephalus</w:t>
      </w:r>
      <w:proofErr w:type="spellEnd"/>
      <w:r w:rsidRPr="006424F0">
        <w:rPr>
          <w:rFonts w:ascii="Arial" w:eastAsia="Times New Roman" w:hAnsi="Arial" w:cs="Arial"/>
          <w:color w:val="000000"/>
          <w:sz w:val="24"/>
          <w:szCs w:val="24"/>
          <w:lang w:eastAsia="fr-FR"/>
        </w:rPr>
        <w:t>)</w:t>
      </w:r>
    </w:p>
    <w:p w14:paraId="445C5FBF"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26D1F39C"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61</w:t>
      </w:r>
      <w:r w:rsidRPr="006424F0">
        <w:rPr>
          <w:rFonts w:ascii="Arial" w:eastAsia="Times New Roman" w:hAnsi="Arial" w:cs="Arial"/>
          <w:color w:val="000000"/>
          <w:sz w:val="24"/>
          <w:szCs w:val="24"/>
          <w:lang w:eastAsia="fr-FR"/>
        </w:rPr>
        <w:t xml:space="preserve"> observations de Dauphins Bleu et Blanc (</w:t>
      </w:r>
      <w:proofErr w:type="spellStart"/>
      <w:r w:rsidRPr="006424F0">
        <w:rPr>
          <w:rFonts w:ascii="Arial" w:eastAsia="Times New Roman" w:hAnsi="Arial" w:cs="Arial"/>
          <w:i/>
          <w:iCs/>
          <w:color w:val="000000"/>
          <w:sz w:val="24"/>
          <w:szCs w:val="24"/>
          <w:lang w:eastAsia="fr-FR"/>
        </w:rPr>
        <w:t>Stenella</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coeruleoalba</w:t>
      </w:r>
      <w:proofErr w:type="spellEnd"/>
      <w:r w:rsidRPr="006424F0">
        <w:rPr>
          <w:rFonts w:ascii="Arial" w:eastAsia="Times New Roman" w:hAnsi="Arial" w:cs="Arial"/>
          <w:color w:val="000000"/>
          <w:sz w:val="24"/>
          <w:szCs w:val="24"/>
          <w:lang w:eastAsia="fr-FR"/>
        </w:rPr>
        <w:t>)</w:t>
      </w:r>
    </w:p>
    <w:p w14:paraId="5F7B7D9D"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1F8ED6FD"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3</w:t>
      </w:r>
      <w:r w:rsidRPr="006424F0">
        <w:rPr>
          <w:rFonts w:ascii="Arial" w:eastAsia="Times New Roman" w:hAnsi="Arial" w:cs="Arial"/>
          <w:color w:val="000000"/>
          <w:sz w:val="24"/>
          <w:szCs w:val="24"/>
          <w:lang w:eastAsia="fr-FR"/>
        </w:rPr>
        <w:t xml:space="preserve"> observations de Globicéphales (</w:t>
      </w:r>
      <w:proofErr w:type="spellStart"/>
      <w:r w:rsidRPr="006424F0">
        <w:rPr>
          <w:rFonts w:ascii="Arial" w:eastAsia="Times New Roman" w:hAnsi="Arial" w:cs="Arial"/>
          <w:i/>
          <w:iCs/>
          <w:color w:val="000000"/>
          <w:sz w:val="24"/>
          <w:szCs w:val="24"/>
          <w:lang w:eastAsia="fr-FR"/>
        </w:rPr>
        <w:t>Globicephala</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melas</w:t>
      </w:r>
      <w:proofErr w:type="spellEnd"/>
      <w:r w:rsidRPr="006424F0">
        <w:rPr>
          <w:rFonts w:ascii="Arial" w:eastAsia="Times New Roman" w:hAnsi="Arial" w:cs="Arial"/>
          <w:color w:val="000000"/>
          <w:sz w:val="24"/>
          <w:szCs w:val="24"/>
          <w:lang w:eastAsia="fr-FR"/>
        </w:rPr>
        <w:t>)</w:t>
      </w:r>
    </w:p>
    <w:p w14:paraId="45DA716A"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683DD09D"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1</w:t>
      </w:r>
      <w:r w:rsidRPr="006424F0">
        <w:rPr>
          <w:rFonts w:ascii="Arial" w:eastAsia="Times New Roman" w:hAnsi="Arial" w:cs="Arial"/>
          <w:color w:val="000000"/>
          <w:sz w:val="24"/>
          <w:szCs w:val="24"/>
          <w:lang w:eastAsia="fr-FR"/>
        </w:rPr>
        <w:t xml:space="preserve"> Observation de Dauphin de </w:t>
      </w:r>
      <w:proofErr w:type="spellStart"/>
      <w:r w:rsidRPr="006424F0">
        <w:rPr>
          <w:rFonts w:ascii="Arial" w:eastAsia="Times New Roman" w:hAnsi="Arial" w:cs="Arial"/>
          <w:color w:val="000000"/>
          <w:sz w:val="24"/>
          <w:szCs w:val="24"/>
          <w:lang w:eastAsia="fr-FR"/>
        </w:rPr>
        <w:t>Risso</w:t>
      </w:r>
      <w:proofErr w:type="spellEnd"/>
      <w:r w:rsidRPr="006424F0">
        <w:rPr>
          <w:rFonts w:ascii="Arial" w:eastAsia="Times New Roman" w:hAnsi="Arial" w:cs="Arial"/>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Grampus</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griseus</w:t>
      </w:r>
      <w:proofErr w:type="spellEnd"/>
      <w:r w:rsidRPr="006424F0">
        <w:rPr>
          <w:rFonts w:ascii="Arial" w:eastAsia="Times New Roman" w:hAnsi="Arial" w:cs="Arial"/>
          <w:color w:val="000000"/>
          <w:sz w:val="24"/>
          <w:szCs w:val="24"/>
          <w:lang w:eastAsia="fr-FR"/>
        </w:rPr>
        <w:t>)</w:t>
      </w:r>
    </w:p>
    <w:p w14:paraId="26790076"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0B137827"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6</w:t>
      </w:r>
      <w:r w:rsidRPr="006424F0">
        <w:rPr>
          <w:rFonts w:ascii="Arial" w:eastAsia="Times New Roman" w:hAnsi="Arial" w:cs="Arial"/>
          <w:color w:val="000000"/>
          <w:sz w:val="24"/>
          <w:szCs w:val="24"/>
          <w:lang w:eastAsia="fr-FR"/>
        </w:rPr>
        <w:t xml:space="preserve"> Observations de Grands Dauphins (</w:t>
      </w:r>
      <w:proofErr w:type="spellStart"/>
      <w:r w:rsidRPr="006424F0">
        <w:rPr>
          <w:rFonts w:ascii="Arial" w:eastAsia="Times New Roman" w:hAnsi="Arial" w:cs="Arial"/>
          <w:i/>
          <w:iCs/>
          <w:color w:val="000000"/>
          <w:sz w:val="24"/>
          <w:szCs w:val="24"/>
          <w:lang w:eastAsia="fr-FR"/>
        </w:rPr>
        <w:t>Tursiops</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truncatus</w:t>
      </w:r>
      <w:proofErr w:type="spellEnd"/>
      <w:r w:rsidRPr="006424F0">
        <w:rPr>
          <w:rFonts w:ascii="Arial" w:eastAsia="Times New Roman" w:hAnsi="Arial" w:cs="Arial"/>
          <w:color w:val="000000"/>
          <w:sz w:val="24"/>
          <w:szCs w:val="24"/>
          <w:lang w:eastAsia="fr-FR"/>
        </w:rPr>
        <w:t>)</w:t>
      </w:r>
    </w:p>
    <w:p w14:paraId="04F51603"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495A1A26"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1</w:t>
      </w:r>
      <w:r w:rsidRPr="006424F0">
        <w:rPr>
          <w:rFonts w:ascii="Arial" w:eastAsia="Times New Roman" w:hAnsi="Arial" w:cs="Arial"/>
          <w:color w:val="000000"/>
          <w:sz w:val="24"/>
          <w:szCs w:val="24"/>
          <w:lang w:eastAsia="fr-FR"/>
        </w:rPr>
        <w:t xml:space="preserve"> Observation de </w:t>
      </w:r>
      <w:proofErr w:type="spellStart"/>
      <w:r w:rsidRPr="006424F0">
        <w:rPr>
          <w:rFonts w:ascii="Arial" w:eastAsia="Times New Roman" w:hAnsi="Arial" w:cs="Arial"/>
          <w:color w:val="000000"/>
          <w:sz w:val="24"/>
          <w:szCs w:val="24"/>
          <w:lang w:eastAsia="fr-FR"/>
        </w:rPr>
        <w:t>Pseudorque</w:t>
      </w:r>
      <w:proofErr w:type="spellEnd"/>
      <w:r w:rsidRPr="006424F0">
        <w:rPr>
          <w:rFonts w:ascii="Arial" w:eastAsia="Times New Roman" w:hAnsi="Arial" w:cs="Arial"/>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Pseudorca</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crassidens</w:t>
      </w:r>
      <w:proofErr w:type="spellEnd"/>
      <w:r w:rsidRPr="006424F0">
        <w:rPr>
          <w:rFonts w:ascii="Arial" w:eastAsia="Times New Roman" w:hAnsi="Arial" w:cs="Arial"/>
          <w:color w:val="000000"/>
          <w:sz w:val="24"/>
          <w:szCs w:val="24"/>
          <w:lang w:eastAsia="fr-FR"/>
        </w:rPr>
        <w:t>) très rare 15 individus devant Monaco</w:t>
      </w:r>
    </w:p>
    <w:p w14:paraId="29BF7BA8" w14:textId="77777777" w:rsidR="003F6DB5" w:rsidRPr="006424F0" w:rsidRDefault="003F6DB5" w:rsidP="003E59D2">
      <w:pPr>
        <w:spacing w:after="0" w:line="240" w:lineRule="auto"/>
        <w:rPr>
          <w:rFonts w:ascii="Arial" w:eastAsia="Times New Roman" w:hAnsi="Arial" w:cs="Arial"/>
          <w:color w:val="000000"/>
          <w:sz w:val="24"/>
          <w:szCs w:val="24"/>
          <w:lang w:eastAsia="fr-FR"/>
        </w:rPr>
      </w:pPr>
    </w:p>
    <w:p w14:paraId="378DD0EC" w14:textId="222C95A5"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 xml:space="preserve">Tortues </w:t>
      </w:r>
      <w:r w:rsidR="003F6DB5" w:rsidRPr="006424F0">
        <w:rPr>
          <w:rFonts w:ascii="Arial" w:eastAsia="Times New Roman" w:hAnsi="Arial" w:cs="Arial"/>
          <w:b/>
          <w:bCs/>
          <w:color w:val="000000"/>
          <w:sz w:val="24"/>
          <w:szCs w:val="24"/>
          <w:lang w:eastAsia="fr-FR"/>
        </w:rPr>
        <w:t xml:space="preserve">Marines </w:t>
      </w:r>
      <w:r w:rsidRPr="006424F0">
        <w:rPr>
          <w:rFonts w:ascii="Arial" w:eastAsia="Times New Roman" w:hAnsi="Arial" w:cs="Arial"/>
          <w:b/>
          <w:bCs/>
          <w:color w:val="000000"/>
          <w:sz w:val="24"/>
          <w:szCs w:val="24"/>
          <w:lang w:eastAsia="fr-FR"/>
        </w:rPr>
        <w:t>: </w:t>
      </w:r>
    </w:p>
    <w:p w14:paraId="5694AE3F"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20ED8FCA"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91</w:t>
      </w:r>
      <w:r w:rsidRPr="006424F0">
        <w:rPr>
          <w:rFonts w:ascii="Arial" w:eastAsia="Times New Roman" w:hAnsi="Arial" w:cs="Arial"/>
          <w:color w:val="000000"/>
          <w:sz w:val="24"/>
          <w:szCs w:val="24"/>
          <w:lang w:eastAsia="fr-FR"/>
        </w:rPr>
        <w:t xml:space="preserve"> observations de Tortues Marines dont </w:t>
      </w:r>
    </w:p>
    <w:p w14:paraId="54B1F73F"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4A6714F0" w14:textId="77777777"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85</w:t>
      </w:r>
      <w:r w:rsidRPr="006424F0">
        <w:rPr>
          <w:rFonts w:ascii="Arial" w:eastAsia="Times New Roman" w:hAnsi="Arial" w:cs="Arial"/>
          <w:color w:val="000000"/>
          <w:sz w:val="24"/>
          <w:szCs w:val="24"/>
          <w:lang w:eastAsia="fr-FR"/>
        </w:rPr>
        <w:t xml:space="preserve"> observations de Tortues Caouanne (</w:t>
      </w:r>
      <w:proofErr w:type="spellStart"/>
      <w:r w:rsidRPr="006424F0">
        <w:rPr>
          <w:rFonts w:ascii="Arial" w:eastAsia="Times New Roman" w:hAnsi="Arial" w:cs="Arial"/>
          <w:i/>
          <w:iCs/>
          <w:color w:val="000000"/>
          <w:sz w:val="24"/>
          <w:szCs w:val="24"/>
          <w:lang w:eastAsia="fr-FR"/>
        </w:rPr>
        <w:t>Caretta</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caretta</w:t>
      </w:r>
      <w:proofErr w:type="spellEnd"/>
      <w:r w:rsidRPr="006424F0">
        <w:rPr>
          <w:rFonts w:ascii="Arial" w:eastAsia="Times New Roman" w:hAnsi="Arial" w:cs="Arial"/>
          <w:color w:val="000000"/>
          <w:sz w:val="24"/>
          <w:szCs w:val="24"/>
          <w:lang w:eastAsia="fr-FR"/>
        </w:rPr>
        <w:t>)</w:t>
      </w:r>
    </w:p>
    <w:p w14:paraId="6F9B07FD" w14:textId="77777777" w:rsidR="003E59D2" w:rsidRPr="006424F0" w:rsidRDefault="003E59D2" w:rsidP="003E59D2">
      <w:pPr>
        <w:spacing w:after="0" w:line="240" w:lineRule="auto"/>
        <w:rPr>
          <w:rFonts w:ascii="Arial" w:eastAsia="Times New Roman" w:hAnsi="Arial" w:cs="Arial"/>
          <w:color w:val="000000"/>
          <w:sz w:val="24"/>
          <w:szCs w:val="24"/>
          <w:lang w:eastAsia="fr-FR"/>
        </w:rPr>
      </w:pPr>
    </w:p>
    <w:p w14:paraId="298E55B8" w14:textId="1C97B73A" w:rsidR="003E59D2" w:rsidRPr="006424F0" w:rsidRDefault="003E59D2" w:rsidP="003E59D2">
      <w:pPr>
        <w:spacing w:after="0" w:line="240" w:lineRule="auto"/>
        <w:rPr>
          <w:rFonts w:ascii="Arial" w:eastAsia="Times New Roman" w:hAnsi="Arial" w:cs="Arial"/>
          <w:color w:val="000000"/>
          <w:sz w:val="24"/>
          <w:szCs w:val="24"/>
          <w:lang w:eastAsia="fr-FR"/>
        </w:rPr>
      </w:pPr>
      <w:r w:rsidRPr="006424F0">
        <w:rPr>
          <w:rFonts w:ascii="Arial" w:eastAsia="Times New Roman" w:hAnsi="Arial" w:cs="Arial"/>
          <w:b/>
          <w:bCs/>
          <w:color w:val="000000"/>
          <w:sz w:val="24"/>
          <w:szCs w:val="24"/>
          <w:lang w:eastAsia="fr-FR"/>
        </w:rPr>
        <w:t>6</w:t>
      </w:r>
      <w:r w:rsidRPr="006424F0">
        <w:rPr>
          <w:rFonts w:ascii="Arial" w:eastAsia="Times New Roman" w:hAnsi="Arial" w:cs="Arial"/>
          <w:color w:val="000000"/>
          <w:sz w:val="24"/>
          <w:szCs w:val="24"/>
          <w:lang w:eastAsia="fr-FR"/>
        </w:rPr>
        <w:t xml:space="preserve"> observations de Tortues Vertes (</w:t>
      </w:r>
      <w:proofErr w:type="spellStart"/>
      <w:r w:rsidRPr="006424F0">
        <w:rPr>
          <w:rFonts w:ascii="Arial" w:eastAsia="Times New Roman" w:hAnsi="Arial" w:cs="Arial"/>
          <w:i/>
          <w:iCs/>
          <w:color w:val="000000"/>
          <w:sz w:val="24"/>
          <w:szCs w:val="24"/>
          <w:lang w:eastAsia="fr-FR"/>
        </w:rPr>
        <w:t>Chelonia</w:t>
      </w:r>
      <w:proofErr w:type="spellEnd"/>
      <w:r w:rsidRPr="006424F0">
        <w:rPr>
          <w:rFonts w:ascii="Arial" w:eastAsia="Times New Roman" w:hAnsi="Arial" w:cs="Arial"/>
          <w:i/>
          <w:iCs/>
          <w:color w:val="000000"/>
          <w:sz w:val="24"/>
          <w:szCs w:val="24"/>
          <w:lang w:eastAsia="fr-FR"/>
        </w:rPr>
        <w:t xml:space="preserve"> </w:t>
      </w:r>
      <w:proofErr w:type="spellStart"/>
      <w:r w:rsidRPr="006424F0">
        <w:rPr>
          <w:rFonts w:ascii="Arial" w:eastAsia="Times New Roman" w:hAnsi="Arial" w:cs="Arial"/>
          <w:i/>
          <w:iCs/>
          <w:color w:val="000000"/>
          <w:sz w:val="24"/>
          <w:szCs w:val="24"/>
          <w:lang w:eastAsia="fr-FR"/>
        </w:rPr>
        <w:t>mydas</w:t>
      </w:r>
      <w:proofErr w:type="spellEnd"/>
      <w:r w:rsidRPr="006424F0">
        <w:rPr>
          <w:rFonts w:ascii="Arial" w:eastAsia="Times New Roman" w:hAnsi="Arial" w:cs="Arial"/>
          <w:color w:val="000000"/>
          <w:sz w:val="24"/>
          <w:szCs w:val="24"/>
          <w:lang w:eastAsia="fr-FR"/>
        </w:rPr>
        <w:t>)</w:t>
      </w:r>
    </w:p>
    <w:bookmarkEnd w:id="0"/>
    <w:p w14:paraId="035CE432" w14:textId="1DAB0784" w:rsidR="003F6DB5" w:rsidRPr="006424F0" w:rsidRDefault="003F6DB5" w:rsidP="003E59D2">
      <w:pPr>
        <w:spacing w:after="0" w:line="240" w:lineRule="auto"/>
        <w:rPr>
          <w:rFonts w:ascii="Arial" w:eastAsia="Times New Roman" w:hAnsi="Arial" w:cs="Arial"/>
          <w:color w:val="000000"/>
          <w:sz w:val="24"/>
          <w:szCs w:val="24"/>
          <w:lang w:eastAsia="fr-FR"/>
        </w:rPr>
      </w:pPr>
    </w:p>
    <w:p w14:paraId="5DD98874" w14:textId="46D7B5FE" w:rsidR="006424F0" w:rsidRDefault="003F6DB5" w:rsidP="006424F0">
      <w:pPr>
        <w:spacing w:after="0" w:line="240" w:lineRule="auto"/>
        <w:rPr>
          <w:rStyle w:val="Lienhypertexte"/>
          <w:rFonts w:ascii="Arial" w:eastAsia="Times New Roman" w:hAnsi="Arial" w:cs="Arial"/>
          <w:i/>
          <w:iCs/>
          <w:sz w:val="24"/>
          <w:szCs w:val="24"/>
          <w:lang w:eastAsia="fr-FR"/>
        </w:rPr>
      </w:pPr>
      <w:r w:rsidRPr="006424F0">
        <w:rPr>
          <w:rFonts w:ascii="Arial" w:eastAsia="Times New Roman" w:hAnsi="Arial" w:cs="Arial"/>
          <w:i/>
          <w:iCs/>
          <w:color w:val="000000"/>
          <w:sz w:val="24"/>
          <w:szCs w:val="24"/>
          <w:lang w:eastAsia="fr-FR"/>
        </w:rPr>
        <w:lastRenderedPageBreak/>
        <w:t xml:space="preserve">L’ensemble de ces données ont été disséminées aux différents partenaires scientifiques avec qui nous participons. Elles sont accessibles à cette adresse : </w:t>
      </w:r>
      <w:hyperlink r:id="rId16" w:history="1">
        <w:r w:rsidRPr="006424F0">
          <w:rPr>
            <w:rStyle w:val="Lienhypertexte"/>
            <w:rFonts w:ascii="Arial" w:eastAsia="Times New Roman" w:hAnsi="Arial" w:cs="Arial"/>
            <w:i/>
            <w:iCs/>
            <w:sz w:val="24"/>
            <w:szCs w:val="24"/>
            <w:lang w:eastAsia="fr-FR"/>
          </w:rPr>
          <w:t>https://data.fmps.mc/carte-evenements</w:t>
        </w:r>
      </w:hyperlink>
    </w:p>
    <w:p w14:paraId="5C6D9E39" w14:textId="77777777" w:rsidR="006424F0" w:rsidRDefault="006424F0" w:rsidP="006424F0">
      <w:pPr>
        <w:spacing w:after="0" w:line="240" w:lineRule="auto"/>
        <w:rPr>
          <w:rStyle w:val="Lienhypertexte"/>
          <w:rFonts w:ascii="Arial" w:eastAsia="Times New Roman" w:hAnsi="Arial" w:cs="Arial"/>
          <w:i/>
          <w:iCs/>
          <w:sz w:val="24"/>
          <w:szCs w:val="24"/>
          <w:lang w:eastAsia="fr-FR"/>
        </w:rPr>
      </w:pPr>
    </w:p>
    <w:p w14:paraId="79A19809" w14:textId="2494DDF9" w:rsidR="005B3ECB" w:rsidRPr="006424F0" w:rsidRDefault="00F175E3" w:rsidP="006424F0">
      <w:pPr>
        <w:spacing w:after="0" w:line="240" w:lineRule="auto"/>
        <w:rPr>
          <w:rFonts w:ascii="Arial" w:eastAsia="Times New Roman" w:hAnsi="Arial" w:cs="Arial"/>
          <w:i/>
          <w:iCs/>
          <w:color w:val="000000"/>
          <w:sz w:val="24"/>
          <w:szCs w:val="24"/>
          <w:lang w:eastAsia="fr-FR"/>
        </w:rPr>
      </w:pPr>
      <w:r w:rsidRPr="006424F0">
        <w:rPr>
          <w:rFonts w:ascii="Arial" w:hAnsi="Arial" w:cs="Arial"/>
          <w:i/>
          <w:iCs/>
          <w:color w:val="000000"/>
          <w:sz w:val="24"/>
          <w:szCs w:val="24"/>
        </w:rPr>
        <w:t>Depuis le 01 janvier 2021</w:t>
      </w:r>
      <w:r w:rsidR="00D65DFC" w:rsidRPr="006424F0">
        <w:rPr>
          <w:rFonts w:ascii="Arial" w:hAnsi="Arial" w:cs="Arial"/>
          <w:i/>
          <w:iCs/>
          <w:color w:val="000000"/>
          <w:sz w:val="24"/>
          <w:szCs w:val="24"/>
        </w:rPr>
        <w:t xml:space="preserve"> : 120 observations naturalistes ont été </w:t>
      </w:r>
      <w:r w:rsidR="008A1DAC" w:rsidRPr="006424F0">
        <w:rPr>
          <w:rFonts w:ascii="Arial" w:hAnsi="Arial" w:cs="Arial"/>
          <w:i/>
          <w:iCs/>
          <w:color w:val="000000"/>
          <w:sz w:val="24"/>
          <w:szCs w:val="24"/>
        </w:rPr>
        <w:t>recensées</w:t>
      </w:r>
      <w:r w:rsidR="00D65DFC" w:rsidRPr="006424F0">
        <w:rPr>
          <w:rFonts w:ascii="Arial" w:hAnsi="Arial" w:cs="Arial"/>
          <w:i/>
          <w:iCs/>
          <w:color w:val="000000"/>
          <w:sz w:val="24"/>
          <w:szCs w:val="24"/>
        </w:rPr>
        <w:t>, elles sont actuellement en phase de validation. Un rapport sera établi en fin d’année que nous ne manquerons pas de vous transmettre</w:t>
      </w:r>
      <w:r w:rsidR="006424F0">
        <w:rPr>
          <w:rFonts w:ascii="Arial" w:hAnsi="Arial" w:cs="Arial"/>
          <w:i/>
          <w:iCs/>
          <w:color w:val="000000"/>
          <w:sz w:val="24"/>
          <w:szCs w:val="24"/>
        </w:rPr>
        <w:t xml:space="preserve"> les résultats de la campagne 2021.</w:t>
      </w:r>
    </w:p>
    <w:sectPr w:rsidR="005B3ECB" w:rsidRPr="006424F0">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E044" w14:textId="77777777" w:rsidR="00414E01" w:rsidRDefault="00414E01" w:rsidP="00882546">
      <w:pPr>
        <w:spacing w:after="0" w:line="240" w:lineRule="auto"/>
      </w:pPr>
      <w:r>
        <w:separator/>
      </w:r>
    </w:p>
  </w:endnote>
  <w:endnote w:type="continuationSeparator" w:id="0">
    <w:p w14:paraId="245C58E9" w14:textId="77777777" w:rsidR="00414E01" w:rsidRDefault="00414E01" w:rsidP="0088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8344D" w14:textId="77777777" w:rsidR="00414E01" w:rsidRDefault="00414E01" w:rsidP="00882546">
      <w:pPr>
        <w:spacing w:after="0" w:line="240" w:lineRule="auto"/>
      </w:pPr>
      <w:r>
        <w:separator/>
      </w:r>
    </w:p>
  </w:footnote>
  <w:footnote w:type="continuationSeparator" w:id="0">
    <w:p w14:paraId="5D92755A" w14:textId="77777777" w:rsidR="00414E01" w:rsidRDefault="00414E01" w:rsidP="00882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FA8C" w14:textId="62C62971" w:rsidR="00D64184" w:rsidRDefault="00D64184" w:rsidP="00D64184">
    <w:pPr>
      <w:pStyle w:val="En-tte"/>
    </w:pPr>
    <w:r>
      <w:rPr>
        <w:noProof/>
      </w:rPr>
      <w:drawing>
        <wp:inline distT="0" distB="0" distL="0" distR="0" wp14:anchorId="31E9F787" wp14:editId="1A794416">
          <wp:extent cx="690425" cy="723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671" cy="727303"/>
                  </a:xfrm>
                  <a:prstGeom prst="rect">
                    <a:avLst/>
                  </a:prstGeom>
                  <a:noFill/>
                  <a:ln>
                    <a:noFill/>
                  </a:ln>
                </pic:spPr>
              </pic:pic>
            </a:graphicData>
          </a:graphic>
        </wp:inline>
      </w:drawing>
    </w:r>
    <w:r w:rsidRPr="00D64184">
      <w:t xml:space="preserve"> </w:t>
    </w:r>
    <w:r>
      <w:tab/>
    </w:r>
    <w:r>
      <w:tab/>
    </w:r>
    <w:r>
      <w:rPr>
        <w:noProof/>
      </w:rPr>
      <w:drawing>
        <wp:inline distT="0" distB="0" distL="0" distR="0" wp14:anchorId="6E33DBC8" wp14:editId="7BF58992">
          <wp:extent cx="647700" cy="777688"/>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128" cy="7818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7AFE"/>
    <w:multiLevelType w:val="hybridMultilevel"/>
    <w:tmpl w:val="2F92651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E77DF8"/>
    <w:multiLevelType w:val="hybridMultilevel"/>
    <w:tmpl w:val="C8342A88"/>
    <w:lvl w:ilvl="0" w:tplc="7B6C3E06">
      <w:start w:val="2020"/>
      <w:numFmt w:val="bullet"/>
      <w:lvlText w:val=""/>
      <w:lvlJc w:val="left"/>
      <w:pPr>
        <w:ind w:left="720" w:hanging="360"/>
      </w:pPr>
      <w:rPr>
        <w:rFonts w:ascii="Wingdings" w:eastAsia="Times New Roman" w:hAnsi="Wingdings"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1F7ED0"/>
    <w:multiLevelType w:val="hybridMultilevel"/>
    <w:tmpl w:val="6EC059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1C23C0"/>
    <w:multiLevelType w:val="hybridMultilevel"/>
    <w:tmpl w:val="2F92651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5D744D4"/>
    <w:multiLevelType w:val="hybridMultilevel"/>
    <w:tmpl w:val="45BCAC96"/>
    <w:lvl w:ilvl="0" w:tplc="1FE866C0">
      <w:start w:val="2019"/>
      <w:numFmt w:val="bullet"/>
      <w:lvlText w:val=""/>
      <w:lvlJc w:val="left"/>
      <w:pPr>
        <w:ind w:left="1080" w:hanging="360"/>
      </w:pPr>
      <w:rPr>
        <w:rFonts w:ascii="Wingdings" w:eastAsia="Times New Roman" w:hAnsi="Wingdings" w:cstheme="minorHAns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72D405A8"/>
    <w:multiLevelType w:val="hybridMultilevel"/>
    <w:tmpl w:val="AA90E3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ECB"/>
    <w:rsid w:val="00030396"/>
    <w:rsid w:val="00047283"/>
    <w:rsid w:val="00047662"/>
    <w:rsid w:val="00065642"/>
    <w:rsid w:val="000846E6"/>
    <w:rsid w:val="00087511"/>
    <w:rsid w:val="00090BBA"/>
    <w:rsid w:val="000948FA"/>
    <w:rsid w:val="000A1524"/>
    <w:rsid w:val="000D3526"/>
    <w:rsid w:val="000F4B28"/>
    <w:rsid w:val="001237A2"/>
    <w:rsid w:val="00157958"/>
    <w:rsid w:val="001642FE"/>
    <w:rsid w:val="00164F7D"/>
    <w:rsid w:val="00244452"/>
    <w:rsid w:val="002B454B"/>
    <w:rsid w:val="002D353E"/>
    <w:rsid w:val="002D5C5A"/>
    <w:rsid w:val="002E1CA7"/>
    <w:rsid w:val="00324A7B"/>
    <w:rsid w:val="003278BF"/>
    <w:rsid w:val="003C6EC5"/>
    <w:rsid w:val="003E59D2"/>
    <w:rsid w:val="003E704A"/>
    <w:rsid w:val="003F6DB5"/>
    <w:rsid w:val="00414E01"/>
    <w:rsid w:val="00463F4A"/>
    <w:rsid w:val="00495CCB"/>
    <w:rsid w:val="004F2202"/>
    <w:rsid w:val="00526CA7"/>
    <w:rsid w:val="0054556C"/>
    <w:rsid w:val="005522F6"/>
    <w:rsid w:val="0057451D"/>
    <w:rsid w:val="005B1AAC"/>
    <w:rsid w:val="005B3ECB"/>
    <w:rsid w:val="005B76D6"/>
    <w:rsid w:val="006424F0"/>
    <w:rsid w:val="006503FC"/>
    <w:rsid w:val="006B27B1"/>
    <w:rsid w:val="006B521F"/>
    <w:rsid w:val="006B79A4"/>
    <w:rsid w:val="006C4093"/>
    <w:rsid w:val="00722CFF"/>
    <w:rsid w:val="00731BD9"/>
    <w:rsid w:val="00731CCB"/>
    <w:rsid w:val="00752D9A"/>
    <w:rsid w:val="00766658"/>
    <w:rsid w:val="00786DF8"/>
    <w:rsid w:val="007F6C62"/>
    <w:rsid w:val="007F7A30"/>
    <w:rsid w:val="00814577"/>
    <w:rsid w:val="00882546"/>
    <w:rsid w:val="008945C3"/>
    <w:rsid w:val="008A1DAC"/>
    <w:rsid w:val="008B79E0"/>
    <w:rsid w:val="0090715F"/>
    <w:rsid w:val="00985B34"/>
    <w:rsid w:val="00990631"/>
    <w:rsid w:val="009A4D99"/>
    <w:rsid w:val="009B6AEF"/>
    <w:rsid w:val="00A01D90"/>
    <w:rsid w:val="00A43B08"/>
    <w:rsid w:val="00A64C61"/>
    <w:rsid w:val="00AD4852"/>
    <w:rsid w:val="00AE7F55"/>
    <w:rsid w:val="00B21C9B"/>
    <w:rsid w:val="00B433BA"/>
    <w:rsid w:val="00B54A0C"/>
    <w:rsid w:val="00BB188D"/>
    <w:rsid w:val="00BB499C"/>
    <w:rsid w:val="00BE401F"/>
    <w:rsid w:val="00C13D02"/>
    <w:rsid w:val="00CB313D"/>
    <w:rsid w:val="00CB4585"/>
    <w:rsid w:val="00CE4464"/>
    <w:rsid w:val="00CF3215"/>
    <w:rsid w:val="00D02791"/>
    <w:rsid w:val="00D146C1"/>
    <w:rsid w:val="00D64184"/>
    <w:rsid w:val="00D65DFC"/>
    <w:rsid w:val="00D861A8"/>
    <w:rsid w:val="00D907E3"/>
    <w:rsid w:val="00D96C7F"/>
    <w:rsid w:val="00DA717B"/>
    <w:rsid w:val="00DB0D6A"/>
    <w:rsid w:val="00E73207"/>
    <w:rsid w:val="00EA500F"/>
    <w:rsid w:val="00EC1AA5"/>
    <w:rsid w:val="00ED2FE0"/>
    <w:rsid w:val="00EF3884"/>
    <w:rsid w:val="00F175E3"/>
    <w:rsid w:val="00F54817"/>
    <w:rsid w:val="00F60EDE"/>
    <w:rsid w:val="00F85623"/>
    <w:rsid w:val="00FA4448"/>
    <w:rsid w:val="00FA69D6"/>
    <w:rsid w:val="00FA738C"/>
    <w:rsid w:val="00FC3DA3"/>
    <w:rsid w:val="00FD72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39F48"/>
  <w15:chartTrackingRefBased/>
  <w15:docId w15:val="{68B0E068-7502-49CF-9F93-4000D1ED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E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5B3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B3EC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526CA7"/>
    <w:pPr>
      <w:ind w:left="720"/>
      <w:contextualSpacing/>
    </w:pPr>
  </w:style>
  <w:style w:type="character" w:styleId="lev">
    <w:name w:val="Strong"/>
    <w:basedOn w:val="Policepardfaut"/>
    <w:uiPriority w:val="22"/>
    <w:qFormat/>
    <w:rsid w:val="003E59D2"/>
    <w:rPr>
      <w:b/>
      <w:bCs/>
    </w:rPr>
  </w:style>
  <w:style w:type="character" w:styleId="Accentuation">
    <w:name w:val="Emphasis"/>
    <w:basedOn w:val="Policepardfaut"/>
    <w:uiPriority w:val="20"/>
    <w:qFormat/>
    <w:rsid w:val="003E59D2"/>
    <w:rPr>
      <w:i/>
      <w:iCs/>
    </w:rPr>
  </w:style>
  <w:style w:type="character" w:styleId="Lienhypertexte">
    <w:name w:val="Hyperlink"/>
    <w:basedOn w:val="Policepardfaut"/>
    <w:uiPriority w:val="99"/>
    <w:unhideWhenUsed/>
    <w:rsid w:val="003F6DB5"/>
    <w:rPr>
      <w:color w:val="0563C1" w:themeColor="hyperlink"/>
      <w:u w:val="single"/>
    </w:rPr>
  </w:style>
  <w:style w:type="character" w:styleId="Mentionnonrsolue">
    <w:name w:val="Unresolved Mention"/>
    <w:basedOn w:val="Policepardfaut"/>
    <w:uiPriority w:val="99"/>
    <w:semiHidden/>
    <w:unhideWhenUsed/>
    <w:rsid w:val="003F6DB5"/>
    <w:rPr>
      <w:color w:val="605E5C"/>
      <w:shd w:val="clear" w:color="auto" w:fill="E1DFDD"/>
    </w:rPr>
  </w:style>
  <w:style w:type="paragraph" w:styleId="En-tte">
    <w:name w:val="header"/>
    <w:basedOn w:val="Normal"/>
    <w:link w:val="En-tteCar"/>
    <w:uiPriority w:val="99"/>
    <w:unhideWhenUsed/>
    <w:rsid w:val="00882546"/>
    <w:pPr>
      <w:tabs>
        <w:tab w:val="center" w:pos="4536"/>
        <w:tab w:val="right" w:pos="9072"/>
      </w:tabs>
      <w:spacing w:after="0" w:line="240" w:lineRule="auto"/>
    </w:pPr>
  </w:style>
  <w:style w:type="character" w:customStyle="1" w:styleId="En-tteCar">
    <w:name w:val="En-tête Car"/>
    <w:basedOn w:val="Policepardfaut"/>
    <w:link w:val="En-tte"/>
    <w:uiPriority w:val="99"/>
    <w:rsid w:val="00882546"/>
  </w:style>
  <w:style w:type="paragraph" w:styleId="Pieddepage">
    <w:name w:val="footer"/>
    <w:basedOn w:val="Normal"/>
    <w:link w:val="PieddepageCar"/>
    <w:uiPriority w:val="99"/>
    <w:unhideWhenUsed/>
    <w:rsid w:val="008825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2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91891">
      <w:bodyDiv w:val="1"/>
      <w:marLeft w:val="0"/>
      <w:marRight w:val="0"/>
      <w:marTop w:val="0"/>
      <w:marBottom w:val="0"/>
      <w:divBdr>
        <w:top w:val="none" w:sz="0" w:space="0" w:color="auto"/>
        <w:left w:val="none" w:sz="0" w:space="0" w:color="auto"/>
        <w:bottom w:val="none" w:sz="0" w:space="0" w:color="auto"/>
        <w:right w:val="none" w:sz="0" w:space="0" w:color="auto"/>
      </w:divBdr>
    </w:div>
    <w:div w:id="1367946715">
      <w:bodyDiv w:val="1"/>
      <w:marLeft w:val="0"/>
      <w:marRight w:val="0"/>
      <w:marTop w:val="0"/>
      <w:marBottom w:val="0"/>
      <w:divBdr>
        <w:top w:val="none" w:sz="0" w:space="0" w:color="auto"/>
        <w:left w:val="none" w:sz="0" w:space="0" w:color="auto"/>
        <w:bottom w:val="none" w:sz="0" w:space="0" w:color="auto"/>
        <w:right w:val="none" w:sz="0" w:space="0" w:color="auto"/>
      </w:divBdr>
      <w:divsChild>
        <w:div w:id="1947225618">
          <w:marLeft w:val="0"/>
          <w:marRight w:val="0"/>
          <w:marTop w:val="0"/>
          <w:marBottom w:val="0"/>
          <w:divBdr>
            <w:top w:val="none" w:sz="0" w:space="0" w:color="auto"/>
            <w:left w:val="none" w:sz="0" w:space="0" w:color="auto"/>
            <w:bottom w:val="none" w:sz="0" w:space="0" w:color="auto"/>
            <w:right w:val="none" w:sz="0" w:space="0" w:color="auto"/>
          </w:divBdr>
        </w:div>
        <w:div w:id="482434848">
          <w:marLeft w:val="0"/>
          <w:marRight w:val="0"/>
          <w:marTop w:val="0"/>
          <w:marBottom w:val="0"/>
          <w:divBdr>
            <w:top w:val="none" w:sz="0" w:space="0" w:color="auto"/>
            <w:left w:val="none" w:sz="0" w:space="0" w:color="auto"/>
            <w:bottom w:val="none" w:sz="0" w:space="0" w:color="auto"/>
            <w:right w:val="none" w:sz="0" w:space="0" w:color="auto"/>
          </w:divBdr>
        </w:div>
        <w:div w:id="2015377330">
          <w:marLeft w:val="0"/>
          <w:marRight w:val="0"/>
          <w:marTop w:val="0"/>
          <w:marBottom w:val="0"/>
          <w:divBdr>
            <w:top w:val="none" w:sz="0" w:space="0" w:color="auto"/>
            <w:left w:val="none" w:sz="0" w:space="0" w:color="auto"/>
            <w:bottom w:val="none" w:sz="0" w:space="0" w:color="auto"/>
            <w:right w:val="none" w:sz="0" w:space="0" w:color="auto"/>
          </w:divBdr>
        </w:div>
        <w:div w:id="855996553">
          <w:marLeft w:val="0"/>
          <w:marRight w:val="0"/>
          <w:marTop w:val="0"/>
          <w:marBottom w:val="0"/>
          <w:divBdr>
            <w:top w:val="none" w:sz="0" w:space="0" w:color="auto"/>
            <w:left w:val="none" w:sz="0" w:space="0" w:color="auto"/>
            <w:bottom w:val="none" w:sz="0" w:space="0" w:color="auto"/>
            <w:right w:val="none" w:sz="0" w:space="0" w:color="auto"/>
          </w:divBdr>
        </w:div>
        <w:div w:id="1078357314">
          <w:marLeft w:val="0"/>
          <w:marRight w:val="0"/>
          <w:marTop w:val="0"/>
          <w:marBottom w:val="0"/>
          <w:divBdr>
            <w:top w:val="none" w:sz="0" w:space="0" w:color="auto"/>
            <w:left w:val="none" w:sz="0" w:space="0" w:color="auto"/>
            <w:bottom w:val="none" w:sz="0" w:space="0" w:color="auto"/>
            <w:right w:val="none" w:sz="0" w:space="0" w:color="auto"/>
          </w:divBdr>
        </w:div>
        <w:div w:id="685523643">
          <w:marLeft w:val="0"/>
          <w:marRight w:val="0"/>
          <w:marTop w:val="0"/>
          <w:marBottom w:val="0"/>
          <w:divBdr>
            <w:top w:val="none" w:sz="0" w:space="0" w:color="auto"/>
            <w:left w:val="none" w:sz="0" w:space="0" w:color="auto"/>
            <w:bottom w:val="none" w:sz="0" w:space="0" w:color="auto"/>
            <w:right w:val="none" w:sz="0" w:space="0" w:color="auto"/>
          </w:divBdr>
        </w:div>
        <w:div w:id="378869900">
          <w:marLeft w:val="0"/>
          <w:marRight w:val="0"/>
          <w:marTop w:val="0"/>
          <w:marBottom w:val="0"/>
          <w:divBdr>
            <w:top w:val="none" w:sz="0" w:space="0" w:color="auto"/>
            <w:left w:val="none" w:sz="0" w:space="0" w:color="auto"/>
            <w:bottom w:val="none" w:sz="0" w:space="0" w:color="auto"/>
            <w:right w:val="none" w:sz="0" w:space="0" w:color="auto"/>
          </w:divBdr>
        </w:div>
        <w:div w:id="1296446381">
          <w:marLeft w:val="0"/>
          <w:marRight w:val="0"/>
          <w:marTop w:val="0"/>
          <w:marBottom w:val="0"/>
          <w:divBdr>
            <w:top w:val="none" w:sz="0" w:space="0" w:color="auto"/>
            <w:left w:val="none" w:sz="0" w:space="0" w:color="auto"/>
            <w:bottom w:val="none" w:sz="0" w:space="0" w:color="auto"/>
            <w:right w:val="none" w:sz="0" w:space="0" w:color="auto"/>
          </w:divBdr>
        </w:div>
        <w:div w:id="434403290">
          <w:marLeft w:val="0"/>
          <w:marRight w:val="0"/>
          <w:marTop w:val="0"/>
          <w:marBottom w:val="0"/>
          <w:divBdr>
            <w:top w:val="none" w:sz="0" w:space="0" w:color="auto"/>
            <w:left w:val="none" w:sz="0" w:space="0" w:color="auto"/>
            <w:bottom w:val="none" w:sz="0" w:space="0" w:color="auto"/>
            <w:right w:val="none" w:sz="0" w:space="0" w:color="auto"/>
          </w:divBdr>
        </w:div>
        <w:div w:id="10304595">
          <w:marLeft w:val="0"/>
          <w:marRight w:val="0"/>
          <w:marTop w:val="0"/>
          <w:marBottom w:val="0"/>
          <w:divBdr>
            <w:top w:val="none" w:sz="0" w:space="0" w:color="auto"/>
            <w:left w:val="none" w:sz="0" w:space="0" w:color="auto"/>
            <w:bottom w:val="none" w:sz="0" w:space="0" w:color="auto"/>
            <w:right w:val="none" w:sz="0" w:space="0" w:color="auto"/>
          </w:divBdr>
        </w:div>
        <w:div w:id="1732381641">
          <w:marLeft w:val="0"/>
          <w:marRight w:val="0"/>
          <w:marTop w:val="0"/>
          <w:marBottom w:val="0"/>
          <w:divBdr>
            <w:top w:val="none" w:sz="0" w:space="0" w:color="auto"/>
            <w:left w:val="none" w:sz="0" w:space="0" w:color="auto"/>
            <w:bottom w:val="none" w:sz="0" w:space="0" w:color="auto"/>
            <w:right w:val="none" w:sz="0" w:space="0" w:color="auto"/>
          </w:divBdr>
        </w:div>
        <w:div w:id="586230979">
          <w:marLeft w:val="0"/>
          <w:marRight w:val="0"/>
          <w:marTop w:val="0"/>
          <w:marBottom w:val="0"/>
          <w:divBdr>
            <w:top w:val="none" w:sz="0" w:space="0" w:color="auto"/>
            <w:left w:val="none" w:sz="0" w:space="0" w:color="auto"/>
            <w:bottom w:val="none" w:sz="0" w:space="0" w:color="auto"/>
            <w:right w:val="none" w:sz="0" w:space="0" w:color="auto"/>
          </w:divBdr>
        </w:div>
        <w:div w:id="985940936">
          <w:marLeft w:val="0"/>
          <w:marRight w:val="0"/>
          <w:marTop w:val="0"/>
          <w:marBottom w:val="0"/>
          <w:divBdr>
            <w:top w:val="none" w:sz="0" w:space="0" w:color="auto"/>
            <w:left w:val="none" w:sz="0" w:space="0" w:color="auto"/>
            <w:bottom w:val="none" w:sz="0" w:space="0" w:color="auto"/>
            <w:right w:val="none" w:sz="0" w:space="0" w:color="auto"/>
          </w:divBdr>
        </w:div>
        <w:div w:id="1981498913">
          <w:marLeft w:val="0"/>
          <w:marRight w:val="0"/>
          <w:marTop w:val="0"/>
          <w:marBottom w:val="0"/>
          <w:divBdr>
            <w:top w:val="none" w:sz="0" w:space="0" w:color="auto"/>
            <w:left w:val="none" w:sz="0" w:space="0" w:color="auto"/>
            <w:bottom w:val="none" w:sz="0" w:space="0" w:color="auto"/>
            <w:right w:val="none" w:sz="0" w:space="0" w:color="auto"/>
          </w:divBdr>
        </w:div>
        <w:div w:id="2046173792">
          <w:marLeft w:val="0"/>
          <w:marRight w:val="0"/>
          <w:marTop w:val="0"/>
          <w:marBottom w:val="0"/>
          <w:divBdr>
            <w:top w:val="none" w:sz="0" w:space="0" w:color="auto"/>
            <w:left w:val="none" w:sz="0" w:space="0" w:color="auto"/>
            <w:bottom w:val="none" w:sz="0" w:space="0" w:color="auto"/>
            <w:right w:val="none" w:sz="0" w:space="0" w:color="auto"/>
          </w:divBdr>
        </w:div>
        <w:div w:id="1542669274">
          <w:marLeft w:val="0"/>
          <w:marRight w:val="0"/>
          <w:marTop w:val="0"/>
          <w:marBottom w:val="0"/>
          <w:divBdr>
            <w:top w:val="none" w:sz="0" w:space="0" w:color="auto"/>
            <w:left w:val="none" w:sz="0" w:space="0" w:color="auto"/>
            <w:bottom w:val="none" w:sz="0" w:space="0" w:color="auto"/>
            <w:right w:val="none" w:sz="0" w:space="0" w:color="auto"/>
          </w:divBdr>
        </w:div>
        <w:div w:id="297340074">
          <w:marLeft w:val="0"/>
          <w:marRight w:val="0"/>
          <w:marTop w:val="0"/>
          <w:marBottom w:val="0"/>
          <w:divBdr>
            <w:top w:val="none" w:sz="0" w:space="0" w:color="auto"/>
            <w:left w:val="none" w:sz="0" w:space="0" w:color="auto"/>
            <w:bottom w:val="none" w:sz="0" w:space="0" w:color="auto"/>
            <w:right w:val="none" w:sz="0" w:space="0" w:color="auto"/>
          </w:divBdr>
        </w:div>
        <w:div w:id="1593927236">
          <w:marLeft w:val="0"/>
          <w:marRight w:val="0"/>
          <w:marTop w:val="0"/>
          <w:marBottom w:val="0"/>
          <w:divBdr>
            <w:top w:val="none" w:sz="0" w:space="0" w:color="auto"/>
            <w:left w:val="none" w:sz="0" w:space="0" w:color="auto"/>
            <w:bottom w:val="none" w:sz="0" w:space="0" w:color="auto"/>
            <w:right w:val="none" w:sz="0" w:space="0" w:color="auto"/>
          </w:divBdr>
        </w:div>
        <w:div w:id="1941135126">
          <w:marLeft w:val="0"/>
          <w:marRight w:val="0"/>
          <w:marTop w:val="0"/>
          <w:marBottom w:val="0"/>
          <w:divBdr>
            <w:top w:val="none" w:sz="0" w:space="0" w:color="auto"/>
            <w:left w:val="none" w:sz="0" w:space="0" w:color="auto"/>
            <w:bottom w:val="none" w:sz="0" w:space="0" w:color="auto"/>
            <w:right w:val="none" w:sz="0" w:space="0" w:color="auto"/>
          </w:divBdr>
        </w:div>
        <w:div w:id="1722438693">
          <w:marLeft w:val="0"/>
          <w:marRight w:val="0"/>
          <w:marTop w:val="0"/>
          <w:marBottom w:val="0"/>
          <w:divBdr>
            <w:top w:val="none" w:sz="0" w:space="0" w:color="auto"/>
            <w:left w:val="none" w:sz="0" w:space="0" w:color="auto"/>
            <w:bottom w:val="none" w:sz="0" w:space="0" w:color="auto"/>
            <w:right w:val="none" w:sz="0" w:space="0" w:color="auto"/>
          </w:divBdr>
        </w:div>
        <w:div w:id="956838758">
          <w:marLeft w:val="0"/>
          <w:marRight w:val="0"/>
          <w:marTop w:val="0"/>
          <w:marBottom w:val="0"/>
          <w:divBdr>
            <w:top w:val="none" w:sz="0" w:space="0" w:color="auto"/>
            <w:left w:val="none" w:sz="0" w:space="0" w:color="auto"/>
            <w:bottom w:val="none" w:sz="0" w:space="0" w:color="auto"/>
            <w:right w:val="none" w:sz="0" w:space="0" w:color="auto"/>
          </w:divBdr>
        </w:div>
        <w:div w:id="1815482381">
          <w:marLeft w:val="0"/>
          <w:marRight w:val="0"/>
          <w:marTop w:val="0"/>
          <w:marBottom w:val="0"/>
          <w:divBdr>
            <w:top w:val="none" w:sz="0" w:space="0" w:color="auto"/>
            <w:left w:val="none" w:sz="0" w:space="0" w:color="auto"/>
            <w:bottom w:val="none" w:sz="0" w:space="0" w:color="auto"/>
            <w:right w:val="none" w:sz="0" w:space="0" w:color="auto"/>
          </w:divBdr>
        </w:div>
        <w:div w:id="1028989243">
          <w:marLeft w:val="0"/>
          <w:marRight w:val="0"/>
          <w:marTop w:val="0"/>
          <w:marBottom w:val="0"/>
          <w:divBdr>
            <w:top w:val="none" w:sz="0" w:space="0" w:color="auto"/>
            <w:left w:val="none" w:sz="0" w:space="0" w:color="auto"/>
            <w:bottom w:val="none" w:sz="0" w:space="0" w:color="auto"/>
            <w:right w:val="none" w:sz="0" w:space="0" w:color="auto"/>
          </w:divBdr>
        </w:div>
        <w:div w:id="1581282656">
          <w:marLeft w:val="0"/>
          <w:marRight w:val="0"/>
          <w:marTop w:val="0"/>
          <w:marBottom w:val="0"/>
          <w:divBdr>
            <w:top w:val="none" w:sz="0" w:space="0" w:color="auto"/>
            <w:left w:val="none" w:sz="0" w:space="0" w:color="auto"/>
            <w:bottom w:val="none" w:sz="0" w:space="0" w:color="auto"/>
            <w:right w:val="none" w:sz="0" w:space="0" w:color="auto"/>
          </w:divBdr>
        </w:div>
        <w:div w:id="76052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ata.fmps.mc/carte-evene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879</TotalTime>
  <Pages>13</Pages>
  <Words>1944</Words>
  <Characters>10694</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Luppino</dc:creator>
  <cp:keywords/>
  <dc:description/>
  <cp:lastModifiedBy>Federica Luppino</cp:lastModifiedBy>
  <cp:revision>80</cp:revision>
  <cp:lastPrinted>2021-06-27T11:17:00Z</cp:lastPrinted>
  <dcterms:created xsi:type="dcterms:W3CDTF">2021-03-14T09:54:00Z</dcterms:created>
  <dcterms:modified xsi:type="dcterms:W3CDTF">2022-01-26T05:54:00Z</dcterms:modified>
</cp:coreProperties>
</file>