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DD" w:rsidRPr="00C01DF6" w:rsidRDefault="00D915DD" w:rsidP="00D915DD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ACCEPTATION DU </w:t>
      </w:r>
      <w:r w:rsidR="00724456">
        <w:rPr>
          <w:sz w:val="40"/>
          <w:szCs w:val="40"/>
        </w:rPr>
        <w:t>REGLEMENT INTERI</w:t>
      </w:r>
      <w:bookmarkStart w:id="0" w:name="_GoBack"/>
      <w:bookmarkEnd w:id="0"/>
      <w:r w:rsidRPr="00C01DF6">
        <w:rPr>
          <w:sz w:val="40"/>
          <w:szCs w:val="40"/>
        </w:rPr>
        <w:t>EUR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Je soussigné ……………………………………………………. 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Avoir pris connaissance de l’obligation de consulter le règlement intérieur sur le site de l’AEETC à l’adresse </w:t>
      </w:r>
      <w:hyperlink r:id="rId6" w:history="1">
        <w:r w:rsidRPr="002E5FD7">
          <w:rPr>
            <w:rStyle w:val="Lienhypertexte"/>
            <w:sz w:val="24"/>
            <w:szCs w:val="24"/>
          </w:rPr>
          <w:t>https://www.aeetc-tir91.fr/page/1526826-reglement-interieur</w:t>
        </w:r>
      </w:hyperlink>
      <w:r>
        <w:rPr>
          <w:sz w:val="24"/>
          <w:szCs w:val="24"/>
        </w:rPr>
        <w:t xml:space="preserve"> ou à l’entrée du stand 10 mètres.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Et d’approuver le contenu dudit règlement intérieur </w:t>
      </w:r>
      <w:r w:rsidRPr="001F50B4">
        <w:rPr>
          <w:sz w:val="24"/>
          <w:szCs w:val="24"/>
        </w:rPr>
        <w:t>sans réserve.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b/>
          <w:sz w:val="24"/>
          <w:szCs w:val="24"/>
          <w:u w:val="single"/>
        </w:rPr>
      </w:pPr>
      <w:r w:rsidRPr="00697D28">
        <w:rPr>
          <w:b/>
          <w:sz w:val="24"/>
          <w:szCs w:val="24"/>
          <w:u w:val="single"/>
        </w:rPr>
        <w:t>Adhérent</w:t>
      </w:r>
      <w:r>
        <w:rPr>
          <w:b/>
          <w:sz w:val="24"/>
          <w:szCs w:val="24"/>
          <w:u w:val="single"/>
        </w:rPr>
        <w:t> :</w:t>
      </w:r>
    </w:p>
    <w:p w:rsidR="00D915DD" w:rsidRPr="00697D28" w:rsidRDefault="00D915DD" w:rsidP="00D915DD">
      <w:pPr>
        <w:spacing w:after="0"/>
        <w:ind w:firstLine="708"/>
        <w:rPr>
          <w:b/>
          <w:sz w:val="24"/>
          <w:szCs w:val="24"/>
          <w:u w:val="single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Date et signature précédées</w:t>
      </w:r>
    </w:p>
    <w:p w:rsidR="00D915DD" w:rsidRPr="00702E89" w:rsidRDefault="00D915DD" w:rsidP="00D915DD">
      <w:pPr>
        <w:spacing w:after="0"/>
        <w:ind w:firstLine="708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De la mention « Lu et approuvé »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Représentant légal pour les mineurs :</w:t>
      </w:r>
    </w:p>
    <w:p w:rsidR="00D915DD" w:rsidRPr="00697D28" w:rsidRDefault="00D915DD" w:rsidP="00D915DD">
      <w:pPr>
        <w:spacing w:after="0"/>
        <w:ind w:firstLine="708"/>
        <w:rPr>
          <w:b/>
          <w:sz w:val="24"/>
          <w:szCs w:val="24"/>
          <w:u w:val="single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</w:p>
    <w:p w:rsidR="00D915DD" w:rsidRDefault="00D915DD" w:rsidP="00D91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Date et signature précédées</w:t>
      </w:r>
    </w:p>
    <w:p w:rsidR="00D915DD" w:rsidRPr="00702E89" w:rsidRDefault="00D915DD" w:rsidP="00D915DD">
      <w:pPr>
        <w:spacing w:after="0"/>
        <w:ind w:firstLine="708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De la mention « Lu et approuvé »</w:t>
      </w:r>
    </w:p>
    <w:p w:rsidR="00D915DD" w:rsidRPr="004F75FA" w:rsidRDefault="00D915DD" w:rsidP="00D915DD">
      <w:pPr>
        <w:spacing w:after="0"/>
        <w:ind w:firstLine="708"/>
        <w:rPr>
          <w:sz w:val="24"/>
          <w:szCs w:val="24"/>
        </w:rPr>
      </w:pPr>
    </w:p>
    <w:p w:rsidR="005D7460" w:rsidRDefault="005D7460"/>
    <w:p w:rsidR="00CB3FC4" w:rsidRDefault="00CB3FC4"/>
    <w:p w:rsidR="00CB3FC4" w:rsidRDefault="00CB3FC4"/>
    <w:p w:rsidR="00CB3FC4" w:rsidRDefault="00CB3FC4"/>
    <w:p w:rsidR="00CB3FC4" w:rsidRDefault="00CB3FC4"/>
    <w:p w:rsidR="00CB3FC4" w:rsidRPr="00CB3FC4" w:rsidRDefault="00CB3FC4">
      <w:pPr>
        <w:rPr>
          <w:sz w:val="28"/>
          <w:szCs w:val="28"/>
          <w:u w:val="single"/>
        </w:rPr>
      </w:pPr>
      <w:r w:rsidRPr="00CB3FC4">
        <w:rPr>
          <w:sz w:val="28"/>
          <w:szCs w:val="28"/>
          <w:u w:val="single"/>
        </w:rPr>
        <w:t>Vous pouvez accéder au règlement intérieur via le QR CODE ci-dessous :</w:t>
      </w:r>
    </w:p>
    <w:p w:rsidR="00CB3FC4" w:rsidRDefault="00CB3FC4" w:rsidP="00333FC4">
      <w:pPr>
        <w:jc w:val="center"/>
      </w:pPr>
      <w:r w:rsidRPr="00CB3FC4">
        <w:rPr>
          <w:noProof/>
          <w:lang w:eastAsia="fr-FR"/>
        </w:rPr>
        <w:drawing>
          <wp:inline distT="0" distB="0" distL="0" distR="0" wp14:anchorId="391BB1EC" wp14:editId="76857B81">
            <wp:extent cx="2133600" cy="2133600"/>
            <wp:effectExtent l="0" t="0" r="0" b="0"/>
            <wp:docPr id="1" name="Image 1" descr="C:\Users\pinci\OneDrive\Documents\Tir\AEETC\Documents\QR code Règlement Interi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ci\OneDrive\Documents\Tir\AEETC\Documents\QR code Règlement Interi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FC4" w:rsidSect="00D46388">
      <w:footerReference w:type="default" r:id="rId8"/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1A" w:rsidRDefault="00DA571A">
      <w:pPr>
        <w:spacing w:after="0" w:line="240" w:lineRule="auto"/>
      </w:pPr>
      <w:r>
        <w:separator/>
      </w:r>
    </w:p>
  </w:endnote>
  <w:endnote w:type="continuationSeparator" w:id="0">
    <w:p w:rsidR="00DA571A" w:rsidRDefault="00DA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962625"/>
      <w:docPartObj>
        <w:docPartGallery w:val="Page Numbers (Bottom of Page)"/>
        <w:docPartUnique/>
      </w:docPartObj>
    </w:sdtPr>
    <w:sdtEndPr/>
    <w:sdtContent>
      <w:p w:rsidR="00825EEE" w:rsidRDefault="00D915D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56">
          <w:rPr>
            <w:noProof/>
          </w:rPr>
          <w:t>1</w:t>
        </w:r>
        <w:r>
          <w:fldChar w:fldCharType="end"/>
        </w:r>
      </w:p>
    </w:sdtContent>
  </w:sdt>
  <w:p w:rsidR="00825EEE" w:rsidRPr="002512D0" w:rsidRDefault="00DA571A" w:rsidP="00251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1A" w:rsidRDefault="00DA571A">
      <w:pPr>
        <w:spacing w:after="0" w:line="240" w:lineRule="auto"/>
      </w:pPr>
      <w:r>
        <w:separator/>
      </w:r>
    </w:p>
  </w:footnote>
  <w:footnote w:type="continuationSeparator" w:id="0">
    <w:p w:rsidR="00DA571A" w:rsidRDefault="00DA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D"/>
    <w:rsid w:val="000D3E78"/>
    <w:rsid w:val="00333FC4"/>
    <w:rsid w:val="005D7460"/>
    <w:rsid w:val="00724456"/>
    <w:rsid w:val="00CB3FC4"/>
    <w:rsid w:val="00D915DD"/>
    <w:rsid w:val="00D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04A3"/>
  <w15:chartTrackingRefBased/>
  <w15:docId w15:val="{6F1BFE03-76DD-4F88-BEA7-C88F5DF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9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5DD"/>
  </w:style>
  <w:style w:type="character" w:styleId="Lienhypertexte">
    <w:name w:val="Hyperlink"/>
    <w:basedOn w:val="Policepardfaut"/>
    <w:uiPriority w:val="99"/>
    <w:unhideWhenUsed/>
    <w:rsid w:val="00D9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etc-tir91.fr/page/1526826-reglement-interieu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pinci91@gmail.com</dc:creator>
  <cp:keywords/>
  <dc:description/>
  <cp:lastModifiedBy>pinci91@gmail.com</cp:lastModifiedBy>
  <cp:revision>6</cp:revision>
  <dcterms:created xsi:type="dcterms:W3CDTF">2022-01-16T11:52:00Z</dcterms:created>
  <dcterms:modified xsi:type="dcterms:W3CDTF">2022-07-15T17:11:00Z</dcterms:modified>
</cp:coreProperties>
</file>