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8" w:rsidRDefault="002560D5">
      <w:pPr>
        <w:spacing w:before="240" w:after="240"/>
        <w:ind w:left="288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SAISON 2019-2020</w:t>
      </w:r>
    </w:p>
    <w:p w:rsidR="006E4498" w:rsidRDefault="002560D5">
      <w:pPr>
        <w:spacing w:before="240" w:after="240"/>
        <w:jc w:val="center"/>
      </w:pPr>
      <w:r>
        <w:t xml:space="preserve"> REUNION COMITE DIRECTEUR N°7 </w:t>
      </w:r>
    </w:p>
    <w:p w:rsidR="006E4498" w:rsidRDefault="002560D5">
      <w:pPr>
        <w:spacing w:before="240" w:after="240"/>
        <w:jc w:val="center"/>
      </w:pPr>
      <w:r>
        <w:t>Compte-rendu du mardi 16 Juin 2020</w:t>
      </w:r>
    </w:p>
    <w:p w:rsidR="006E4498" w:rsidRDefault="006E4498"/>
    <w:tbl>
      <w:tblPr>
        <w:tblStyle w:val="a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0"/>
        <w:gridCol w:w="220"/>
      </w:tblGrid>
      <w:tr w:rsidR="006E4498">
        <w:trPr>
          <w:trHeight w:val="485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6E4498" w:rsidRDefault="002560D5">
            <w:pPr>
              <w:spacing w:before="240" w:after="240" w:line="254" w:lineRule="auto"/>
              <w:ind w:left="400"/>
            </w:pPr>
            <w:r>
              <w:rPr>
                <w:b/>
              </w:rPr>
              <w:t>Présents :</w:t>
            </w:r>
            <w:r>
              <w:t xml:space="preserve"> Florence C - Renaud C - Chantal de C -  Hervé D - Xavier G - Karine R.</w:t>
            </w:r>
          </w:p>
          <w:p w:rsidR="006E4498" w:rsidRDefault="002560D5">
            <w:pPr>
              <w:spacing w:before="240" w:after="240" w:line="254" w:lineRule="auto"/>
              <w:ind w:left="400"/>
            </w:pPr>
            <w:r>
              <w:rPr>
                <w:b/>
              </w:rPr>
              <w:t>Absents Excusés</w:t>
            </w:r>
            <w:r>
              <w:t xml:space="preserve"> : Kaline L, Marjorie D., Mathieu A-K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98" w:rsidRDefault="006E4498">
            <w:pPr>
              <w:ind w:left="400"/>
            </w:pPr>
          </w:p>
        </w:tc>
      </w:tr>
      <w:tr w:rsidR="006E4498">
        <w:trPr>
          <w:trHeight w:val="93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6E4498" w:rsidRDefault="002560D5">
            <w:pPr>
              <w:spacing w:before="240" w:after="240" w:line="254" w:lineRule="auto"/>
              <w:ind w:left="400"/>
            </w:pPr>
            <w:r>
              <w:t>Début de la séance : 20  h 30</w:t>
            </w:r>
          </w:p>
          <w:p w:rsidR="006E4498" w:rsidRDefault="002560D5">
            <w:pPr>
              <w:spacing w:before="240" w:after="240" w:line="254" w:lineRule="auto"/>
              <w:ind w:left="400"/>
            </w:pPr>
            <w:r>
              <w:t>Fin de la séance : 23 h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98" w:rsidRDefault="006E4498">
            <w:pPr>
              <w:ind w:left="400"/>
            </w:pPr>
          </w:p>
        </w:tc>
      </w:tr>
    </w:tbl>
    <w:p w:rsidR="006E4498" w:rsidRDefault="006E4498"/>
    <w:p w:rsidR="006E4498" w:rsidRDefault="006E4498"/>
    <w:p w:rsidR="006E4498" w:rsidRDefault="002560D5">
      <w:pPr>
        <w:pStyle w:val="Titre6"/>
        <w:keepNext w:val="0"/>
        <w:keepLines w:val="0"/>
        <w:spacing w:before="200" w:after="40"/>
        <w:jc w:val="both"/>
        <w:rPr>
          <w:b/>
          <w:i w:val="0"/>
          <w:color w:val="000000"/>
          <w:sz w:val="24"/>
          <w:szCs w:val="24"/>
        </w:rPr>
      </w:pPr>
      <w:bookmarkStart w:id="1" w:name="_ikwxeu86owab" w:colFirst="0" w:colLast="0"/>
      <w:bookmarkEnd w:id="1"/>
      <w:r>
        <w:rPr>
          <w:b/>
          <w:i w:val="0"/>
          <w:color w:val="000000"/>
          <w:sz w:val="24"/>
          <w:szCs w:val="24"/>
        </w:rPr>
        <w:t xml:space="preserve">Points à l’Ordre du Jour </w:t>
      </w:r>
    </w:p>
    <w:p w:rsidR="006E4498" w:rsidRDefault="006E4498"/>
    <w:p w:rsidR="006E4498" w:rsidRDefault="002560D5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u w:val="single"/>
        </w:rPr>
        <w:t>Point financier</w:t>
      </w:r>
      <w:r>
        <w:rPr>
          <w:b/>
        </w:rPr>
        <w:t xml:space="preserve"> :</w:t>
      </w:r>
    </w:p>
    <w:p w:rsidR="006E4498" w:rsidRDefault="002560D5">
      <w:pPr>
        <w:spacing w:before="240" w:after="240"/>
        <w:jc w:val="both"/>
      </w:pPr>
      <w:r>
        <w:t>Au 15 juin : on a reçu une subvention de 1.500 € (5 000€ demandés) mais pas de confirmation écrite de la Mairie.</w:t>
      </w:r>
    </w:p>
    <w:p w:rsidR="006E4498" w:rsidRDefault="002560D5">
      <w:pPr>
        <w:spacing w:before="240" w:after="240"/>
        <w:jc w:val="both"/>
      </w:pPr>
      <w:r>
        <w:t>Nous avons des acomptes auprès de NEMO et ATOLL pour les we qui ont été reportés du fait de la crise sanitaire.</w:t>
      </w:r>
    </w:p>
    <w:p w:rsidR="006E4498" w:rsidRDefault="002560D5">
      <w:pPr>
        <w:spacing w:before="240" w:after="240"/>
        <w:jc w:val="both"/>
      </w:pPr>
      <w:r>
        <w:t>Dans les dépenses à venir, il faut prévoir la réépreuve de la majorité des blocs (environ 1600 €) + budget de la soirée de fin de saison et tomb</w:t>
      </w:r>
      <w:r>
        <w:t xml:space="preserve">ola (2 500€) qui sont à intégrer dans le budget. </w:t>
      </w:r>
    </w:p>
    <w:p w:rsidR="006E4498" w:rsidRDefault="002560D5">
      <w:pPr>
        <w:spacing w:before="240" w:after="240"/>
        <w:jc w:val="both"/>
      </w:pPr>
      <w:r>
        <w:t>Loran doit se renseigner sur les délais de réépreuve pour 30 bouteilles. Si le délai nous garantit le retour des blocs pour la rentrée on fait la totalité des blocs à défaut on en fera 50%.</w:t>
      </w:r>
    </w:p>
    <w:p w:rsidR="006E4498" w:rsidRDefault="002560D5">
      <w:pPr>
        <w:spacing w:before="240" w:after="240"/>
        <w:jc w:val="both"/>
      </w:pPr>
      <w:r>
        <w:t>On est à l’équil</w:t>
      </w:r>
      <w:r>
        <w:t>ibre cette année.</w:t>
      </w:r>
    </w:p>
    <w:p w:rsidR="006E4498" w:rsidRDefault="002560D5">
      <w:pPr>
        <w:spacing w:before="240" w:after="240"/>
        <w:jc w:val="both"/>
      </w:pPr>
      <w:r>
        <w:t>Pour la Saison 2020 - 2021, nous n’avons pas encore eu de retour de la Mairie, concernant la réouverture de Drigny, sachant que sur le site ils prévoient une réouverture le 07/09/2020.</w:t>
      </w:r>
    </w:p>
    <w:p w:rsidR="006E4498" w:rsidRDefault="002560D5">
      <w:pPr>
        <w:spacing w:before="240" w:after="240"/>
        <w:jc w:val="both"/>
      </w:pPr>
      <w:r>
        <w:t>Concernant les prix de la saison 2020/2021, on revient sur le prix  originaire de 270 € (plein tarif). Par contre, le COmdir propose de faire une participation plus importante durant l’année sur les évènements conviviaux afin de compenser les évènements ré</w:t>
      </w:r>
      <w:r>
        <w:t>cents et au prorata si la piscine n’est pas ouverte en septembre.</w:t>
      </w:r>
    </w:p>
    <w:p w:rsidR="006E4498" w:rsidRDefault="006E4498">
      <w:pPr>
        <w:spacing w:before="240" w:after="240"/>
        <w:jc w:val="both"/>
      </w:pPr>
    </w:p>
    <w:p w:rsidR="006E4498" w:rsidRDefault="002560D5">
      <w:pPr>
        <w:spacing w:before="240" w:after="240"/>
        <w:ind w:firstLine="720"/>
        <w:jc w:val="both"/>
        <w:rPr>
          <w:b/>
        </w:rPr>
      </w:pPr>
      <w:r>
        <w:rPr>
          <w:b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u w:val="single"/>
        </w:rPr>
        <w:t>Fin de saison du club</w:t>
      </w:r>
      <w:r>
        <w:rPr>
          <w:b/>
        </w:rPr>
        <w:t xml:space="preserve"> :</w:t>
      </w:r>
    </w:p>
    <w:p w:rsidR="006E4498" w:rsidRDefault="002560D5">
      <w:pPr>
        <w:spacing w:before="240" w:after="240"/>
        <w:jc w:val="both"/>
      </w:pPr>
      <w:r>
        <w:t xml:space="preserve">AG de clôture de l’année 2019-2020 se tiendra le 8 septembre. Florence contacte la mairie. </w:t>
      </w:r>
    </w:p>
    <w:p w:rsidR="006E4498" w:rsidRDefault="002560D5">
      <w:pPr>
        <w:spacing w:before="240" w:after="240"/>
        <w:jc w:val="both"/>
      </w:pPr>
      <w:r>
        <w:t>Le 15 septembre réinscription des anciens, à priori à la mairie si</w:t>
      </w:r>
      <w:r>
        <w:t xml:space="preserve"> possible.</w:t>
      </w:r>
    </w:p>
    <w:p w:rsidR="006E4498" w:rsidRDefault="002560D5">
      <w:pPr>
        <w:spacing w:before="240" w:after="240"/>
        <w:jc w:val="both"/>
      </w:pPr>
      <w:r>
        <w:t>Le 22 septembre inscription des nouveaux au local.</w:t>
      </w:r>
    </w:p>
    <w:p w:rsidR="006E4498" w:rsidRDefault="002560D5">
      <w:pPr>
        <w:spacing w:before="240" w:after="240"/>
        <w:jc w:val="both"/>
      </w:pPr>
      <w:r>
        <w:t>WE à Marseille début octobre - explo et technique - 2-3-4 octobre  - Hervé voit avec Atoll… 10 techniques/10 Loisirs.</w:t>
      </w:r>
    </w:p>
    <w:p w:rsidR="006E4498" w:rsidRDefault="002560D5">
      <w:pPr>
        <w:spacing w:before="240" w:after="240"/>
        <w:jc w:val="both"/>
      </w:pPr>
      <w:r>
        <w:t>Théorie : 2 PN2 et 3 PN3 ont réussi leur examen.</w:t>
      </w:r>
    </w:p>
    <w:p w:rsidR="006E4498" w:rsidRDefault="002560D5">
      <w:pPr>
        <w:spacing w:before="240" w:after="240"/>
        <w:jc w:val="both"/>
      </w:pPr>
      <w:r>
        <w:t>Xavier contacte UCPA 92 pou</w:t>
      </w:r>
      <w:r>
        <w:t>r le côté financier, Hervé pour les disponibilités des fosses de la saison prochaine.</w:t>
      </w:r>
    </w:p>
    <w:p w:rsidR="006E4498" w:rsidRDefault="002560D5">
      <w:pPr>
        <w:spacing w:before="240" w:after="240"/>
        <w:jc w:val="both"/>
      </w:pPr>
      <w:r>
        <w:t>Réunion de moniteurs d’ici fin juin.</w:t>
      </w:r>
    </w:p>
    <w:p w:rsidR="006E4498" w:rsidRDefault="002560D5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u w:val="single"/>
        </w:rPr>
        <w:t>Les évènements conviviaux</w:t>
      </w:r>
      <w:r>
        <w:rPr>
          <w:b/>
        </w:rPr>
        <w:t xml:space="preserve">  :</w:t>
      </w:r>
    </w:p>
    <w:p w:rsidR="006E4498" w:rsidRDefault="002560D5">
      <w:pPr>
        <w:spacing w:before="240" w:after="240"/>
        <w:jc w:val="both"/>
      </w:pPr>
      <w:r>
        <w:t>A condition que les restrictions sanitaires nous le permettent, nous souhaiterions organiser un p</w:t>
      </w:r>
      <w:r>
        <w:t>ique nique mardi 30 juin à 20 h. Le DSC prend en charge les boissons. Parc de la Villette. Chacun vient avec son gobelet et de quoi grignoter. Bidon/soft/cubis…</w:t>
      </w:r>
    </w:p>
    <w:p w:rsidR="006E4498" w:rsidRDefault="002560D5">
      <w:pPr>
        <w:spacing w:before="240" w:after="240"/>
        <w:jc w:val="both"/>
      </w:pPr>
      <w:r>
        <w:t>On prévoit un restaurant à la rentrée le 11 ou 18 septembre - Fosse à Villeneuve en fin de jour</w:t>
      </w:r>
      <w:r>
        <w:t>née puis restaurant ensuite.</w:t>
      </w:r>
    </w:p>
    <w:p w:rsidR="006E4498" w:rsidRDefault="002560D5">
      <w:pPr>
        <w:spacing w:before="240" w:after="240"/>
        <w:ind w:firstLine="720"/>
        <w:jc w:val="both"/>
        <w:rPr>
          <w:b/>
        </w:rPr>
      </w:pPr>
      <w:r>
        <w:rPr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u w:val="single"/>
        </w:rPr>
        <w:t>Les sorties/voyages</w:t>
      </w:r>
      <w:r>
        <w:rPr>
          <w:b/>
        </w:rPr>
        <w:t xml:space="preserve"> :</w:t>
      </w:r>
    </w:p>
    <w:p w:rsidR="006E4498" w:rsidRDefault="002560D5">
      <w:pPr>
        <w:spacing w:before="240" w:after="240"/>
        <w:jc w:val="both"/>
      </w:pPr>
      <w:r>
        <w:t>Si les conditions sanitaires nous le permettent, nous prévoyons l’organisation des we suivants :</w:t>
      </w:r>
    </w:p>
    <w:p w:rsidR="006E4498" w:rsidRDefault="002560D5">
      <w:pPr>
        <w:numPr>
          <w:ilvl w:val="0"/>
          <w:numId w:val="1"/>
        </w:numPr>
        <w:spacing w:before="240"/>
        <w:jc w:val="both"/>
      </w:pPr>
      <w:r>
        <w:t>WE ATOLL les 3-4 octobre</w:t>
      </w:r>
    </w:p>
    <w:p w:rsidR="006E4498" w:rsidRDefault="002560D5">
      <w:pPr>
        <w:numPr>
          <w:ilvl w:val="0"/>
          <w:numId w:val="1"/>
        </w:numPr>
        <w:spacing w:after="240"/>
        <w:jc w:val="both"/>
      </w:pPr>
      <w:r>
        <w:t>NEMO les  28-29  novembre 2020</w:t>
      </w:r>
    </w:p>
    <w:p w:rsidR="006E4498" w:rsidRDefault="002560D5">
      <w:pPr>
        <w:spacing w:before="240" w:after="240"/>
        <w:jc w:val="both"/>
      </w:pPr>
      <w:r>
        <w:t>Le voyage club (croisière Egypte) est a priori reporté à mai 2021. On en reparle  à la rentrée.</w:t>
      </w:r>
    </w:p>
    <w:p w:rsidR="006E4498" w:rsidRDefault="002560D5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 xml:space="preserve">5.  </w:t>
      </w:r>
      <w:r>
        <w:rPr>
          <w:b/>
          <w:u w:val="single"/>
        </w:rPr>
        <w:t>Date prochaine réunion du Com Dir</w:t>
      </w:r>
      <w:r>
        <w:rPr>
          <w:b/>
        </w:rPr>
        <w:t xml:space="preserve"> :</w:t>
      </w:r>
    </w:p>
    <w:p w:rsidR="006E4498" w:rsidRDefault="002560D5">
      <w:pPr>
        <w:spacing w:before="240" w:after="240"/>
        <w:jc w:val="both"/>
      </w:pPr>
      <w:r>
        <w:t xml:space="preserve">25 août 2020. </w:t>
      </w:r>
    </w:p>
    <w:p w:rsidR="006E4498" w:rsidRDefault="006E4498"/>
    <w:sectPr w:rsidR="006E449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D5" w:rsidRDefault="002560D5">
      <w:pPr>
        <w:spacing w:line="240" w:lineRule="auto"/>
      </w:pPr>
      <w:r>
        <w:separator/>
      </w:r>
    </w:p>
  </w:endnote>
  <w:endnote w:type="continuationSeparator" w:id="0">
    <w:p w:rsidR="002560D5" w:rsidRDefault="00256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D5" w:rsidRDefault="002560D5">
      <w:pPr>
        <w:spacing w:line="240" w:lineRule="auto"/>
      </w:pPr>
      <w:r>
        <w:separator/>
      </w:r>
    </w:p>
  </w:footnote>
  <w:footnote w:type="continuationSeparator" w:id="0">
    <w:p w:rsidR="002560D5" w:rsidRDefault="00256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98" w:rsidRDefault="002560D5"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266825" cy="7524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306"/>
    <w:multiLevelType w:val="multilevel"/>
    <w:tmpl w:val="63169F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98"/>
    <w:rsid w:val="000D5F03"/>
    <w:rsid w:val="002560D5"/>
    <w:rsid w:val="006E4498"/>
    <w:rsid w:val="00B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703B-7C98-4170-AF5D-4AAAAB0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MENWAY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CAVIGLIOLI</dc:creator>
  <cp:lastModifiedBy>Florence CAVIGLIOLI</cp:lastModifiedBy>
  <cp:revision>2</cp:revision>
  <dcterms:created xsi:type="dcterms:W3CDTF">2020-07-23T15:00:00Z</dcterms:created>
  <dcterms:modified xsi:type="dcterms:W3CDTF">2020-07-23T15:00:00Z</dcterms:modified>
</cp:coreProperties>
</file>