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2" w:rsidRDefault="00A943A2">
      <w:r w:rsidRPr="00A943A2">
        <w:t xml:space="preserve">Bonjour, je cherche un studio ou une chambre en colocation sur Paris pour une étudiante BOCCONI franco-italienne de 22ans  en Master, en stage/échange à l'ESSEC de janvier à mai 2023. </w:t>
      </w:r>
    </w:p>
    <w:p w:rsidR="00582603" w:rsidRDefault="00A943A2">
      <w:r w:rsidRPr="00A943A2">
        <w:t>Tél. 06 47 17 67 27           a.bonacasa@hotmail.com           Alessandra</w:t>
      </w:r>
    </w:p>
    <w:sectPr w:rsidR="00582603" w:rsidSect="0058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43A2"/>
    <w:rsid w:val="00582603"/>
    <w:rsid w:val="00A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</dc:creator>
  <cp:lastModifiedBy>C M</cp:lastModifiedBy>
  <cp:revision>1</cp:revision>
  <dcterms:created xsi:type="dcterms:W3CDTF">2022-12-14T21:52:00Z</dcterms:created>
  <dcterms:modified xsi:type="dcterms:W3CDTF">2022-12-14T21:52:00Z</dcterms:modified>
</cp:coreProperties>
</file>