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729A" w14:textId="77777777" w:rsidR="00DE6FC0" w:rsidRDefault="00DE6FC0" w:rsidP="00DE6F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Bookman Old Style" w:hAnsi="Bookman Old Style"/>
          <w:b/>
          <w:sz w:val="28"/>
          <w:szCs w:val="28"/>
        </w:rPr>
      </w:pPr>
    </w:p>
    <w:p w14:paraId="776C7B13" w14:textId="77777777" w:rsidR="00DE6FC0" w:rsidRPr="00DE6FC0" w:rsidRDefault="00DE6FC0" w:rsidP="00DE6F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Bookman Old Style" w:hAnsi="Bookman Old Style"/>
          <w:b/>
          <w:iCs/>
          <w:sz w:val="24"/>
          <w:szCs w:val="24"/>
        </w:rPr>
      </w:pPr>
      <w:r w:rsidRPr="00DE6FC0">
        <w:rPr>
          <w:rFonts w:ascii="Bookman Old Style" w:hAnsi="Bookman Old Style"/>
          <w:b/>
          <w:sz w:val="28"/>
          <w:szCs w:val="28"/>
        </w:rPr>
        <w:t>Experts près la Cour Administrative d’Appel de Marseille</w:t>
      </w:r>
    </w:p>
    <w:p w14:paraId="17BA6EEE" w14:textId="77777777" w:rsidR="00DE6FC0" w:rsidRDefault="00DE6FC0" w:rsidP="00DE6F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Bookman Old Style" w:hAnsi="Bookman Old Style"/>
          <w:b/>
          <w:sz w:val="28"/>
          <w:szCs w:val="28"/>
        </w:rPr>
      </w:pPr>
    </w:p>
    <w:p w14:paraId="663E7102" w14:textId="77777777" w:rsidR="00F300D1" w:rsidRPr="00DE6FC0" w:rsidRDefault="00F300D1" w:rsidP="00DE6F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Bookman Old Style" w:hAnsi="Bookman Old Style"/>
          <w:b/>
          <w:sz w:val="44"/>
          <w:szCs w:val="44"/>
        </w:rPr>
      </w:pPr>
      <w:r w:rsidRPr="00DE6FC0">
        <w:rPr>
          <w:rFonts w:ascii="Bookman Old Style" w:hAnsi="Bookman Old Style"/>
          <w:b/>
          <w:sz w:val="44"/>
          <w:szCs w:val="44"/>
        </w:rPr>
        <w:t>COMPTE RENDU ANNUEL D’ACTIVITÉ</w:t>
      </w:r>
    </w:p>
    <w:p w14:paraId="04823DAF" w14:textId="77777777" w:rsidR="00F300D1" w:rsidRDefault="00DE6FC0" w:rsidP="00DE6F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Bookman Old Style" w:hAnsi="Bookman Old Style"/>
          <w:b/>
          <w:sz w:val="28"/>
          <w:szCs w:val="28"/>
        </w:rPr>
      </w:pPr>
      <w:r w:rsidRPr="00DE6FC0">
        <w:rPr>
          <w:rFonts w:ascii="Bookman Old Style" w:hAnsi="Bookman Old Style"/>
          <w:b/>
          <w:sz w:val="28"/>
          <w:szCs w:val="28"/>
        </w:rPr>
        <w:t xml:space="preserve">Année </w:t>
      </w:r>
      <w:r w:rsidR="00F10A11" w:rsidRPr="00DE6FC0">
        <w:rPr>
          <w:rFonts w:ascii="Bookman Old Style" w:hAnsi="Bookman Old Style"/>
          <w:b/>
          <w:sz w:val="28"/>
          <w:szCs w:val="28"/>
        </w:rPr>
        <w:t>2022</w:t>
      </w:r>
    </w:p>
    <w:p w14:paraId="138521E4" w14:textId="77777777" w:rsidR="00DE6FC0" w:rsidRPr="00DE6FC0" w:rsidRDefault="00DE6FC0" w:rsidP="00DE6F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Bookman Old Style" w:hAnsi="Bookman Old Style"/>
          <w:b/>
          <w:sz w:val="28"/>
          <w:szCs w:val="28"/>
        </w:rPr>
      </w:pPr>
    </w:p>
    <w:p w14:paraId="7571EDF5" w14:textId="77777777" w:rsidR="00DE6FC0" w:rsidRDefault="00DE6FC0" w:rsidP="00C91885">
      <w:pPr>
        <w:jc w:val="center"/>
        <w:rPr>
          <w:rFonts w:ascii="Bookman Old Style" w:hAnsi="Bookman Old Style"/>
          <w:iCs/>
        </w:rPr>
      </w:pPr>
    </w:p>
    <w:p w14:paraId="2EC2D0CF" w14:textId="77777777" w:rsidR="00F300D1" w:rsidRPr="00704788" w:rsidRDefault="00A056DC" w:rsidP="00C91885">
      <w:pPr>
        <w:jc w:val="center"/>
        <w:rPr>
          <w:rFonts w:ascii="Bookman Old Style" w:hAnsi="Bookman Old Style"/>
          <w:iCs/>
        </w:rPr>
      </w:pPr>
      <w:r w:rsidRPr="00704788">
        <w:rPr>
          <w:rFonts w:ascii="Bookman Old Style" w:hAnsi="Bookman Old Style"/>
          <w:iCs/>
        </w:rPr>
        <w:t xml:space="preserve">Selon </w:t>
      </w:r>
      <w:r w:rsidR="00F300D1" w:rsidRPr="00704788">
        <w:rPr>
          <w:rFonts w:ascii="Bookman Old Style" w:hAnsi="Bookman Old Style"/>
          <w:iCs/>
        </w:rPr>
        <w:t xml:space="preserve">Décret </w:t>
      </w:r>
      <w:r w:rsidRPr="00704788">
        <w:rPr>
          <w:rFonts w:ascii="Bookman Old Style" w:hAnsi="Bookman Old Style"/>
          <w:b/>
          <w:bCs/>
          <w:u w:val="single"/>
        </w:rPr>
        <w:t>n°2013-730 du 13/08/2013</w:t>
      </w:r>
      <w:r w:rsidR="00F300D1" w:rsidRPr="00704788">
        <w:rPr>
          <w:rFonts w:ascii="Bookman Old Style" w:hAnsi="Bookman Old Style"/>
          <w:iCs/>
        </w:rPr>
        <w:t xml:space="preserve"> relatif aux experts </w:t>
      </w:r>
      <w:r w:rsidRPr="00704788">
        <w:rPr>
          <w:rFonts w:ascii="Bookman Old Style" w:hAnsi="Bookman Old Style"/>
          <w:iCs/>
        </w:rPr>
        <w:t xml:space="preserve">inscrits sur les tableaux </w:t>
      </w:r>
      <w:r w:rsidRPr="00704788">
        <w:rPr>
          <w:rFonts w:ascii="Bookman Old Style" w:hAnsi="Bookman Old Style"/>
          <w:b/>
          <w:iCs/>
        </w:rPr>
        <w:t>des Cours administratives d’Appel</w:t>
      </w:r>
      <w:r w:rsidR="00EF24E0" w:rsidRPr="00704788">
        <w:rPr>
          <w:rFonts w:ascii="Bookman Old Style" w:hAnsi="Bookman Old Style"/>
          <w:b/>
          <w:iCs/>
        </w:rPr>
        <w:t xml:space="preserve"> et des Tribunaux Administratifs du ressort</w:t>
      </w:r>
    </w:p>
    <w:p w14:paraId="02D151F8" w14:textId="77777777" w:rsidR="00C91885" w:rsidRPr="00704788" w:rsidRDefault="00EF24E0" w:rsidP="00EF24E0">
      <w:pPr>
        <w:jc w:val="center"/>
        <w:rPr>
          <w:rFonts w:ascii="Bookman Old Style" w:hAnsi="Bookman Old Style"/>
          <w:iCs/>
        </w:rPr>
      </w:pPr>
      <w:r w:rsidRPr="00704788">
        <w:rPr>
          <w:rFonts w:ascii="Bookman Old Style" w:hAnsi="Bookman Old Style"/>
          <w:iCs/>
        </w:rPr>
        <w:t>(</w:t>
      </w:r>
      <w:r w:rsidR="00C91885" w:rsidRPr="00704788">
        <w:rPr>
          <w:rFonts w:ascii="Bookman Old Style" w:hAnsi="Bookman Old Style"/>
          <w:iCs/>
        </w:rPr>
        <w:t>Art. R.221-16 du CJA</w:t>
      </w:r>
      <w:r w:rsidRPr="00704788">
        <w:rPr>
          <w:rFonts w:ascii="Bookman Old Style" w:hAnsi="Bookman Old Style"/>
          <w:iCs/>
        </w:rPr>
        <w:t>)</w:t>
      </w:r>
    </w:p>
    <w:p w14:paraId="3342567C" w14:textId="77777777" w:rsidR="00ED5CF9" w:rsidRDefault="00ED5CF9" w:rsidP="00ED5CF9">
      <w:pPr>
        <w:jc w:val="center"/>
        <w:rPr>
          <w:rFonts w:ascii="Bookman Old Style" w:hAnsi="Bookman Old Style"/>
          <w:sz w:val="28"/>
          <w:szCs w:val="28"/>
        </w:rPr>
      </w:pPr>
    </w:p>
    <w:p w14:paraId="12FCA027" w14:textId="77777777" w:rsidR="00EF24E0" w:rsidRPr="00EF24E0" w:rsidRDefault="00EF24E0" w:rsidP="00EF24E0">
      <w:pPr>
        <w:jc w:val="center"/>
        <w:rPr>
          <w:rFonts w:ascii="Bookman Old Style" w:hAnsi="Bookman Old Style"/>
          <w:iCs/>
          <w:sz w:val="24"/>
          <w:szCs w:val="24"/>
        </w:rPr>
      </w:pPr>
    </w:p>
    <w:p w14:paraId="0098BF21" w14:textId="77777777" w:rsidR="00F300D1" w:rsidRPr="00DE6FC0" w:rsidRDefault="00F300D1" w:rsidP="00C91885">
      <w:pPr>
        <w:spacing w:after="200"/>
        <w:jc w:val="center"/>
        <w:rPr>
          <w:rFonts w:ascii="Bookman Old Style" w:hAnsi="Bookman Old Style"/>
          <w:b/>
          <w:bCs/>
          <w:color w:val="FF0000"/>
          <w:sz w:val="28"/>
          <w:szCs w:val="28"/>
        </w:rPr>
      </w:pPr>
      <w:r w:rsidRPr="00DE6FC0">
        <w:rPr>
          <w:rFonts w:ascii="Bookman Old Style" w:hAnsi="Bookman Old Style"/>
          <w:b/>
          <w:bCs/>
          <w:color w:val="FF0000"/>
          <w:sz w:val="28"/>
          <w:szCs w:val="28"/>
          <w:u w:val="single"/>
        </w:rPr>
        <w:t xml:space="preserve">à retourner avant le </w:t>
      </w:r>
      <w:r w:rsidR="00A056DC" w:rsidRPr="00DE6FC0">
        <w:rPr>
          <w:rFonts w:ascii="Bookman Old Style" w:hAnsi="Bookman Old Style"/>
          <w:b/>
          <w:bCs/>
          <w:color w:val="FF0000"/>
          <w:sz w:val="28"/>
          <w:szCs w:val="28"/>
          <w:u w:val="single"/>
        </w:rPr>
        <w:t>31 décembre</w:t>
      </w:r>
      <w:r w:rsidRPr="00DE6FC0">
        <w:rPr>
          <w:rFonts w:ascii="Bookman Old Style" w:hAnsi="Bookman Old Style"/>
          <w:b/>
          <w:bCs/>
          <w:color w:val="FF0000"/>
          <w:sz w:val="28"/>
          <w:szCs w:val="28"/>
          <w:u w:val="single"/>
        </w:rPr>
        <w:t xml:space="preserve"> à l’adresse suivante</w:t>
      </w:r>
      <w:r w:rsidRPr="00DE6FC0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 :</w:t>
      </w:r>
    </w:p>
    <w:p w14:paraId="7EE908FC" w14:textId="77777777" w:rsidR="00ED5CF9" w:rsidRPr="00DE6FC0" w:rsidRDefault="00ED5CF9" w:rsidP="00C91885">
      <w:pPr>
        <w:spacing w:after="200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DE6FC0">
        <w:rPr>
          <w:rFonts w:ascii="Bookman Old Style" w:hAnsi="Bookman Old Style"/>
          <w:b/>
          <w:color w:val="FF0000"/>
          <w:sz w:val="28"/>
          <w:szCs w:val="28"/>
        </w:rPr>
        <w:t>experts.caa-marseille@juradm.fr</w:t>
      </w:r>
    </w:p>
    <w:p w14:paraId="4D0AADFF" w14:textId="77777777" w:rsidR="00C91885" w:rsidRDefault="00C91885" w:rsidP="00C91885">
      <w:pPr>
        <w:jc w:val="center"/>
        <w:rPr>
          <w:rFonts w:ascii="Bookman Old Style" w:hAnsi="Bookman Old Style"/>
          <w:sz w:val="28"/>
          <w:szCs w:val="28"/>
        </w:rPr>
      </w:pPr>
    </w:p>
    <w:p w14:paraId="2DC1FE28" w14:textId="77777777" w:rsidR="00F300D1" w:rsidRPr="00405A21" w:rsidRDefault="00F300D1" w:rsidP="00C91885">
      <w:pPr>
        <w:rPr>
          <w:rFonts w:ascii="Bookman Old Style" w:hAnsi="Bookman Old Style"/>
          <w:b/>
          <w:sz w:val="24"/>
          <w:szCs w:val="24"/>
        </w:rPr>
      </w:pPr>
      <w:r w:rsidRPr="00405A21">
        <w:rPr>
          <w:rFonts w:ascii="Bookman Old Style" w:hAnsi="Bookman Old Style"/>
          <w:b/>
          <w:sz w:val="24"/>
          <w:szCs w:val="24"/>
        </w:rPr>
        <w:t>NOM :</w:t>
      </w:r>
    </w:p>
    <w:p w14:paraId="06401B4D" w14:textId="77777777" w:rsidR="00704788" w:rsidRDefault="00704788" w:rsidP="00704788">
      <w:pPr>
        <w:rPr>
          <w:rFonts w:ascii="Bookman Old Style" w:hAnsi="Bookman Old Style"/>
          <w:iCs/>
        </w:rPr>
      </w:pPr>
    </w:p>
    <w:p w14:paraId="6464197C" w14:textId="77777777" w:rsidR="00F300D1" w:rsidRPr="00704788" w:rsidRDefault="00F300D1" w:rsidP="00704788">
      <w:pPr>
        <w:rPr>
          <w:rFonts w:ascii="Bookman Old Style" w:hAnsi="Bookman Old Style"/>
        </w:rPr>
      </w:pPr>
      <w:r w:rsidRPr="00704788">
        <w:rPr>
          <w:rFonts w:ascii="Bookman Old Style" w:hAnsi="Bookman Old Style"/>
          <w:iCs/>
        </w:rPr>
        <w:t>(Pour les femmes mariées, nom de jeune fille suivi du nom d’épouse. Le cas échéant nom d’usage)</w:t>
      </w:r>
    </w:p>
    <w:p w14:paraId="6F3292F2" w14:textId="77777777" w:rsidR="00704788" w:rsidRDefault="00704788" w:rsidP="00A056DC">
      <w:pPr>
        <w:tabs>
          <w:tab w:val="right" w:leader="dot" w:pos="9068"/>
        </w:tabs>
        <w:jc w:val="both"/>
        <w:rPr>
          <w:rFonts w:ascii="Bookman Old Style" w:hAnsi="Bookman Old Style"/>
          <w:b/>
          <w:sz w:val="24"/>
          <w:szCs w:val="24"/>
        </w:rPr>
      </w:pPr>
    </w:p>
    <w:p w14:paraId="023C3325" w14:textId="77777777" w:rsidR="00F300D1" w:rsidRPr="00405A21" w:rsidRDefault="00853533" w:rsidP="00A056DC">
      <w:pPr>
        <w:tabs>
          <w:tab w:val="right" w:leader="dot" w:pos="9068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Prénoms</w:t>
      </w:r>
      <w:r w:rsidR="00F300D1" w:rsidRPr="00405A21">
        <w:rPr>
          <w:rFonts w:ascii="Bookman Old Style" w:hAnsi="Bookman Old Style"/>
          <w:b/>
          <w:sz w:val="24"/>
          <w:szCs w:val="24"/>
        </w:rPr>
        <w:t xml:space="preserve"> :</w:t>
      </w:r>
    </w:p>
    <w:p w14:paraId="5A82D534" w14:textId="77777777" w:rsidR="00A056DC" w:rsidRPr="00A056DC" w:rsidRDefault="00A056DC" w:rsidP="00A056DC">
      <w:pPr>
        <w:tabs>
          <w:tab w:val="right" w:leader="dot" w:pos="9068"/>
        </w:tabs>
        <w:jc w:val="both"/>
        <w:rPr>
          <w:rFonts w:ascii="Bookman Old Style" w:hAnsi="Bookman Old Style"/>
          <w:sz w:val="24"/>
          <w:szCs w:val="24"/>
        </w:rPr>
      </w:pPr>
    </w:p>
    <w:p w14:paraId="6839FFA9" w14:textId="77777777" w:rsidR="00A056DC" w:rsidRDefault="00A056DC" w:rsidP="00256091">
      <w:pPr>
        <w:spacing w:after="200"/>
        <w:jc w:val="both"/>
        <w:rPr>
          <w:rFonts w:ascii="Bookman Old Style" w:hAnsi="Bookman Old Style"/>
          <w:sz w:val="24"/>
          <w:szCs w:val="24"/>
        </w:rPr>
      </w:pPr>
    </w:p>
    <w:p w14:paraId="1411EA16" w14:textId="77777777" w:rsidR="00A056DC" w:rsidRDefault="00F300D1" w:rsidP="00A056DC">
      <w:pPr>
        <w:spacing w:after="200"/>
        <w:jc w:val="both"/>
        <w:rPr>
          <w:rFonts w:ascii="Bookman Old Style" w:hAnsi="Bookman Old Style"/>
          <w:b/>
          <w:bCs/>
          <w:i/>
          <w:color w:val="FF0000"/>
        </w:rPr>
      </w:pPr>
      <w:r w:rsidRPr="00A056DC">
        <w:rPr>
          <w:rFonts w:ascii="Bookman Old Style" w:hAnsi="Bookman Old Style"/>
          <w:b/>
          <w:sz w:val="24"/>
          <w:szCs w:val="24"/>
        </w:rPr>
        <w:t>Rubriques d’inscription :</w:t>
      </w:r>
    </w:p>
    <w:p w14:paraId="0E4E12DB" w14:textId="77777777" w:rsidR="00381347" w:rsidRPr="00DE6FC0" w:rsidRDefault="00381347" w:rsidP="00A056DC">
      <w:pPr>
        <w:jc w:val="both"/>
        <w:rPr>
          <w:rFonts w:ascii="Bookman Old Style" w:hAnsi="Bookman Old Style"/>
          <w:bCs/>
          <w:i/>
          <w:sz w:val="18"/>
          <w:szCs w:val="18"/>
        </w:rPr>
      </w:pPr>
      <w:r w:rsidRPr="00DE6FC0">
        <w:rPr>
          <w:rFonts w:ascii="Bookman Old Style" w:hAnsi="Bookman Old Style"/>
          <w:bCs/>
          <w:i/>
          <w:sz w:val="18"/>
          <w:szCs w:val="18"/>
        </w:rPr>
        <w:t>Extrait arrêté du 19 novembre 2013</w:t>
      </w:r>
    </w:p>
    <w:p w14:paraId="64360C43" w14:textId="77777777" w:rsidR="00A056DC" w:rsidRPr="00DE6FC0" w:rsidRDefault="006F7BA3" w:rsidP="00A056DC">
      <w:pPr>
        <w:jc w:val="both"/>
        <w:rPr>
          <w:rFonts w:ascii="Bookman Old Style" w:hAnsi="Bookman Old Style"/>
          <w:bCs/>
          <w:i/>
          <w:sz w:val="18"/>
          <w:szCs w:val="18"/>
        </w:rPr>
      </w:pPr>
      <w:r w:rsidRPr="00DE6FC0">
        <w:rPr>
          <w:rFonts w:ascii="Bookman Old Style" w:hAnsi="Bookman Old Style"/>
          <w:bCs/>
          <w:i/>
          <w:sz w:val="18"/>
          <w:szCs w:val="18"/>
        </w:rPr>
        <w:t>« </w:t>
      </w:r>
      <w:r w:rsidR="00A056DC" w:rsidRPr="00DE6FC0">
        <w:rPr>
          <w:rFonts w:ascii="Bookman Old Style" w:hAnsi="Bookman Old Style"/>
          <w:bCs/>
          <w:i/>
          <w:sz w:val="18"/>
          <w:szCs w:val="18"/>
        </w:rPr>
        <w:t>Article 1</w:t>
      </w:r>
      <w:r w:rsidR="00704788" w:rsidRPr="00DE6FC0">
        <w:rPr>
          <w:rFonts w:ascii="Bookman Old Style" w:hAnsi="Bookman Old Style"/>
          <w:bCs/>
          <w:i/>
          <w:sz w:val="18"/>
          <w:szCs w:val="18"/>
        </w:rPr>
        <w:t> :</w:t>
      </w:r>
    </w:p>
    <w:p w14:paraId="088142BB" w14:textId="77777777" w:rsidR="00F300D1" w:rsidRPr="00DE6FC0" w:rsidRDefault="00A056DC" w:rsidP="00853533">
      <w:pPr>
        <w:jc w:val="both"/>
        <w:rPr>
          <w:rFonts w:ascii="Bookman Old Style" w:hAnsi="Bookman Old Style"/>
          <w:bCs/>
          <w:i/>
          <w:sz w:val="18"/>
          <w:szCs w:val="18"/>
        </w:rPr>
      </w:pPr>
      <w:r w:rsidRPr="00DE6FC0">
        <w:rPr>
          <w:rFonts w:ascii="Bookman Old Style" w:hAnsi="Bookman Old Style"/>
          <w:i/>
          <w:sz w:val="18"/>
          <w:szCs w:val="18"/>
        </w:rPr>
        <w:t>Les tableaux des experts prévus à l’article R. 221-9 du code de justice administrative sont dressés conformément à la nomenclature suivante, qui se divise en branches (ex. : A), rubriques (ex. : A.1) et spécialités (ex. : A.1.1).</w:t>
      </w:r>
      <w:r w:rsidR="006F7BA3" w:rsidRPr="00DE6FC0">
        <w:rPr>
          <w:rFonts w:ascii="Bookman Old Style" w:hAnsi="Bookman Old Style"/>
          <w:i/>
          <w:sz w:val="18"/>
          <w:szCs w:val="18"/>
        </w:rPr>
        <w:t> »</w:t>
      </w:r>
    </w:p>
    <w:p w14:paraId="61E9B1FC" w14:textId="77777777" w:rsidR="00853533" w:rsidRPr="00DE6FC0" w:rsidRDefault="00853533" w:rsidP="00853533">
      <w:pPr>
        <w:jc w:val="both"/>
        <w:rPr>
          <w:rFonts w:ascii="Bookman Old Style" w:hAnsi="Bookman Old Style"/>
          <w:i/>
          <w:iCs/>
        </w:rPr>
      </w:pPr>
    </w:p>
    <w:p w14:paraId="5D5DF746" w14:textId="77777777" w:rsidR="00853533" w:rsidRPr="00DE6FC0" w:rsidRDefault="00A056DC" w:rsidP="00853533">
      <w:pPr>
        <w:jc w:val="both"/>
        <w:rPr>
          <w:rFonts w:ascii="Bookman Old Style" w:hAnsi="Bookman Old Style"/>
          <w:iCs/>
          <w:sz w:val="22"/>
          <w:szCs w:val="22"/>
        </w:rPr>
      </w:pPr>
      <w:r w:rsidRPr="00DE6FC0">
        <w:rPr>
          <w:rFonts w:ascii="Bookman Old Style" w:hAnsi="Bookman Old Style"/>
          <w:iCs/>
        </w:rPr>
        <w:t>(Préciser le numéro et le libellé exact des rubriques selon la nomencl</w:t>
      </w:r>
      <w:r w:rsidR="00853533" w:rsidRPr="00DE6FC0">
        <w:rPr>
          <w:rFonts w:ascii="Bookman Old Style" w:hAnsi="Bookman Old Style"/>
          <w:iCs/>
        </w:rPr>
        <w:t>ature fixée par le décret du 19 </w:t>
      </w:r>
      <w:r w:rsidRPr="00DE6FC0">
        <w:rPr>
          <w:rFonts w:ascii="Bookman Old Style" w:hAnsi="Bookman Old Style"/>
          <w:iCs/>
        </w:rPr>
        <w:t>novembre 2013)</w:t>
      </w:r>
    </w:p>
    <w:p w14:paraId="78E41364" w14:textId="77777777" w:rsidR="00853533" w:rsidRDefault="00853533" w:rsidP="00853533">
      <w:pPr>
        <w:jc w:val="both"/>
        <w:rPr>
          <w:rFonts w:ascii="Bookman Old Style" w:hAnsi="Bookman Old Style"/>
          <w:iCs/>
          <w:sz w:val="22"/>
          <w:szCs w:val="22"/>
        </w:rPr>
      </w:pPr>
    </w:p>
    <w:p w14:paraId="60C8D0CC" w14:textId="77777777" w:rsidR="00853533" w:rsidRPr="00853533" w:rsidRDefault="00853533" w:rsidP="00853533">
      <w:pPr>
        <w:jc w:val="both"/>
        <w:rPr>
          <w:rFonts w:ascii="Bookman Old Style" w:hAnsi="Bookman Old Style"/>
          <w:b/>
          <w:sz w:val="24"/>
          <w:szCs w:val="24"/>
        </w:rPr>
      </w:pPr>
      <w:r w:rsidRPr="00853533">
        <w:rPr>
          <w:rFonts w:ascii="Bookman Old Style" w:hAnsi="Bookman Old Style"/>
          <w:b/>
          <w:sz w:val="24"/>
          <w:szCs w:val="24"/>
        </w:rPr>
        <w:t>Branche :</w:t>
      </w:r>
    </w:p>
    <w:p w14:paraId="12FF0A7D" w14:textId="77777777" w:rsidR="00853533" w:rsidRDefault="00853533" w:rsidP="00853533">
      <w:pPr>
        <w:jc w:val="both"/>
        <w:rPr>
          <w:rFonts w:ascii="Bookman Old Style" w:hAnsi="Bookman Old Style"/>
          <w:iCs/>
          <w:sz w:val="22"/>
          <w:szCs w:val="22"/>
        </w:rPr>
      </w:pPr>
    </w:p>
    <w:p w14:paraId="5D4211DC" w14:textId="77777777" w:rsidR="00C91885" w:rsidRPr="00853533" w:rsidRDefault="00A056DC" w:rsidP="00853533">
      <w:pPr>
        <w:jc w:val="both"/>
        <w:rPr>
          <w:rFonts w:ascii="Bookman Old Style" w:hAnsi="Bookman Old Style"/>
          <w:b/>
          <w:sz w:val="24"/>
          <w:szCs w:val="24"/>
        </w:rPr>
      </w:pPr>
      <w:r w:rsidRPr="00381347">
        <w:rPr>
          <w:rFonts w:ascii="Bookman Old Style" w:hAnsi="Bookman Old Style"/>
          <w:b/>
          <w:sz w:val="24"/>
          <w:szCs w:val="24"/>
        </w:rPr>
        <w:t>Rubrique</w:t>
      </w:r>
      <w:r w:rsidR="00C91885">
        <w:rPr>
          <w:rFonts w:ascii="Bookman Old Style" w:hAnsi="Bookman Old Style"/>
          <w:b/>
          <w:sz w:val="24"/>
          <w:szCs w:val="24"/>
        </w:rPr>
        <w:t>s</w:t>
      </w:r>
      <w:r w:rsidR="006F7BA3" w:rsidRPr="00381347">
        <w:rPr>
          <w:rFonts w:ascii="Bookman Old Style" w:hAnsi="Bookman Old Style"/>
          <w:b/>
          <w:sz w:val="24"/>
          <w:szCs w:val="24"/>
        </w:rPr>
        <w:t> :</w:t>
      </w:r>
    </w:p>
    <w:p w14:paraId="4AB40475" w14:textId="77777777" w:rsidR="00853533" w:rsidRDefault="00853533" w:rsidP="00853533">
      <w:pPr>
        <w:jc w:val="both"/>
        <w:rPr>
          <w:rFonts w:ascii="Bookman Old Style" w:hAnsi="Bookman Old Style"/>
          <w:b/>
          <w:sz w:val="24"/>
          <w:szCs w:val="24"/>
        </w:rPr>
      </w:pPr>
    </w:p>
    <w:p w14:paraId="771BC6AE" w14:textId="77777777" w:rsidR="00550629" w:rsidRDefault="00550629" w:rsidP="00853533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Spécialités :</w:t>
      </w:r>
    </w:p>
    <w:p w14:paraId="7FA1FAAB" w14:textId="77777777" w:rsidR="00550629" w:rsidRDefault="00550629" w:rsidP="00A056DC">
      <w:pPr>
        <w:spacing w:after="200"/>
        <w:rPr>
          <w:rFonts w:ascii="Bookman Old Style" w:hAnsi="Bookman Old Style"/>
          <w:b/>
          <w:sz w:val="24"/>
          <w:szCs w:val="24"/>
        </w:rPr>
      </w:pPr>
    </w:p>
    <w:p w14:paraId="041A5CE6" w14:textId="77777777" w:rsidR="00550629" w:rsidRDefault="00550629" w:rsidP="00A056DC">
      <w:pPr>
        <w:spacing w:after="200"/>
        <w:rPr>
          <w:rFonts w:ascii="Bookman Old Style" w:hAnsi="Bookman Old Style"/>
          <w:b/>
          <w:sz w:val="24"/>
          <w:szCs w:val="24"/>
        </w:rPr>
      </w:pPr>
    </w:p>
    <w:p w14:paraId="026A90E4" w14:textId="77777777" w:rsidR="00550629" w:rsidRDefault="00550629" w:rsidP="00A056DC">
      <w:pPr>
        <w:spacing w:after="20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Inscription </w:t>
      </w:r>
      <w:r w:rsidR="00853533">
        <w:rPr>
          <w:rFonts w:ascii="Bookman Old Style" w:hAnsi="Bookman Old Style"/>
          <w:b/>
          <w:sz w:val="24"/>
          <w:szCs w:val="24"/>
        </w:rPr>
        <w:t xml:space="preserve">initiale </w:t>
      </w:r>
      <w:r>
        <w:rPr>
          <w:rFonts w:ascii="Bookman Old Style" w:hAnsi="Bookman Old Style"/>
          <w:b/>
          <w:sz w:val="24"/>
          <w:szCs w:val="24"/>
        </w:rPr>
        <w:t>sur le tableau en date du :</w:t>
      </w:r>
    </w:p>
    <w:p w14:paraId="4D452A2F" w14:textId="77777777" w:rsidR="00550629" w:rsidRDefault="00550629" w:rsidP="00A056DC">
      <w:pPr>
        <w:spacing w:after="20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Réinscription sur le tableau en date du :</w:t>
      </w:r>
    </w:p>
    <w:p w14:paraId="71701F1F" w14:textId="77777777" w:rsidR="00550629" w:rsidRDefault="00550629" w:rsidP="00A056DC">
      <w:pPr>
        <w:spacing w:after="200"/>
        <w:rPr>
          <w:rFonts w:ascii="Bookman Old Style" w:hAnsi="Bookman Old Style"/>
          <w:b/>
          <w:sz w:val="24"/>
          <w:szCs w:val="24"/>
        </w:rPr>
      </w:pPr>
    </w:p>
    <w:p w14:paraId="7566D521" w14:textId="77777777" w:rsidR="007A6539" w:rsidRDefault="00927586" w:rsidP="007A6539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Titres</w:t>
      </w:r>
      <w:r w:rsidR="00704788">
        <w:rPr>
          <w:rFonts w:ascii="Bookman Old Style" w:hAnsi="Bookman Old Style"/>
          <w:b/>
          <w:bCs/>
          <w:sz w:val="24"/>
          <w:szCs w:val="24"/>
        </w:rPr>
        <w:t> :</w:t>
      </w:r>
    </w:p>
    <w:p w14:paraId="050B5059" w14:textId="77777777" w:rsidR="007A6539" w:rsidRDefault="007A6539" w:rsidP="007A6539">
      <w:pPr>
        <w:rPr>
          <w:rFonts w:ascii="Bookman Old Style" w:hAnsi="Bookman Old Style"/>
          <w:b/>
          <w:bCs/>
          <w:sz w:val="24"/>
          <w:szCs w:val="24"/>
        </w:rPr>
      </w:pPr>
    </w:p>
    <w:p w14:paraId="1E161577" w14:textId="77777777" w:rsidR="007A6539" w:rsidRPr="007A6539" w:rsidRDefault="007A6539" w:rsidP="007A6539">
      <w:pPr>
        <w:rPr>
          <w:rFonts w:ascii="Bookman Old Style" w:hAnsi="Bookman Old Style"/>
          <w:iCs/>
        </w:rPr>
      </w:pPr>
      <w:r w:rsidRPr="007A6539">
        <w:rPr>
          <w:rFonts w:ascii="Bookman Old Style" w:hAnsi="Bookman Old Style"/>
          <w:iCs/>
        </w:rPr>
        <w:t>(</w:t>
      </w:r>
      <w:r>
        <w:rPr>
          <w:rFonts w:ascii="Bookman Old Style" w:hAnsi="Bookman Old Style"/>
          <w:iCs/>
        </w:rPr>
        <w:t>le cas échéant</w:t>
      </w:r>
      <w:r w:rsidRPr="007A6539">
        <w:rPr>
          <w:rFonts w:ascii="Bookman Old Style" w:hAnsi="Bookman Old Style"/>
          <w:iCs/>
        </w:rPr>
        <w:t>)</w:t>
      </w:r>
    </w:p>
    <w:p w14:paraId="5042335F" w14:textId="77777777" w:rsidR="00662FBA" w:rsidRDefault="00550629" w:rsidP="007A6539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br w:type="page"/>
      </w:r>
      <w:r w:rsidR="00662FBA" w:rsidRPr="00A056DC">
        <w:rPr>
          <w:rFonts w:ascii="Bookman Old Style" w:hAnsi="Bookman Old Style"/>
          <w:b/>
          <w:bCs/>
          <w:sz w:val="24"/>
          <w:szCs w:val="24"/>
        </w:rPr>
        <w:lastRenderedPageBreak/>
        <w:t>I</w:t>
      </w:r>
    </w:p>
    <w:p w14:paraId="16B9A5BF" w14:textId="77777777" w:rsidR="000D5163" w:rsidRDefault="000D5163" w:rsidP="008A02D2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6B1848E1" w14:textId="77777777" w:rsidR="0088401C" w:rsidRDefault="0088401C" w:rsidP="00BF568F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A056DC">
        <w:rPr>
          <w:rFonts w:ascii="Bookman Old Style" w:hAnsi="Bookman Old Style"/>
          <w:b/>
          <w:bCs/>
          <w:sz w:val="24"/>
          <w:szCs w:val="24"/>
        </w:rPr>
        <w:t>RENSEIGNEMENTS RELATIFS A VOTRE IDENTITÉ</w:t>
      </w:r>
    </w:p>
    <w:p w14:paraId="1DB0DE4B" w14:textId="77777777" w:rsidR="0088401C" w:rsidRPr="00A056DC" w:rsidRDefault="0088401C" w:rsidP="00BF568F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tbl>
      <w:tblPr>
        <w:tblW w:w="10065" w:type="dxa"/>
        <w:tblInd w:w="68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6" w:space="0" w:color="000000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3780"/>
        <w:gridCol w:w="6285"/>
      </w:tblGrid>
      <w:tr w:rsidR="007A556B" w:rsidRPr="00A056DC" w14:paraId="0ACE1460" w14:textId="77777777" w:rsidTr="0050048B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0065" w:type="dxa"/>
            <w:gridSpan w:val="2"/>
            <w:tcBorders>
              <w:top w:val="double" w:sz="12" w:space="0" w:color="000000"/>
            </w:tcBorders>
            <w:vAlign w:val="center"/>
          </w:tcPr>
          <w:p w14:paraId="254CB525" w14:textId="77777777" w:rsidR="00F300D1" w:rsidRPr="00360FA7" w:rsidRDefault="0088401C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60FA7">
              <w:rPr>
                <w:rFonts w:ascii="Bookman Old Style" w:hAnsi="Bookman Old Style"/>
                <w:b/>
                <w:bCs/>
                <w:iCs/>
                <w:color w:val="FF0000"/>
                <w:sz w:val="30"/>
                <w:szCs w:val="30"/>
                <w:u w:val="single"/>
              </w:rPr>
              <w:t xml:space="preserve">Cadre </w:t>
            </w:r>
            <w:r w:rsidR="00F300D1" w:rsidRPr="00360FA7">
              <w:rPr>
                <w:rFonts w:ascii="Bookman Old Style" w:hAnsi="Bookman Old Style"/>
                <w:b/>
                <w:bCs/>
                <w:iCs/>
                <w:color w:val="FF0000"/>
                <w:sz w:val="30"/>
                <w:szCs w:val="30"/>
                <w:u w:val="single"/>
              </w:rPr>
              <w:t>à</w:t>
            </w:r>
            <w:r w:rsidR="00704788" w:rsidRPr="00360FA7">
              <w:rPr>
                <w:rFonts w:ascii="Bookman Old Style" w:hAnsi="Bookman Old Style"/>
                <w:b/>
                <w:bCs/>
                <w:iCs/>
                <w:color w:val="FF0000"/>
                <w:sz w:val="30"/>
                <w:szCs w:val="30"/>
                <w:u w:val="single"/>
              </w:rPr>
              <w:t xml:space="preserve"> remplir uniquement en cas </w:t>
            </w:r>
            <w:r w:rsidR="00F300D1" w:rsidRPr="00360FA7">
              <w:rPr>
                <w:rFonts w:ascii="Bookman Old Style" w:hAnsi="Bookman Old Style"/>
                <w:b/>
                <w:bCs/>
                <w:iCs/>
                <w:color w:val="FF0000"/>
                <w:sz w:val="30"/>
                <w:szCs w:val="30"/>
                <w:u w:val="single"/>
              </w:rPr>
              <w:t>modification dans l’année écoulée</w:t>
            </w:r>
            <w:r w:rsidR="00F300D1" w:rsidRPr="00360FA7">
              <w:rPr>
                <w:rFonts w:ascii="Bookman Old Style" w:hAnsi="Bookman Old Style"/>
                <w:b/>
                <w:bCs/>
                <w:iCs/>
                <w:sz w:val="30"/>
                <w:szCs w:val="30"/>
              </w:rPr>
              <w:t xml:space="preserve"> </w:t>
            </w:r>
            <w:r w:rsidR="00F300D1" w:rsidRPr="00360FA7">
              <w:rPr>
                <w:rFonts w:ascii="Bookman Old Style" w:hAnsi="Bookman Old Style"/>
                <w:b/>
                <w:bCs/>
                <w:iCs/>
                <w:color w:val="FF0000"/>
                <w:sz w:val="30"/>
                <w:szCs w:val="30"/>
              </w:rPr>
              <w:t>:</w:t>
            </w:r>
          </w:p>
        </w:tc>
      </w:tr>
      <w:tr w:rsidR="00C91885" w:rsidRPr="00A056DC" w14:paraId="60DF764A" w14:textId="77777777" w:rsidTr="005004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tcBorders>
              <w:right w:val="single" w:sz="6" w:space="0" w:color="000000"/>
            </w:tcBorders>
            <w:vAlign w:val="center"/>
          </w:tcPr>
          <w:p w14:paraId="1EF068BD" w14:textId="77777777" w:rsidR="007A6539" w:rsidRPr="007A6539" w:rsidRDefault="007A6539" w:rsidP="007A6539">
            <w:pPr>
              <w:spacing w:beforeLines="60" w:before="144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NOM</w:t>
            </w:r>
            <w:r w:rsidR="00C91885" w:rsidRPr="007A6539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14:paraId="07EEE78A" w14:textId="77777777" w:rsidR="00C91885" w:rsidRPr="007A6539" w:rsidRDefault="00C91885" w:rsidP="007A6539">
            <w:pPr>
              <w:spacing w:beforeLines="60" w:before="144"/>
              <w:jc w:val="center"/>
              <w:rPr>
                <w:rFonts w:ascii="Bookman Old Style" w:hAnsi="Bookman Old Style"/>
              </w:rPr>
            </w:pPr>
            <w:r w:rsidRPr="007A6539">
              <w:rPr>
                <w:rFonts w:ascii="Bookman Old Style" w:hAnsi="Bookman Old Style"/>
              </w:rPr>
              <w:t>(pour les femmes mariées, nom de jeune fille suivi du nom d’épouse</w:t>
            </w:r>
            <w:r w:rsidRPr="007A6539">
              <w:rPr>
                <w:rFonts w:ascii="Bookman Old Style" w:hAnsi="Bookman Old Style"/>
                <w:i/>
                <w:iCs/>
              </w:rPr>
              <w:t>)</w:t>
            </w:r>
          </w:p>
        </w:tc>
        <w:tc>
          <w:tcPr>
            <w:tcW w:w="6285" w:type="dxa"/>
            <w:tcBorders>
              <w:left w:val="single" w:sz="6" w:space="0" w:color="000000"/>
            </w:tcBorders>
            <w:vAlign w:val="center"/>
          </w:tcPr>
          <w:p w14:paraId="73355A8B" w14:textId="77777777" w:rsidR="00C91885" w:rsidRPr="00C91885" w:rsidRDefault="00C91885" w:rsidP="00394FCF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1885" w:rsidRPr="00A056DC" w14:paraId="730718D6" w14:textId="77777777" w:rsidTr="005004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tcBorders>
              <w:right w:val="single" w:sz="6" w:space="0" w:color="000000"/>
            </w:tcBorders>
            <w:vAlign w:val="center"/>
          </w:tcPr>
          <w:p w14:paraId="77C9CF05" w14:textId="77777777" w:rsidR="00C91885" w:rsidRPr="008A02D2" w:rsidRDefault="00C91885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A02D2">
              <w:rPr>
                <w:rFonts w:ascii="Bookman Old Style" w:hAnsi="Bookman Old Style"/>
                <w:b/>
                <w:sz w:val="24"/>
                <w:szCs w:val="24"/>
              </w:rPr>
              <w:t>Prénom</w:t>
            </w:r>
          </w:p>
        </w:tc>
        <w:tc>
          <w:tcPr>
            <w:tcW w:w="6285" w:type="dxa"/>
            <w:tcBorders>
              <w:left w:val="single" w:sz="6" w:space="0" w:color="000000"/>
            </w:tcBorders>
            <w:vAlign w:val="center"/>
          </w:tcPr>
          <w:p w14:paraId="1417E05D" w14:textId="77777777" w:rsidR="00C91885" w:rsidRPr="00C91885" w:rsidRDefault="00C91885" w:rsidP="00394FCF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1885" w:rsidRPr="00A056DC" w14:paraId="19F59E20" w14:textId="77777777" w:rsidTr="005004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tcBorders>
              <w:right w:val="single" w:sz="6" w:space="0" w:color="000000"/>
            </w:tcBorders>
            <w:vAlign w:val="center"/>
          </w:tcPr>
          <w:p w14:paraId="7250CDC3" w14:textId="77777777" w:rsidR="00C91885" w:rsidRPr="008A02D2" w:rsidRDefault="00C91885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A02D2">
              <w:rPr>
                <w:rFonts w:ascii="Bookman Old Style" w:hAnsi="Bookman Old Style"/>
                <w:b/>
                <w:sz w:val="24"/>
                <w:szCs w:val="24"/>
              </w:rPr>
              <w:t>Nationalité</w:t>
            </w:r>
          </w:p>
        </w:tc>
        <w:tc>
          <w:tcPr>
            <w:tcW w:w="6285" w:type="dxa"/>
            <w:tcBorders>
              <w:left w:val="single" w:sz="6" w:space="0" w:color="000000"/>
            </w:tcBorders>
            <w:vAlign w:val="center"/>
          </w:tcPr>
          <w:p w14:paraId="20F2B424" w14:textId="77777777" w:rsidR="00C91885" w:rsidRPr="00C91885" w:rsidRDefault="00C91885" w:rsidP="00394FCF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1885" w:rsidRPr="00A056DC" w14:paraId="5917E5CF" w14:textId="77777777" w:rsidTr="005004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tcBorders>
              <w:right w:val="single" w:sz="6" w:space="0" w:color="000000"/>
            </w:tcBorders>
            <w:vAlign w:val="center"/>
          </w:tcPr>
          <w:p w14:paraId="7EBFEB51" w14:textId="77777777" w:rsidR="00C91885" w:rsidRPr="008A02D2" w:rsidRDefault="00C91885" w:rsidP="0050048B">
            <w:pPr>
              <w:spacing w:beforeLines="60" w:before="144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A02D2">
              <w:rPr>
                <w:rFonts w:ascii="Bookman Old Style" w:hAnsi="Bookman Old Style"/>
                <w:b/>
                <w:sz w:val="24"/>
                <w:szCs w:val="24"/>
              </w:rPr>
              <w:t>Profession</w:t>
            </w:r>
          </w:p>
          <w:p w14:paraId="23B37D63" w14:textId="77777777" w:rsidR="00C91885" w:rsidRPr="007A6539" w:rsidRDefault="00C91885" w:rsidP="0050048B">
            <w:pPr>
              <w:spacing w:afterLines="60" w:after="144"/>
              <w:ind w:right="232"/>
              <w:jc w:val="center"/>
              <w:rPr>
                <w:rFonts w:ascii="Bookman Old Style" w:hAnsi="Bookman Old Style"/>
              </w:rPr>
            </w:pPr>
            <w:r w:rsidRPr="007A6539">
              <w:rPr>
                <w:rFonts w:ascii="Bookman Old Style" w:hAnsi="Bookman Old Style"/>
                <w:iCs/>
              </w:rPr>
              <w:t>(Préciser le cas échéant le nom et l’adresse de l’employeur)</w:t>
            </w:r>
          </w:p>
        </w:tc>
        <w:tc>
          <w:tcPr>
            <w:tcW w:w="6285" w:type="dxa"/>
            <w:tcBorders>
              <w:left w:val="single" w:sz="6" w:space="0" w:color="000000"/>
            </w:tcBorders>
            <w:vAlign w:val="center"/>
          </w:tcPr>
          <w:p w14:paraId="37DDF54A" w14:textId="77777777" w:rsidR="00405A21" w:rsidRPr="00C91885" w:rsidRDefault="00405A21" w:rsidP="00C91885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1885" w:rsidRPr="00A056DC" w14:paraId="4CDC5223" w14:textId="77777777" w:rsidTr="005004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tcBorders>
              <w:right w:val="single" w:sz="6" w:space="0" w:color="000000"/>
            </w:tcBorders>
            <w:vAlign w:val="center"/>
          </w:tcPr>
          <w:p w14:paraId="04D80C72" w14:textId="77777777" w:rsidR="00C91885" w:rsidRPr="008A02D2" w:rsidRDefault="00C91885" w:rsidP="0050048B">
            <w:pPr>
              <w:spacing w:beforeLines="60" w:before="144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A02D2">
              <w:rPr>
                <w:rFonts w:ascii="Bookman Old Style" w:hAnsi="Bookman Old Style"/>
                <w:b/>
                <w:sz w:val="24"/>
                <w:szCs w:val="24"/>
              </w:rPr>
              <w:t>Adresse Professionnelle</w:t>
            </w:r>
          </w:p>
          <w:p w14:paraId="6F622782" w14:textId="77777777" w:rsidR="00C91885" w:rsidRPr="007A6539" w:rsidRDefault="00C91885" w:rsidP="0050048B">
            <w:pPr>
              <w:spacing w:afterLines="60" w:after="144"/>
              <w:jc w:val="center"/>
              <w:rPr>
                <w:rFonts w:ascii="Bookman Old Style" w:hAnsi="Bookman Old Style"/>
              </w:rPr>
            </w:pPr>
            <w:r w:rsidRPr="007A6539">
              <w:rPr>
                <w:rFonts w:ascii="Bookman Old Style" w:hAnsi="Bookman Old Style"/>
                <w:iCs/>
              </w:rPr>
              <w:t>(qui figurera sur l’annuaire)</w:t>
            </w:r>
          </w:p>
        </w:tc>
        <w:tc>
          <w:tcPr>
            <w:tcW w:w="6285" w:type="dxa"/>
            <w:tcBorders>
              <w:left w:val="single" w:sz="6" w:space="0" w:color="000000"/>
            </w:tcBorders>
            <w:vAlign w:val="center"/>
          </w:tcPr>
          <w:p w14:paraId="2392ABFA" w14:textId="77777777" w:rsidR="00C91885" w:rsidRPr="00C91885" w:rsidRDefault="00C91885" w:rsidP="00394FCF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1885" w:rsidRPr="00A056DC" w14:paraId="6E8F0202" w14:textId="77777777" w:rsidTr="005004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tcBorders>
              <w:right w:val="single" w:sz="6" w:space="0" w:color="000000"/>
            </w:tcBorders>
            <w:vAlign w:val="center"/>
          </w:tcPr>
          <w:p w14:paraId="3B47EB05" w14:textId="77777777" w:rsidR="00C91885" w:rsidRPr="008A02D2" w:rsidRDefault="00C91885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A02D2">
              <w:rPr>
                <w:rFonts w:ascii="Bookman Old Style" w:hAnsi="Bookman Old Style"/>
                <w:b/>
                <w:sz w:val="24"/>
                <w:szCs w:val="24"/>
              </w:rPr>
              <w:t>Adresse Personnelle</w:t>
            </w:r>
          </w:p>
        </w:tc>
        <w:tc>
          <w:tcPr>
            <w:tcW w:w="6285" w:type="dxa"/>
            <w:tcBorders>
              <w:left w:val="single" w:sz="6" w:space="0" w:color="000000"/>
            </w:tcBorders>
            <w:vAlign w:val="center"/>
          </w:tcPr>
          <w:p w14:paraId="511004A5" w14:textId="77777777" w:rsidR="00C91885" w:rsidRPr="00C91885" w:rsidRDefault="00C91885" w:rsidP="00394FCF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1885" w:rsidRPr="00A056DC" w14:paraId="08F362D8" w14:textId="77777777" w:rsidTr="005004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tcBorders>
              <w:bottom w:val="nil"/>
              <w:right w:val="single" w:sz="6" w:space="0" w:color="000000"/>
            </w:tcBorders>
            <w:vAlign w:val="center"/>
          </w:tcPr>
          <w:p w14:paraId="7F4CFF48" w14:textId="77777777" w:rsidR="00C91885" w:rsidRPr="008A02D2" w:rsidRDefault="008A02D2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A02D2">
              <w:rPr>
                <w:rFonts w:ascii="Bookman Old Style" w:hAnsi="Bookman Old Style"/>
                <w:b/>
                <w:sz w:val="24"/>
                <w:szCs w:val="24"/>
              </w:rPr>
              <w:t xml:space="preserve">N° de téléphone </w:t>
            </w:r>
            <w:r w:rsidR="00C91885" w:rsidRPr="008A02D2">
              <w:rPr>
                <w:rFonts w:ascii="Bookman Old Style" w:hAnsi="Bookman Old Style"/>
                <w:b/>
                <w:sz w:val="24"/>
                <w:szCs w:val="24"/>
              </w:rPr>
              <w:t>personnel</w:t>
            </w:r>
          </w:p>
        </w:tc>
        <w:tc>
          <w:tcPr>
            <w:tcW w:w="6285" w:type="dxa"/>
            <w:tcBorders>
              <w:left w:val="single" w:sz="6" w:space="0" w:color="000000"/>
              <w:bottom w:val="nil"/>
            </w:tcBorders>
            <w:vAlign w:val="center"/>
          </w:tcPr>
          <w:p w14:paraId="47EA7766" w14:textId="77777777" w:rsidR="00C91885" w:rsidRPr="00A056DC" w:rsidRDefault="00C91885" w:rsidP="0050048B">
            <w:pPr>
              <w:tabs>
                <w:tab w:val="right" w:leader="dot" w:pos="6238"/>
              </w:tabs>
              <w:spacing w:beforeLines="60" w:before="144" w:afterLines="60" w:after="144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</w:p>
        </w:tc>
      </w:tr>
      <w:tr w:rsidR="00C91885" w:rsidRPr="00A056DC" w14:paraId="1DB4A688" w14:textId="77777777" w:rsidTr="005004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14:paraId="7C23A353" w14:textId="77777777" w:rsidR="00C91885" w:rsidRPr="008A02D2" w:rsidRDefault="00C91885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A02D2">
              <w:rPr>
                <w:rFonts w:ascii="Bookman Old Style" w:hAnsi="Bookman Old Style"/>
                <w:b/>
                <w:sz w:val="24"/>
                <w:szCs w:val="24"/>
              </w:rPr>
              <w:t>N° de téléphone professionnel</w:t>
            </w:r>
          </w:p>
        </w:tc>
        <w:tc>
          <w:tcPr>
            <w:tcW w:w="6285" w:type="dxa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14:paraId="7E3DA374" w14:textId="77777777" w:rsidR="00C91885" w:rsidRPr="00A056DC" w:rsidRDefault="00C91885" w:rsidP="0050048B">
            <w:pPr>
              <w:tabs>
                <w:tab w:val="right" w:leader="dot" w:pos="6238"/>
              </w:tabs>
              <w:spacing w:beforeLines="60" w:before="144" w:afterLines="60" w:after="144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</w:p>
        </w:tc>
      </w:tr>
      <w:tr w:rsidR="00C91885" w:rsidRPr="00A056DC" w14:paraId="38C687E6" w14:textId="77777777" w:rsidTr="005004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14:paraId="36657FF4" w14:textId="77777777" w:rsidR="00C91885" w:rsidRPr="008A02D2" w:rsidRDefault="00C91885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A02D2">
              <w:rPr>
                <w:rFonts w:ascii="Bookman Old Style" w:hAnsi="Bookman Old Style"/>
                <w:b/>
                <w:sz w:val="24"/>
                <w:szCs w:val="24"/>
              </w:rPr>
              <w:t>N° de téléphone mobile</w:t>
            </w:r>
          </w:p>
        </w:tc>
        <w:tc>
          <w:tcPr>
            <w:tcW w:w="6285" w:type="dxa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14:paraId="6EEA9798" w14:textId="77777777" w:rsidR="00C91885" w:rsidRPr="00A056DC" w:rsidRDefault="00C91885" w:rsidP="003C3976">
            <w:pPr>
              <w:tabs>
                <w:tab w:val="right" w:leader="dot" w:pos="6238"/>
              </w:tabs>
              <w:spacing w:beforeLines="60" w:before="144" w:afterLines="60" w:after="144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</w:p>
        </w:tc>
      </w:tr>
      <w:tr w:rsidR="00C91885" w:rsidRPr="00A056DC" w14:paraId="6EB649D1" w14:textId="77777777" w:rsidTr="005004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tcBorders>
              <w:top w:val="nil"/>
              <w:right w:val="single" w:sz="6" w:space="0" w:color="000000"/>
            </w:tcBorders>
            <w:vAlign w:val="center"/>
          </w:tcPr>
          <w:p w14:paraId="335848C3" w14:textId="77777777" w:rsidR="00C91885" w:rsidRPr="008A02D2" w:rsidRDefault="008A02D2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A02D2">
              <w:rPr>
                <w:rFonts w:ascii="Bookman Old Style" w:hAnsi="Bookman Old Style"/>
                <w:b/>
                <w:sz w:val="24"/>
                <w:szCs w:val="24"/>
              </w:rPr>
              <w:t>courriel</w:t>
            </w:r>
          </w:p>
        </w:tc>
        <w:tc>
          <w:tcPr>
            <w:tcW w:w="6285" w:type="dxa"/>
            <w:tcBorders>
              <w:top w:val="nil"/>
              <w:left w:val="single" w:sz="6" w:space="0" w:color="000000"/>
            </w:tcBorders>
            <w:vAlign w:val="center"/>
          </w:tcPr>
          <w:p w14:paraId="5CEC423F" w14:textId="77777777" w:rsidR="00C91885" w:rsidRPr="00A056DC" w:rsidRDefault="00C91885" w:rsidP="0050048B">
            <w:pPr>
              <w:tabs>
                <w:tab w:val="right" w:leader="dot" w:pos="6238"/>
              </w:tabs>
              <w:spacing w:beforeLines="60" w:before="144" w:afterLines="60" w:after="144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</w:p>
        </w:tc>
      </w:tr>
      <w:tr w:rsidR="00C91885" w:rsidRPr="00A056DC" w14:paraId="5C4F496C" w14:textId="77777777" w:rsidTr="005004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tcBorders>
              <w:right w:val="single" w:sz="6" w:space="0" w:color="000000"/>
            </w:tcBorders>
            <w:vAlign w:val="center"/>
          </w:tcPr>
          <w:p w14:paraId="623ADC72" w14:textId="77777777" w:rsidR="008A02D2" w:rsidRPr="008A02D2" w:rsidRDefault="00C91885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A02D2">
              <w:rPr>
                <w:rFonts w:ascii="Bookman Old Style" w:hAnsi="Bookman Old Style"/>
                <w:b/>
                <w:sz w:val="24"/>
                <w:szCs w:val="24"/>
              </w:rPr>
              <w:t>Fonctions juridictionnelles exercées</w:t>
            </w:r>
            <w:r w:rsidR="00E55959" w:rsidRPr="008A02D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14:paraId="0727F5A2" w14:textId="77777777" w:rsidR="00C91885" w:rsidRPr="007A6539" w:rsidRDefault="00E55959" w:rsidP="008A02D2">
            <w:pPr>
              <w:spacing w:beforeLines="60" w:before="144" w:afterLines="60" w:after="144"/>
              <w:jc w:val="center"/>
              <w:rPr>
                <w:rFonts w:ascii="Bookman Old Style" w:hAnsi="Bookman Old Style"/>
              </w:rPr>
            </w:pPr>
            <w:r w:rsidRPr="007A6539">
              <w:rPr>
                <w:rFonts w:ascii="Bookman Old Style" w:hAnsi="Bookman Old Style"/>
              </w:rPr>
              <w:t>(T</w:t>
            </w:r>
            <w:r w:rsidR="008A02D2" w:rsidRPr="007A6539">
              <w:rPr>
                <w:rFonts w:ascii="Bookman Old Style" w:hAnsi="Bookman Old Style"/>
              </w:rPr>
              <w:t>ribunal de commerce</w:t>
            </w:r>
            <w:r w:rsidRPr="007A6539">
              <w:rPr>
                <w:rFonts w:ascii="Bookman Old Style" w:hAnsi="Bookman Old Style"/>
              </w:rPr>
              <w:t>, Prud’hommes etc..)</w:t>
            </w:r>
          </w:p>
        </w:tc>
        <w:tc>
          <w:tcPr>
            <w:tcW w:w="6285" w:type="dxa"/>
            <w:tcBorders>
              <w:left w:val="single" w:sz="6" w:space="0" w:color="000000"/>
            </w:tcBorders>
            <w:vAlign w:val="center"/>
          </w:tcPr>
          <w:p w14:paraId="2306F0C4" w14:textId="77777777" w:rsidR="00C91885" w:rsidRPr="00A056DC" w:rsidRDefault="00C91885" w:rsidP="00C9188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91885" w:rsidRPr="00A056DC" w14:paraId="322977F7" w14:textId="77777777" w:rsidTr="005004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tcBorders>
              <w:bottom w:val="double" w:sz="12" w:space="0" w:color="000000"/>
              <w:right w:val="single" w:sz="6" w:space="0" w:color="000000"/>
            </w:tcBorders>
            <w:vAlign w:val="center"/>
          </w:tcPr>
          <w:p w14:paraId="68C0933E" w14:textId="77777777" w:rsidR="00C91885" w:rsidRPr="008A02D2" w:rsidRDefault="00C91885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A02D2">
              <w:rPr>
                <w:rFonts w:ascii="Bookman Old Style" w:hAnsi="Bookman Old Style"/>
                <w:b/>
                <w:sz w:val="24"/>
                <w:szCs w:val="24"/>
              </w:rPr>
              <w:t>Nombre d’expertises effectuées pour le compte de compagnies d’assurances ou de mutuelles</w:t>
            </w:r>
          </w:p>
          <w:p w14:paraId="3EDD97A7" w14:textId="77777777" w:rsidR="00E55959" w:rsidRPr="008A02D2" w:rsidRDefault="00E55959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A02D2">
              <w:rPr>
                <w:rFonts w:ascii="Bookman Old Style" w:hAnsi="Bookman Old Style"/>
                <w:b/>
                <w:sz w:val="24"/>
                <w:szCs w:val="24"/>
              </w:rPr>
              <w:t>En précisant le nom des compagnies ou mutuelles</w:t>
            </w:r>
          </w:p>
        </w:tc>
        <w:tc>
          <w:tcPr>
            <w:tcW w:w="6285" w:type="dxa"/>
            <w:tcBorders>
              <w:left w:val="single" w:sz="6" w:space="0" w:color="000000"/>
              <w:bottom w:val="double" w:sz="12" w:space="0" w:color="000000"/>
            </w:tcBorders>
            <w:vAlign w:val="center"/>
          </w:tcPr>
          <w:p w14:paraId="560FAB3F" w14:textId="77777777" w:rsidR="00C91885" w:rsidRPr="00A056DC" w:rsidRDefault="00C91885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7BEBFDAB" w14:textId="77777777" w:rsidR="0088401C" w:rsidRDefault="0088401C" w:rsidP="002A5481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276F7924" w14:textId="77777777" w:rsidR="00662FBA" w:rsidRDefault="0088401C" w:rsidP="002A5481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br w:type="page"/>
      </w:r>
      <w:r w:rsidR="00662FBA" w:rsidRPr="00A056DC">
        <w:rPr>
          <w:rFonts w:ascii="Bookman Old Style" w:hAnsi="Bookman Old Style"/>
          <w:b/>
          <w:bCs/>
          <w:sz w:val="24"/>
          <w:szCs w:val="24"/>
        </w:rPr>
        <w:lastRenderedPageBreak/>
        <w:t>II</w:t>
      </w:r>
    </w:p>
    <w:p w14:paraId="7A8722D5" w14:textId="77777777" w:rsidR="000D5163" w:rsidRPr="00A056DC" w:rsidRDefault="000D5163" w:rsidP="002A5481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2D502D88" w14:textId="77777777" w:rsidR="00F300D1" w:rsidRPr="00A056DC" w:rsidRDefault="00662FBA" w:rsidP="00ED5D81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A056DC">
        <w:rPr>
          <w:rFonts w:ascii="Bookman Old Style" w:hAnsi="Bookman Old Style"/>
          <w:b/>
          <w:bCs/>
          <w:sz w:val="24"/>
          <w:szCs w:val="24"/>
        </w:rPr>
        <w:t xml:space="preserve">FORMATIONS </w:t>
      </w:r>
      <w:r w:rsidR="006F7BA3">
        <w:rPr>
          <w:rFonts w:ascii="Bookman Old Style" w:hAnsi="Bookman Old Style"/>
          <w:b/>
          <w:bCs/>
          <w:sz w:val="24"/>
          <w:szCs w:val="24"/>
        </w:rPr>
        <w:t>ADM</w:t>
      </w:r>
      <w:r w:rsidR="006F7489">
        <w:rPr>
          <w:rFonts w:ascii="Bookman Old Style" w:hAnsi="Bookman Old Style"/>
          <w:b/>
          <w:bCs/>
          <w:sz w:val="24"/>
          <w:szCs w:val="24"/>
        </w:rPr>
        <w:t>I</w:t>
      </w:r>
      <w:r w:rsidR="006F7BA3">
        <w:rPr>
          <w:rFonts w:ascii="Bookman Old Style" w:hAnsi="Bookman Old Style"/>
          <w:b/>
          <w:bCs/>
          <w:sz w:val="24"/>
          <w:szCs w:val="24"/>
        </w:rPr>
        <w:t xml:space="preserve">NISTRATIVES </w:t>
      </w:r>
      <w:r w:rsidRPr="00A056DC">
        <w:rPr>
          <w:rFonts w:ascii="Bookman Old Style" w:hAnsi="Bookman Old Style"/>
          <w:b/>
          <w:bCs/>
          <w:sz w:val="24"/>
          <w:szCs w:val="24"/>
        </w:rPr>
        <w:t>SUIVIES</w:t>
      </w:r>
    </w:p>
    <w:p w14:paraId="77EF8076" w14:textId="77777777" w:rsidR="00655663" w:rsidRDefault="00655663" w:rsidP="00ED5D81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3A2028B4" w14:textId="77777777" w:rsidR="000D5163" w:rsidRDefault="000D5163" w:rsidP="00ED5D81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7EC6425A" w14:textId="77777777" w:rsidR="000D5163" w:rsidRPr="00A056DC" w:rsidRDefault="000D5163" w:rsidP="00ED5D81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tbl>
      <w:tblPr>
        <w:tblW w:w="10065" w:type="dxa"/>
        <w:tblInd w:w="81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V w:val="single" w:sz="6" w:space="0" w:color="000000"/>
        </w:tblBorders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620"/>
        <w:gridCol w:w="3432"/>
        <w:gridCol w:w="1611"/>
        <w:gridCol w:w="3402"/>
      </w:tblGrid>
      <w:tr w:rsidR="007A556B" w:rsidRPr="00A056DC" w14:paraId="05A069A7" w14:textId="77777777" w:rsidTr="005004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4"/>
            <w:tcBorders>
              <w:top w:val="double" w:sz="12" w:space="0" w:color="000000"/>
              <w:bottom w:val="single" w:sz="6" w:space="0" w:color="000000"/>
            </w:tcBorders>
            <w:vAlign w:val="center"/>
          </w:tcPr>
          <w:p w14:paraId="16EC630B" w14:textId="77777777" w:rsidR="00F300D1" w:rsidRPr="007A6539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A6539">
              <w:rPr>
                <w:rFonts w:ascii="Bookman Old Style" w:hAnsi="Bookman Old Style"/>
                <w:iCs/>
                <w:sz w:val="22"/>
                <w:szCs w:val="22"/>
              </w:rPr>
              <w:t>Merci de joindre les justificatifs de ces formations</w:t>
            </w:r>
          </w:p>
        </w:tc>
      </w:tr>
      <w:tr w:rsidR="00F300D1" w:rsidRPr="00A056DC" w14:paraId="2D9B8B7B" w14:textId="77777777" w:rsidTr="005004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601D82C" w14:textId="77777777" w:rsidR="00F300D1" w:rsidRPr="00927586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27586"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  <w:tc>
          <w:tcPr>
            <w:tcW w:w="343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FCF0C24" w14:textId="77777777" w:rsidR="00F300D1" w:rsidRPr="00927586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27586">
              <w:rPr>
                <w:rFonts w:ascii="Bookman Old Style" w:hAnsi="Bookman Old Style"/>
                <w:b/>
                <w:sz w:val="24"/>
                <w:szCs w:val="24"/>
              </w:rPr>
              <w:t>Objet</w:t>
            </w:r>
          </w:p>
        </w:tc>
        <w:tc>
          <w:tcPr>
            <w:tcW w:w="161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5119A2C" w14:textId="77777777" w:rsidR="00F300D1" w:rsidRPr="00927586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27586">
              <w:rPr>
                <w:rFonts w:ascii="Bookman Old Style" w:hAnsi="Bookman Old Style"/>
                <w:b/>
                <w:sz w:val="24"/>
                <w:szCs w:val="24"/>
              </w:rPr>
              <w:t>Organisme formateur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F543C57" w14:textId="77777777" w:rsidR="00F300D1" w:rsidRPr="00927586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27586">
              <w:rPr>
                <w:rFonts w:ascii="Bookman Old Style" w:hAnsi="Bookman Old Style"/>
                <w:b/>
                <w:sz w:val="24"/>
                <w:szCs w:val="24"/>
              </w:rPr>
              <w:t>Observations éventuelles</w:t>
            </w:r>
          </w:p>
        </w:tc>
      </w:tr>
      <w:tr w:rsidR="00F300D1" w:rsidRPr="00A056DC" w14:paraId="5D13A673" w14:textId="77777777" w:rsidTr="00896EA4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342B82A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19FEBDC" w14:textId="77777777" w:rsidR="0018074C" w:rsidRPr="00A056DC" w:rsidRDefault="0018074C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F285780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9B197A6" w14:textId="77777777" w:rsidR="0018074C" w:rsidRPr="00A056DC" w:rsidRDefault="0018074C" w:rsidP="0018074C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1AC8" w:rsidRPr="00A056DC" w14:paraId="027093A7" w14:textId="77777777" w:rsidTr="00896EA4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5E5803D" w14:textId="77777777" w:rsidR="00F31AC8" w:rsidRPr="00A056DC" w:rsidRDefault="00F31AC8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07584AB" w14:textId="77777777" w:rsidR="009915BE" w:rsidRPr="00A056DC" w:rsidRDefault="009915BE" w:rsidP="0018074C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76F6C2A" w14:textId="77777777" w:rsidR="00F31AC8" w:rsidRPr="00A056DC" w:rsidRDefault="00F31AC8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8954B25" w14:textId="77777777" w:rsidR="009915BE" w:rsidRPr="00A056DC" w:rsidRDefault="009915BE" w:rsidP="00CA0998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1AC8" w:rsidRPr="00A056DC" w14:paraId="3EFBE2DD" w14:textId="77777777" w:rsidTr="00896EA4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3DD0C8A" w14:textId="77777777" w:rsidR="00F31AC8" w:rsidRPr="00A056DC" w:rsidRDefault="00F31AC8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236DDAE" w14:textId="77777777" w:rsidR="00F31AC8" w:rsidRPr="00A056DC" w:rsidRDefault="00F31AC8" w:rsidP="009915BE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DE33AFF" w14:textId="77777777" w:rsidR="00F31AC8" w:rsidRPr="00A056DC" w:rsidRDefault="00F31AC8" w:rsidP="009915BE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15B19DC" w14:textId="77777777" w:rsidR="00F31AC8" w:rsidRPr="00A056DC" w:rsidRDefault="00F31AC8" w:rsidP="00CA0998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F1BF3" w:rsidRPr="00A056DC" w14:paraId="50CC3465" w14:textId="77777777" w:rsidTr="000364A1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03B1F3C" w14:textId="77777777" w:rsidR="00DF1BF3" w:rsidRPr="00A056DC" w:rsidRDefault="00DF1BF3" w:rsidP="009915BE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72A30AA" w14:textId="77777777" w:rsidR="009915BE" w:rsidRPr="00A056DC" w:rsidRDefault="009915BE" w:rsidP="00405A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899CADE" w14:textId="77777777" w:rsidR="00DF1BF3" w:rsidRPr="00A056DC" w:rsidRDefault="00DF1BF3" w:rsidP="00125132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F0869B6" w14:textId="77777777" w:rsidR="00DF1BF3" w:rsidRPr="00A056DC" w:rsidRDefault="00DF1BF3" w:rsidP="00CA0998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F1BF3" w:rsidRPr="00A056DC" w14:paraId="4059F5A6" w14:textId="77777777" w:rsidTr="000364A1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502F942" w14:textId="77777777" w:rsidR="00DF1BF3" w:rsidRPr="00A056DC" w:rsidRDefault="00DF1BF3" w:rsidP="0012513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E212867" w14:textId="77777777" w:rsidR="00B361D8" w:rsidRPr="00A056DC" w:rsidRDefault="00B361D8" w:rsidP="00405A2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917BF92" w14:textId="77777777" w:rsidR="00DF1BF3" w:rsidRPr="00A056DC" w:rsidRDefault="00DF1BF3" w:rsidP="00125132">
            <w:pPr>
              <w:spacing w:beforeLines="60" w:before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F1D412C" w14:textId="77777777" w:rsidR="00DF1BF3" w:rsidRPr="00A056DC" w:rsidRDefault="00DF1BF3" w:rsidP="00125132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F1BF3" w:rsidRPr="00A056DC" w14:paraId="33D0D1C8" w14:textId="77777777" w:rsidTr="000364A1">
        <w:tblPrEx>
          <w:tblCellMar>
            <w:top w:w="0" w:type="dxa"/>
            <w:bottom w:w="0" w:type="dxa"/>
          </w:tblCellMar>
        </w:tblPrEx>
        <w:trPr>
          <w:cantSplit/>
          <w:trHeight w:val="967"/>
        </w:trPr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631B1C7" w14:textId="77777777" w:rsidR="00DF1BF3" w:rsidRPr="00A056DC" w:rsidRDefault="00DF1BF3" w:rsidP="000D4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B7DFC47" w14:textId="77777777" w:rsidR="00DF1BF3" w:rsidRPr="00A056DC" w:rsidRDefault="00DF1BF3" w:rsidP="000D4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B441998" w14:textId="77777777" w:rsidR="00DF1BF3" w:rsidRPr="00A056DC" w:rsidRDefault="00DF1BF3" w:rsidP="00125132">
            <w:pPr>
              <w:spacing w:beforeLines="60" w:before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E96A1FA" w14:textId="77777777" w:rsidR="00DF1BF3" w:rsidRPr="00A056DC" w:rsidRDefault="00DF1BF3" w:rsidP="00125132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E58C6" w:rsidRPr="00A056DC" w14:paraId="6C88D650" w14:textId="77777777" w:rsidTr="00655663">
        <w:tblPrEx>
          <w:tblCellMar>
            <w:top w:w="0" w:type="dxa"/>
            <w:bottom w:w="0" w:type="dxa"/>
          </w:tblCellMar>
        </w:tblPrEx>
        <w:trPr>
          <w:cantSplit/>
          <w:trHeight w:val="1113"/>
        </w:trPr>
        <w:tc>
          <w:tcPr>
            <w:tcW w:w="1620" w:type="dxa"/>
            <w:tcBorders>
              <w:top w:val="single" w:sz="6" w:space="0" w:color="000000"/>
              <w:bottom w:val="double" w:sz="12" w:space="0" w:color="000000"/>
            </w:tcBorders>
            <w:vAlign w:val="center"/>
          </w:tcPr>
          <w:p w14:paraId="6D0CB6F3" w14:textId="77777777" w:rsidR="005E58C6" w:rsidRPr="00A056DC" w:rsidRDefault="005E58C6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6" w:space="0" w:color="000000"/>
              <w:bottom w:val="double" w:sz="12" w:space="0" w:color="000000"/>
            </w:tcBorders>
            <w:vAlign w:val="center"/>
          </w:tcPr>
          <w:p w14:paraId="1BD38B8E" w14:textId="77777777" w:rsidR="005E58C6" w:rsidRPr="00A056DC" w:rsidRDefault="005E58C6" w:rsidP="00F31AC8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000000"/>
              <w:bottom w:val="double" w:sz="12" w:space="0" w:color="000000"/>
            </w:tcBorders>
            <w:vAlign w:val="center"/>
          </w:tcPr>
          <w:p w14:paraId="1D9D830E" w14:textId="77777777" w:rsidR="005E58C6" w:rsidRPr="00A056DC" w:rsidRDefault="005E58C6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double" w:sz="12" w:space="0" w:color="000000"/>
            </w:tcBorders>
            <w:vAlign w:val="center"/>
          </w:tcPr>
          <w:p w14:paraId="3EB979F7" w14:textId="77777777" w:rsidR="005E58C6" w:rsidRPr="00A056DC" w:rsidRDefault="005E58C6" w:rsidP="00ED5D81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5892B63E" w14:textId="77777777" w:rsidR="00F300D1" w:rsidRDefault="00662FBA" w:rsidP="00B71780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A056DC">
        <w:rPr>
          <w:rFonts w:ascii="Bookman Old Style" w:hAnsi="Bookman Old Style"/>
          <w:sz w:val="24"/>
          <w:szCs w:val="24"/>
        </w:rPr>
        <w:br w:type="page"/>
      </w:r>
      <w:r w:rsidR="00F300D1" w:rsidRPr="00A056DC">
        <w:rPr>
          <w:rFonts w:ascii="Bookman Old Style" w:hAnsi="Bookman Old Style"/>
          <w:b/>
          <w:bCs/>
          <w:sz w:val="24"/>
          <w:szCs w:val="24"/>
        </w:rPr>
        <w:lastRenderedPageBreak/>
        <w:t>III</w:t>
      </w:r>
    </w:p>
    <w:p w14:paraId="0F665A0B" w14:textId="77777777" w:rsidR="000D5163" w:rsidRPr="00A056DC" w:rsidRDefault="000D5163" w:rsidP="00B71780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64991297" w14:textId="77777777" w:rsidR="00F300D1" w:rsidRDefault="00F300D1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A056DC">
        <w:rPr>
          <w:rFonts w:ascii="Bookman Old Style" w:hAnsi="Bookman Old Style"/>
          <w:b/>
          <w:bCs/>
          <w:sz w:val="24"/>
          <w:szCs w:val="24"/>
        </w:rPr>
        <w:t>TABLEAUX D’ACTIVITÉ EXPERTALE</w:t>
      </w:r>
    </w:p>
    <w:p w14:paraId="5F6B0657" w14:textId="77777777" w:rsidR="006F7BA3" w:rsidRDefault="000D5163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a</w:t>
      </w:r>
      <w:r w:rsidR="006F7BA3">
        <w:rPr>
          <w:rFonts w:ascii="Bookman Old Style" w:hAnsi="Bookman Old Style"/>
          <w:b/>
          <w:bCs/>
          <w:sz w:val="24"/>
          <w:szCs w:val="24"/>
        </w:rPr>
        <w:t xml:space="preserve">uprès des </w:t>
      </w:r>
      <w:r>
        <w:rPr>
          <w:rFonts w:ascii="Bookman Old Style" w:hAnsi="Bookman Old Style"/>
          <w:b/>
          <w:bCs/>
          <w:sz w:val="24"/>
          <w:szCs w:val="24"/>
        </w:rPr>
        <w:t>juridictions administratives</w:t>
      </w:r>
    </w:p>
    <w:p w14:paraId="27DF2F7E" w14:textId="77777777" w:rsidR="000D5163" w:rsidRPr="00A056DC" w:rsidRDefault="000D5163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382DC03A" w14:textId="77777777" w:rsidR="00F300D1" w:rsidRPr="000D5163" w:rsidRDefault="00F300D1" w:rsidP="00B71780">
      <w:pPr>
        <w:spacing w:after="200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0D5163">
        <w:rPr>
          <w:rFonts w:ascii="Bookman Old Style" w:hAnsi="Bookman Old Style"/>
          <w:b/>
          <w:color w:val="FF0000"/>
          <w:sz w:val="24"/>
          <w:szCs w:val="24"/>
        </w:rPr>
        <w:t>entre le 1</w:t>
      </w:r>
      <w:r w:rsidRPr="000D5163">
        <w:rPr>
          <w:rFonts w:ascii="Bookman Old Style" w:hAnsi="Bookman Old Style"/>
          <w:b/>
          <w:color w:val="FF0000"/>
          <w:sz w:val="24"/>
          <w:szCs w:val="24"/>
          <w:vertAlign w:val="superscript"/>
        </w:rPr>
        <w:t>er</w:t>
      </w:r>
      <w:r w:rsidRPr="000D5163">
        <w:rPr>
          <w:rFonts w:ascii="Bookman Old Style" w:hAnsi="Bookman Old Style"/>
          <w:b/>
          <w:color w:val="FF0000"/>
          <w:sz w:val="24"/>
          <w:szCs w:val="24"/>
        </w:rPr>
        <w:t xml:space="preserve"> </w:t>
      </w:r>
      <w:r w:rsidR="000D5163" w:rsidRPr="000D5163">
        <w:rPr>
          <w:rFonts w:ascii="Bookman Old Style" w:hAnsi="Bookman Old Style"/>
          <w:b/>
          <w:color w:val="FF0000"/>
          <w:sz w:val="24"/>
          <w:szCs w:val="24"/>
        </w:rPr>
        <w:t>janvier</w:t>
      </w:r>
      <w:r w:rsidRPr="000D5163">
        <w:rPr>
          <w:rFonts w:ascii="Bookman Old Style" w:hAnsi="Bookman Old Style"/>
          <w:b/>
          <w:color w:val="FF0000"/>
          <w:sz w:val="24"/>
          <w:szCs w:val="24"/>
        </w:rPr>
        <w:t xml:space="preserve"> 20</w:t>
      </w:r>
      <w:r w:rsidR="00DE0A65" w:rsidRPr="000D5163">
        <w:rPr>
          <w:rFonts w:ascii="Bookman Old Style" w:hAnsi="Bookman Old Style"/>
          <w:b/>
          <w:color w:val="FF0000"/>
          <w:sz w:val="24"/>
          <w:szCs w:val="24"/>
        </w:rPr>
        <w:t>2</w:t>
      </w:r>
      <w:r w:rsidR="000D5163" w:rsidRPr="000D5163">
        <w:rPr>
          <w:rFonts w:ascii="Bookman Old Style" w:hAnsi="Bookman Old Style"/>
          <w:b/>
          <w:color w:val="FF0000"/>
          <w:sz w:val="24"/>
          <w:szCs w:val="24"/>
        </w:rPr>
        <w:t>2</w:t>
      </w:r>
      <w:r w:rsidRPr="000D5163">
        <w:rPr>
          <w:rFonts w:ascii="Bookman Old Style" w:hAnsi="Bookman Old Style"/>
          <w:b/>
          <w:color w:val="FF0000"/>
          <w:sz w:val="24"/>
          <w:szCs w:val="24"/>
        </w:rPr>
        <w:t xml:space="preserve"> et le 31 </w:t>
      </w:r>
      <w:r w:rsidR="000D5163" w:rsidRPr="000D5163">
        <w:rPr>
          <w:rFonts w:ascii="Bookman Old Style" w:hAnsi="Bookman Old Style"/>
          <w:b/>
          <w:color w:val="FF0000"/>
          <w:sz w:val="24"/>
          <w:szCs w:val="24"/>
        </w:rPr>
        <w:t>décembre</w:t>
      </w:r>
      <w:r w:rsidRPr="000D5163">
        <w:rPr>
          <w:rFonts w:ascii="Bookman Old Style" w:hAnsi="Bookman Old Style"/>
          <w:b/>
          <w:color w:val="FF0000"/>
          <w:sz w:val="24"/>
          <w:szCs w:val="24"/>
        </w:rPr>
        <w:t xml:space="preserve"> </w:t>
      </w:r>
      <w:r w:rsidR="00DE0A65" w:rsidRPr="000D5163">
        <w:rPr>
          <w:rFonts w:ascii="Bookman Old Style" w:hAnsi="Bookman Old Style"/>
          <w:b/>
          <w:color w:val="FF0000"/>
          <w:sz w:val="24"/>
          <w:szCs w:val="24"/>
        </w:rPr>
        <w:t>202</w:t>
      </w:r>
      <w:r w:rsidR="000D5163" w:rsidRPr="000D5163">
        <w:rPr>
          <w:rFonts w:ascii="Bookman Old Style" w:hAnsi="Bookman Old Style"/>
          <w:b/>
          <w:color w:val="FF0000"/>
          <w:sz w:val="24"/>
          <w:szCs w:val="24"/>
        </w:rPr>
        <w:t>2</w:t>
      </w:r>
    </w:p>
    <w:tbl>
      <w:tblPr>
        <w:tblW w:w="10065" w:type="dxa"/>
        <w:tblInd w:w="81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3367"/>
        <w:gridCol w:w="1402"/>
        <w:gridCol w:w="5296"/>
      </w:tblGrid>
      <w:tr w:rsidR="007A556B" w:rsidRPr="00A056DC" w14:paraId="66A7C5BC" w14:textId="77777777" w:rsidTr="005004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7" w:type="dxa"/>
            <w:tcBorders>
              <w:top w:val="double" w:sz="12" w:space="0" w:color="000000"/>
            </w:tcBorders>
            <w:vAlign w:val="center"/>
          </w:tcPr>
          <w:p w14:paraId="4E344789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56DC">
              <w:rPr>
                <w:rFonts w:ascii="Bookman Old Style" w:hAnsi="Bookman Old Style"/>
                <w:sz w:val="24"/>
                <w:szCs w:val="24"/>
              </w:rPr>
              <w:t>Nom</w:t>
            </w:r>
          </w:p>
        </w:tc>
        <w:tc>
          <w:tcPr>
            <w:tcW w:w="6698" w:type="dxa"/>
            <w:gridSpan w:val="2"/>
            <w:tcBorders>
              <w:top w:val="double" w:sz="12" w:space="0" w:color="000000"/>
            </w:tcBorders>
            <w:vAlign w:val="center"/>
          </w:tcPr>
          <w:p w14:paraId="46A94423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A556B" w:rsidRPr="00A056DC" w14:paraId="042CA7ED" w14:textId="77777777" w:rsidTr="005004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7" w:type="dxa"/>
            <w:vAlign w:val="center"/>
          </w:tcPr>
          <w:p w14:paraId="4D59A107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56DC">
              <w:rPr>
                <w:rFonts w:ascii="Bookman Old Style" w:hAnsi="Bookman Old Style"/>
                <w:sz w:val="24"/>
                <w:szCs w:val="24"/>
              </w:rPr>
              <w:t>Prénom</w:t>
            </w:r>
          </w:p>
        </w:tc>
        <w:tc>
          <w:tcPr>
            <w:tcW w:w="6698" w:type="dxa"/>
            <w:gridSpan w:val="2"/>
            <w:vAlign w:val="center"/>
          </w:tcPr>
          <w:p w14:paraId="02835A52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300D1" w:rsidRPr="00A056DC" w14:paraId="6F14BBAE" w14:textId="77777777" w:rsidTr="0050048B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3367" w:type="dxa"/>
            <w:vMerge w:val="restart"/>
            <w:vAlign w:val="center"/>
          </w:tcPr>
          <w:p w14:paraId="4032E20D" w14:textId="77777777" w:rsidR="000D5163" w:rsidRDefault="000D5163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7B16EAF8" w14:textId="77777777" w:rsidR="000D5163" w:rsidRDefault="000D5163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39413058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56DC">
              <w:rPr>
                <w:rFonts w:ascii="Bookman Old Style" w:hAnsi="Bookman Old Style"/>
                <w:sz w:val="24"/>
                <w:szCs w:val="24"/>
              </w:rPr>
              <w:t>Branche</w:t>
            </w:r>
          </w:p>
          <w:p w14:paraId="14E86A60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56DC">
              <w:rPr>
                <w:rFonts w:ascii="Bookman Old Style" w:hAnsi="Bookman Old Style"/>
                <w:sz w:val="24"/>
                <w:szCs w:val="24"/>
              </w:rPr>
              <w:t>Rubrique</w:t>
            </w:r>
          </w:p>
          <w:p w14:paraId="3345A683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56DC">
              <w:rPr>
                <w:rFonts w:ascii="Bookman Old Style" w:hAnsi="Bookman Old Style"/>
                <w:sz w:val="24"/>
                <w:szCs w:val="24"/>
              </w:rPr>
              <w:t>Spécialité</w:t>
            </w:r>
          </w:p>
        </w:tc>
        <w:tc>
          <w:tcPr>
            <w:tcW w:w="1402" w:type="dxa"/>
            <w:vAlign w:val="center"/>
          </w:tcPr>
          <w:p w14:paraId="1211CDED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56DC">
              <w:rPr>
                <w:rFonts w:ascii="Bookman Old Style" w:hAnsi="Bookman Old Style"/>
                <w:sz w:val="24"/>
                <w:szCs w:val="24"/>
              </w:rPr>
              <w:t>Codage</w:t>
            </w:r>
          </w:p>
        </w:tc>
        <w:tc>
          <w:tcPr>
            <w:tcW w:w="5296" w:type="dxa"/>
            <w:vAlign w:val="center"/>
          </w:tcPr>
          <w:p w14:paraId="5015CADF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56DC">
              <w:rPr>
                <w:rFonts w:ascii="Bookman Old Style" w:hAnsi="Bookman Old Style"/>
                <w:sz w:val="24"/>
                <w:szCs w:val="24"/>
              </w:rPr>
              <w:t>Libellé</w:t>
            </w:r>
          </w:p>
        </w:tc>
      </w:tr>
      <w:tr w:rsidR="00C91885" w:rsidRPr="00A056DC" w14:paraId="0A3C1D42" w14:textId="77777777" w:rsidTr="0050048B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3367" w:type="dxa"/>
            <w:vMerge/>
            <w:tcBorders>
              <w:bottom w:val="double" w:sz="12" w:space="0" w:color="000000"/>
            </w:tcBorders>
            <w:vAlign w:val="center"/>
          </w:tcPr>
          <w:p w14:paraId="0970E6EB" w14:textId="77777777" w:rsidR="00C91885" w:rsidRPr="00A056DC" w:rsidRDefault="00C91885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2" w:type="dxa"/>
            <w:tcBorders>
              <w:bottom w:val="double" w:sz="12" w:space="0" w:color="000000"/>
            </w:tcBorders>
            <w:vAlign w:val="center"/>
          </w:tcPr>
          <w:p w14:paraId="4B577DA4" w14:textId="77777777" w:rsidR="00C91885" w:rsidRPr="00C91885" w:rsidRDefault="00C91885" w:rsidP="00394FCF">
            <w:pPr>
              <w:spacing w:beforeLines="60" w:before="144" w:afterLines="60" w:after="144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296" w:type="dxa"/>
            <w:tcBorders>
              <w:bottom w:val="double" w:sz="12" w:space="0" w:color="000000"/>
            </w:tcBorders>
            <w:vAlign w:val="center"/>
          </w:tcPr>
          <w:p w14:paraId="767BE639" w14:textId="77777777" w:rsidR="00C91885" w:rsidRPr="00C91885" w:rsidRDefault="00C91885" w:rsidP="00394FCF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3F3B2CE4" w14:textId="77777777" w:rsidR="00927586" w:rsidRDefault="00927586" w:rsidP="00927586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5C35FE58" w14:textId="77777777" w:rsidR="00F300D1" w:rsidRPr="00A056DC" w:rsidRDefault="00F300D1" w:rsidP="00927586">
      <w:pPr>
        <w:jc w:val="center"/>
        <w:rPr>
          <w:rFonts w:ascii="Bookman Old Style" w:hAnsi="Bookman Old Style"/>
          <w:sz w:val="24"/>
          <w:szCs w:val="24"/>
        </w:rPr>
      </w:pPr>
      <w:r w:rsidRPr="00A056DC">
        <w:rPr>
          <w:rFonts w:ascii="Bookman Old Style" w:hAnsi="Bookman Old Style"/>
          <w:b/>
          <w:bCs/>
          <w:sz w:val="24"/>
          <w:szCs w:val="24"/>
        </w:rPr>
        <w:t>1</w:t>
      </w:r>
      <w:r w:rsidR="00BF568F" w:rsidRPr="00A056DC">
        <w:rPr>
          <w:rFonts w:ascii="Bookman Old Style" w:hAnsi="Bookman Old Style"/>
          <w:b/>
          <w:bCs/>
          <w:sz w:val="24"/>
          <w:szCs w:val="24"/>
        </w:rPr>
        <w:t>.</w:t>
      </w:r>
      <w:r w:rsidRPr="00A056DC">
        <w:rPr>
          <w:rFonts w:ascii="Bookman Old Style" w:hAnsi="Bookman Old Style"/>
          <w:b/>
          <w:bCs/>
          <w:sz w:val="24"/>
          <w:szCs w:val="24"/>
        </w:rPr>
        <w:t xml:space="preserve"> Etat récapitulatif </w:t>
      </w:r>
      <w:r w:rsidRPr="00A056DC">
        <w:rPr>
          <w:rFonts w:ascii="Bookman Old Style" w:hAnsi="Bookman Old Style"/>
          <w:sz w:val="24"/>
          <w:szCs w:val="24"/>
        </w:rPr>
        <w:t xml:space="preserve">de l’activité </w:t>
      </w:r>
      <w:r w:rsidR="00DE0A65">
        <w:rPr>
          <w:rFonts w:ascii="Bookman Old Style" w:hAnsi="Bookman Old Style"/>
          <w:sz w:val="24"/>
          <w:szCs w:val="24"/>
        </w:rPr>
        <w:t>202</w:t>
      </w:r>
      <w:r w:rsidR="000D5163">
        <w:rPr>
          <w:rFonts w:ascii="Bookman Old Style" w:hAnsi="Bookman Old Style"/>
          <w:sz w:val="24"/>
          <w:szCs w:val="24"/>
        </w:rPr>
        <w:t>2</w:t>
      </w:r>
    </w:p>
    <w:p w14:paraId="1E6B55CE" w14:textId="77777777" w:rsidR="00F300D1" w:rsidRPr="007A6539" w:rsidRDefault="00F300D1" w:rsidP="002D36E3">
      <w:pPr>
        <w:spacing w:after="600"/>
        <w:jc w:val="center"/>
        <w:rPr>
          <w:rFonts w:ascii="Bookman Old Style" w:hAnsi="Bookman Old Style"/>
          <w:sz w:val="22"/>
          <w:szCs w:val="22"/>
        </w:rPr>
      </w:pPr>
      <w:r w:rsidRPr="007A6539">
        <w:rPr>
          <w:rFonts w:ascii="Bookman Old Style" w:hAnsi="Bookman Old Style"/>
          <w:iCs/>
          <w:sz w:val="22"/>
          <w:szCs w:val="22"/>
        </w:rPr>
        <w:t>(A remplir impérativement)</w:t>
      </w:r>
    </w:p>
    <w:tbl>
      <w:tblPr>
        <w:tblW w:w="10349" w:type="dxa"/>
        <w:tblInd w:w="81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3261"/>
        <w:gridCol w:w="2268"/>
        <w:gridCol w:w="2268"/>
        <w:gridCol w:w="2552"/>
      </w:tblGrid>
      <w:tr w:rsidR="00927586" w:rsidRPr="00A056DC" w14:paraId="42F7C428" w14:textId="77777777" w:rsidTr="00BD1C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double" w:sz="12" w:space="0" w:color="000000"/>
            </w:tcBorders>
            <w:vAlign w:val="center"/>
          </w:tcPr>
          <w:p w14:paraId="16C77F87" w14:textId="77777777" w:rsidR="00927586" w:rsidRPr="00E13041" w:rsidRDefault="00927586" w:rsidP="00BD1C77">
            <w:pPr>
              <w:spacing w:beforeLines="60" w:before="144" w:afterLines="60" w:after="144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13041">
              <w:rPr>
                <w:rFonts w:ascii="Bookman Old Style" w:hAnsi="Bookman Old Style"/>
                <w:b/>
                <w:sz w:val="24"/>
                <w:szCs w:val="24"/>
              </w:rPr>
              <w:t>Désignation</w:t>
            </w:r>
          </w:p>
        </w:tc>
        <w:tc>
          <w:tcPr>
            <w:tcW w:w="2268" w:type="dxa"/>
            <w:tcBorders>
              <w:top w:val="double" w:sz="12" w:space="0" w:color="000000"/>
            </w:tcBorders>
          </w:tcPr>
          <w:p w14:paraId="7E7420A7" w14:textId="77777777" w:rsidR="00927586" w:rsidRPr="00E13041" w:rsidRDefault="00CD5EBE" w:rsidP="00F54035">
            <w:pPr>
              <w:spacing w:beforeLines="60" w:before="144" w:afterLines="60" w:after="144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Cumul a</w:t>
            </w:r>
            <w:r w:rsidR="006534C5">
              <w:rPr>
                <w:rFonts w:ascii="Bookman Old Style" w:hAnsi="Bookman Old Style"/>
                <w:b/>
                <w:sz w:val="24"/>
                <w:szCs w:val="24"/>
              </w:rPr>
              <w:t xml:space="preserve">vant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20</w:t>
            </w:r>
            <w:r w:rsidR="00DE0A65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 w:rsidR="000D5163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double" w:sz="12" w:space="0" w:color="000000"/>
            </w:tcBorders>
          </w:tcPr>
          <w:p w14:paraId="481592DD" w14:textId="77777777" w:rsidR="00927586" w:rsidRPr="00E13041" w:rsidRDefault="00927586" w:rsidP="00F54035">
            <w:pPr>
              <w:spacing w:beforeLines="60" w:before="144" w:afterLines="60" w:after="144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13041">
              <w:rPr>
                <w:rFonts w:ascii="Bookman Old Style" w:hAnsi="Bookman Old Style"/>
                <w:b/>
                <w:sz w:val="24"/>
                <w:szCs w:val="24"/>
              </w:rPr>
              <w:t>20</w:t>
            </w:r>
            <w:r w:rsidR="00DE0A65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 w:rsidR="000D5163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double" w:sz="12" w:space="0" w:color="000000"/>
            </w:tcBorders>
            <w:vAlign w:val="center"/>
          </w:tcPr>
          <w:p w14:paraId="7EB00D36" w14:textId="77777777" w:rsidR="00927586" w:rsidRPr="00E13041" w:rsidRDefault="00927586" w:rsidP="00BD1C77">
            <w:pPr>
              <w:spacing w:beforeLines="60" w:before="144" w:afterLines="60" w:after="144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13041">
              <w:rPr>
                <w:rFonts w:ascii="Bookman Old Style" w:hAnsi="Bookman Old Style"/>
                <w:b/>
                <w:sz w:val="24"/>
                <w:szCs w:val="24"/>
              </w:rPr>
              <w:t>cumul</w:t>
            </w:r>
          </w:p>
        </w:tc>
      </w:tr>
      <w:tr w:rsidR="00927586" w:rsidRPr="00A056DC" w14:paraId="5CA0E2D6" w14:textId="77777777" w:rsidTr="00BD1C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261" w:type="dxa"/>
            <w:tcBorders>
              <w:top w:val="double" w:sz="12" w:space="0" w:color="000000"/>
            </w:tcBorders>
            <w:vAlign w:val="center"/>
          </w:tcPr>
          <w:p w14:paraId="362D0FF8" w14:textId="77777777" w:rsidR="00927586" w:rsidRPr="00A056DC" w:rsidRDefault="00927586" w:rsidP="00BD1C77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56DC">
              <w:rPr>
                <w:rFonts w:ascii="Bookman Old Style" w:hAnsi="Bookman Old Style"/>
                <w:sz w:val="24"/>
                <w:szCs w:val="24"/>
              </w:rPr>
              <w:t>Nombre d’expertises ordonnées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par les </w:t>
            </w:r>
            <w:r w:rsidRPr="006F7BA3">
              <w:rPr>
                <w:rFonts w:ascii="Bookman Old Style" w:hAnsi="Bookman Old Style"/>
                <w:b/>
                <w:sz w:val="24"/>
                <w:szCs w:val="24"/>
              </w:rPr>
              <w:t>juridictions administratives</w:t>
            </w:r>
          </w:p>
        </w:tc>
        <w:tc>
          <w:tcPr>
            <w:tcW w:w="2268" w:type="dxa"/>
            <w:tcBorders>
              <w:top w:val="double" w:sz="12" w:space="0" w:color="000000"/>
            </w:tcBorders>
          </w:tcPr>
          <w:p w14:paraId="79CA63F9" w14:textId="77777777" w:rsidR="00927586" w:rsidRDefault="00927586" w:rsidP="00BD1C77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12" w:space="0" w:color="000000"/>
            </w:tcBorders>
          </w:tcPr>
          <w:p w14:paraId="646A4137" w14:textId="77777777" w:rsidR="00927586" w:rsidRDefault="00927586" w:rsidP="00BD1C77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12" w:space="0" w:color="000000"/>
            </w:tcBorders>
            <w:vAlign w:val="center"/>
          </w:tcPr>
          <w:p w14:paraId="5B54BB43" w14:textId="77777777" w:rsidR="00927586" w:rsidRPr="00607307" w:rsidRDefault="00927586" w:rsidP="00BD1C77">
            <w:pPr>
              <w:spacing w:beforeLines="60" w:before="144" w:afterLines="60" w:after="144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27586" w:rsidRPr="00A056DC" w14:paraId="0C15DE0A" w14:textId="77777777" w:rsidTr="00BD1C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3261" w:type="dxa"/>
            <w:vAlign w:val="center"/>
          </w:tcPr>
          <w:p w14:paraId="232B225B" w14:textId="77777777" w:rsidR="00927586" w:rsidRPr="00A056DC" w:rsidRDefault="00927586" w:rsidP="00BD1C77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56DC">
              <w:rPr>
                <w:rFonts w:ascii="Bookman Old Style" w:hAnsi="Bookman Old Style"/>
                <w:sz w:val="24"/>
                <w:szCs w:val="24"/>
              </w:rPr>
              <w:t>Nombre de rapports déposés</w:t>
            </w:r>
          </w:p>
        </w:tc>
        <w:tc>
          <w:tcPr>
            <w:tcW w:w="2268" w:type="dxa"/>
          </w:tcPr>
          <w:p w14:paraId="48D1C524" w14:textId="77777777" w:rsidR="00927586" w:rsidRDefault="00927586" w:rsidP="00BD1C77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84C5E1" w14:textId="77777777" w:rsidR="00927586" w:rsidRDefault="00927586" w:rsidP="00BD1C77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AA80D60" w14:textId="77777777" w:rsidR="00927586" w:rsidRPr="00607307" w:rsidRDefault="00927586" w:rsidP="00BD1C77">
            <w:pPr>
              <w:spacing w:beforeLines="60" w:before="144" w:afterLines="60" w:after="144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27586" w:rsidRPr="00A056DC" w14:paraId="4012864F" w14:textId="77777777" w:rsidTr="00BD1C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Align w:val="center"/>
          </w:tcPr>
          <w:p w14:paraId="3DF3E805" w14:textId="77777777" w:rsidR="00927586" w:rsidRPr="00A056DC" w:rsidRDefault="00927586" w:rsidP="00BD1C77">
            <w:pPr>
              <w:tabs>
                <w:tab w:val="left" w:pos="1410"/>
              </w:tabs>
              <w:spacing w:beforeLines="60" w:before="14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56DC">
              <w:rPr>
                <w:rFonts w:ascii="Bookman Old Style" w:hAnsi="Bookman Old Style"/>
                <w:sz w:val="24"/>
                <w:szCs w:val="24"/>
              </w:rPr>
              <w:t>Nombre de missions refusées</w:t>
            </w:r>
          </w:p>
          <w:p w14:paraId="5118DF1B" w14:textId="77777777" w:rsidR="00927586" w:rsidRPr="00A056DC" w:rsidRDefault="00927586" w:rsidP="00BD1C77">
            <w:pPr>
              <w:tabs>
                <w:tab w:val="left" w:pos="1410"/>
              </w:tabs>
              <w:spacing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56DC">
              <w:rPr>
                <w:rFonts w:ascii="Bookman Old Style" w:hAnsi="Bookman Old Style"/>
                <w:sz w:val="24"/>
                <w:szCs w:val="24"/>
              </w:rPr>
              <w:t>(présenter vos observations sur papier libre)</w:t>
            </w:r>
          </w:p>
        </w:tc>
        <w:tc>
          <w:tcPr>
            <w:tcW w:w="2268" w:type="dxa"/>
          </w:tcPr>
          <w:p w14:paraId="4234001A" w14:textId="77777777" w:rsidR="00927586" w:rsidRDefault="00927586" w:rsidP="00BD1C77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F4B17F" w14:textId="77777777" w:rsidR="00927586" w:rsidRDefault="00927586" w:rsidP="00BD1C77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94A3CFD" w14:textId="77777777" w:rsidR="00927586" w:rsidRPr="00607307" w:rsidRDefault="00927586" w:rsidP="00BD1C77">
            <w:pPr>
              <w:spacing w:beforeLines="60" w:before="144" w:afterLines="60" w:after="144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27586" w:rsidRPr="00A056DC" w14:paraId="22471B9F" w14:textId="77777777" w:rsidTr="00BD1C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bottom w:val="double" w:sz="12" w:space="0" w:color="000000"/>
            </w:tcBorders>
            <w:vAlign w:val="center"/>
          </w:tcPr>
          <w:p w14:paraId="21B75AB8" w14:textId="77777777" w:rsidR="00927586" w:rsidRPr="00A056DC" w:rsidRDefault="00927586" w:rsidP="00DE0A65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56DC">
              <w:rPr>
                <w:rFonts w:ascii="Bookman Old Style" w:hAnsi="Bookman Old Style"/>
                <w:sz w:val="24"/>
                <w:szCs w:val="24"/>
              </w:rPr>
              <w:t>Nombre d’expertises en cours au 31 décembre 20</w:t>
            </w:r>
            <w:r w:rsidR="00DE0A65">
              <w:rPr>
                <w:rFonts w:ascii="Bookman Old Style" w:hAnsi="Bookman Old Style"/>
                <w:sz w:val="24"/>
                <w:szCs w:val="24"/>
              </w:rPr>
              <w:t>2</w:t>
            </w:r>
            <w:r w:rsidR="000D5163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double" w:sz="12" w:space="0" w:color="000000"/>
            </w:tcBorders>
          </w:tcPr>
          <w:p w14:paraId="12200C67" w14:textId="77777777" w:rsidR="00927586" w:rsidRDefault="00927586" w:rsidP="00BD1C77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uble" w:sz="12" w:space="0" w:color="000000"/>
            </w:tcBorders>
          </w:tcPr>
          <w:p w14:paraId="728890CC" w14:textId="77777777" w:rsidR="00927586" w:rsidRDefault="00927586" w:rsidP="00BD1C77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double" w:sz="12" w:space="0" w:color="000000"/>
            </w:tcBorders>
            <w:vAlign w:val="center"/>
          </w:tcPr>
          <w:p w14:paraId="7C27E9F3" w14:textId="77777777" w:rsidR="00927586" w:rsidRPr="00607307" w:rsidRDefault="00927586" w:rsidP="00BD1C77">
            <w:pPr>
              <w:spacing w:beforeLines="60" w:before="144" w:afterLines="60" w:after="144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14:paraId="1CFB5E7B" w14:textId="77777777" w:rsidR="007A6539" w:rsidRDefault="007A6539" w:rsidP="00966404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7264659A" w14:textId="77777777" w:rsidR="007A6539" w:rsidRDefault="007A6539" w:rsidP="00966404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109ACBBF" w14:textId="77777777" w:rsidR="007A6539" w:rsidRDefault="007A6539" w:rsidP="00966404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1D87092C" w14:textId="77777777" w:rsidR="00F300D1" w:rsidRPr="00A056DC" w:rsidRDefault="00F300D1" w:rsidP="00966404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A056DC">
        <w:rPr>
          <w:rFonts w:ascii="Bookman Old Style" w:hAnsi="Bookman Old Style"/>
          <w:b/>
          <w:bCs/>
          <w:sz w:val="24"/>
          <w:szCs w:val="24"/>
        </w:rPr>
        <w:t>2.</w:t>
      </w:r>
      <w:r w:rsidRPr="00A056DC">
        <w:rPr>
          <w:rFonts w:ascii="Bookman Old Style" w:hAnsi="Bookman Old Style"/>
          <w:sz w:val="24"/>
          <w:szCs w:val="24"/>
        </w:rPr>
        <w:t xml:space="preserve"> </w:t>
      </w:r>
      <w:r w:rsidRPr="00A056DC">
        <w:rPr>
          <w:rFonts w:ascii="Bookman Old Style" w:hAnsi="Bookman Old Style"/>
          <w:b/>
          <w:bCs/>
          <w:sz w:val="24"/>
          <w:szCs w:val="24"/>
        </w:rPr>
        <w:t>Etat détaillé des rapports déposés</w:t>
      </w:r>
    </w:p>
    <w:p w14:paraId="6077ABF5" w14:textId="77777777" w:rsidR="00966404" w:rsidRPr="00A056DC" w:rsidRDefault="00F300D1" w:rsidP="00966404">
      <w:pPr>
        <w:jc w:val="center"/>
        <w:rPr>
          <w:rFonts w:ascii="Bookman Old Style" w:hAnsi="Bookman Old Style"/>
          <w:sz w:val="24"/>
          <w:szCs w:val="24"/>
        </w:rPr>
      </w:pPr>
      <w:r w:rsidRPr="00A056DC">
        <w:rPr>
          <w:rFonts w:ascii="Bookman Old Style" w:hAnsi="Bookman Old Style"/>
          <w:sz w:val="24"/>
          <w:szCs w:val="24"/>
        </w:rPr>
        <w:t>Entre le 1</w:t>
      </w:r>
      <w:r w:rsidRPr="00A056DC">
        <w:rPr>
          <w:rFonts w:ascii="Bookman Old Style" w:hAnsi="Bookman Old Style"/>
          <w:sz w:val="24"/>
          <w:szCs w:val="24"/>
          <w:vertAlign w:val="superscript"/>
        </w:rPr>
        <w:t>er</w:t>
      </w:r>
      <w:r w:rsidRPr="00A056DC">
        <w:rPr>
          <w:rFonts w:ascii="Bookman Old Style" w:hAnsi="Bookman Old Style"/>
          <w:sz w:val="24"/>
          <w:szCs w:val="24"/>
        </w:rPr>
        <w:t xml:space="preserve"> janvier 20</w:t>
      </w:r>
      <w:r w:rsidR="00DE0A65">
        <w:rPr>
          <w:rFonts w:ascii="Bookman Old Style" w:hAnsi="Bookman Old Style"/>
          <w:sz w:val="24"/>
          <w:szCs w:val="24"/>
        </w:rPr>
        <w:t>2</w:t>
      </w:r>
      <w:r w:rsidR="000D5163">
        <w:rPr>
          <w:rFonts w:ascii="Bookman Old Style" w:hAnsi="Bookman Old Style"/>
          <w:sz w:val="24"/>
          <w:szCs w:val="24"/>
        </w:rPr>
        <w:t>2</w:t>
      </w:r>
      <w:r w:rsidRPr="00A056DC">
        <w:rPr>
          <w:rFonts w:ascii="Bookman Old Style" w:hAnsi="Bookman Old Style"/>
          <w:sz w:val="24"/>
          <w:szCs w:val="24"/>
        </w:rPr>
        <w:t xml:space="preserve"> et le 31 décembre 20</w:t>
      </w:r>
      <w:r w:rsidR="00DE0A65">
        <w:rPr>
          <w:rFonts w:ascii="Bookman Old Style" w:hAnsi="Bookman Old Style"/>
          <w:sz w:val="24"/>
          <w:szCs w:val="24"/>
        </w:rPr>
        <w:t>2</w:t>
      </w:r>
      <w:r w:rsidR="000D5163">
        <w:rPr>
          <w:rFonts w:ascii="Bookman Old Style" w:hAnsi="Bookman Old Style"/>
          <w:sz w:val="24"/>
          <w:szCs w:val="24"/>
        </w:rPr>
        <w:t>2</w:t>
      </w:r>
    </w:p>
    <w:p w14:paraId="6A0CC113" w14:textId="77777777" w:rsidR="00966404" w:rsidRPr="00A056DC" w:rsidRDefault="00966404" w:rsidP="00966404">
      <w:pPr>
        <w:jc w:val="center"/>
        <w:rPr>
          <w:rFonts w:ascii="Bookman Old Style" w:hAnsi="Bookman Old Style"/>
          <w:sz w:val="24"/>
          <w:szCs w:val="24"/>
        </w:rPr>
      </w:pPr>
    </w:p>
    <w:p w14:paraId="0657E566" w14:textId="77777777" w:rsidR="00F300D1" w:rsidRPr="0088401C" w:rsidRDefault="007476DB" w:rsidP="00966404">
      <w:pPr>
        <w:jc w:val="center"/>
        <w:rPr>
          <w:rFonts w:ascii="Bookman Old Style" w:hAnsi="Bookman Old Style"/>
          <w:sz w:val="22"/>
          <w:szCs w:val="22"/>
        </w:rPr>
      </w:pPr>
      <w:r w:rsidRPr="0088401C">
        <w:rPr>
          <w:rFonts w:ascii="Bookman Old Style" w:hAnsi="Bookman Old Style"/>
          <w:sz w:val="22"/>
          <w:szCs w:val="22"/>
        </w:rPr>
        <w:t>S</w:t>
      </w:r>
      <w:r w:rsidR="00F300D1" w:rsidRPr="0088401C">
        <w:rPr>
          <w:rFonts w:ascii="Bookman Old Style" w:hAnsi="Bookman Old Style"/>
          <w:sz w:val="22"/>
          <w:szCs w:val="22"/>
        </w:rPr>
        <w:t xml:space="preserve">ur ces états, doivent figurer par ordre chronologique les expertises ordonnées par </w:t>
      </w:r>
      <w:r w:rsidR="00F300D1" w:rsidRPr="0088401C">
        <w:rPr>
          <w:rFonts w:ascii="Bookman Old Style" w:hAnsi="Bookman Old Style"/>
          <w:sz w:val="22"/>
          <w:szCs w:val="22"/>
          <w:u w:val="single"/>
        </w:rPr>
        <w:t>les juridictions administratives</w:t>
      </w:r>
      <w:r w:rsidR="00F300D1" w:rsidRPr="0088401C">
        <w:rPr>
          <w:rFonts w:ascii="Bookman Old Style" w:hAnsi="Bookman Old Style"/>
          <w:sz w:val="22"/>
          <w:szCs w:val="22"/>
        </w:rPr>
        <w:t xml:space="preserve"> :</w:t>
      </w:r>
    </w:p>
    <w:p w14:paraId="75083851" w14:textId="77777777" w:rsidR="00635335" w:rsidRDefault="00F300D1" w:rsidP="007476DB">
      <w:pPr>
        <w:spacing w:before="200"/>
        <w:rPr>
          <w:rFonts w:ascii="Bookman Old Style" w:hAnsi="Bookman Old Style"/>
          <w:b/>
          <w:iCs/>
          <w:sz w:val="24"/>
          <w:szCs w:val="24"/>
        </w:rPr>
      </w:pPr>
      <w:r w:rsidRPr="0088401C">
        <w:rPr>
          <w:rFonts w:ascii="Bookman Old Style" w:hAnsi="Bookman Old Style"/>
          <w:b/>
          <w:iCs/>
          <w:sz w:val="24"/>
          <w:szCs w:val="24"/>
        </w:rPr>
        <w:t>1 / ordonnées avant le 1</w:t>
      </w:r>
      <w:r w:rsidRPr="0088401C">
        <w:rPr>
          <w:rFonts w:ascii="Bookman Old Style" w:hAnsi="Bookman Old Style"/>
          <w:b/>
          <w:iCs/>
          <w:sz w:val="24"/>
          <w:szCs w:val="24"/>
          <w:vertAlign w:val="superscript"/>
        </w:rPr>
        <w:t>er</w:t>
      </w:r>
      <w:r w:rsidRPr="0088401C">
        <w:rPr>
          <w:rFonts w:ascii="Bookman Old Style" w:hAnsi="Bookman Old Style"/>
          <w:b/>
          <w:iCs/>
          <w:sz w:val="24"/>
          <w:szCs w:val="24"/>
        </w:rPr>
        <w:t xml:space="preserve"> janvier 20</w:t>
      </w:r>
      <w:r w:rsidR="00DE0A65">
        <w:rPr>
          <w:rFonts w:ascii="Bookman Old Style" w:hAnsi="Bookman Old Style"/>
          <w:b/>
          <w:iCs/>
          <w:sz w:val="24"/>
          <w:szCs w:val="24"/>
        </w:rPr>
        <w:t>2</w:t>
      </w:r>
      <w:r w:rsidR="000D5163">
        <w:rPr>
          <w:rFonts w:ascii="Bookman Old Style" w:hAnsi="Bookman Old Style"/>
          <w:b/>
          <w:iCs/>
          <w:sz w:val="24"/>
          <w:szCs w:val="24"/>
        </w:rPr>
        <w:t>2</w:t>
      </w:r>
      <w:r w:rsidRPr="0088401C">
        <w:rPr>
          <w:rFonts w:ascii="Bookman Old Style" w:hAnsi="Bookman Old Style"/>
          <w:b/>
          <w:iCs/>
          <w:sz w:val="24"/>
          <w:szCs w:val="24"/>
        </w:rPr>
        <w:t xml:space="preserve"> mais ayant donné lieu à un rapport déposé entre le 1</w:t>
      </w:r>
      <w:r w:rsidRPr="0088401C">
        <w:rPr>
          <w:rFonts w:ascii="Bookman Old Style" w:hAnsi="Bookman Old Style"/>
          <w:b/>
          <w:iCs/>
          <w:sz w:val="24"/>
          <w:szCs w:val="24"/>
          <w:vertAlign w:val="superscript"/>
        </w:rPr>
        <w:t>er</w:t>
      </w:r>
      <w:r w:rsidRPr="0088401C">
        <w:rPr>
          <w:rFonts w:ascii="Bookman Old Style" w:hAnsi="Bookman Old Style"/>
          <w:b/>
          <w:iCs/>
          <w:sz w:val="24"/>
          <w:szCs w:val="24"/>
        </w:rPr>
        <w:t xml:space="preserve"> janvier 20</w:t>
      </w:r>
      <w:r w:rsidR="00DE0A65">
        <w:rPr>
          <w:rFonts w:ascii="Bookman Old Style" w:hAnsi="Bookman Old Style"/>
          <w:b/>
          <w:iCs/>
          <w:sz w:val="24"/>
          <w:szCs w:val="24"/>
        </w:rPr>
        <w:t>2</w:t>
      </w:r>
      <w:r w:rsidR="000D5163">
        <w:rPr>
          <w:rFonts w:ascii="Bookman Old Style" w:hAnsi="Bookman Old Style"/>
          <w:b/>
          <w:iCs/>
          <w:sz w:val="24"/>
          <w:szCs w:val="24"/>
        </w:rPr>
        <w:t>2</w:t>
      </w:r>
      <w:r w:rsidR="00ED4D1A">
        <w:rPr>
          <w:rFonts w:ascii="Bookman Old Style" w:hAnsi="Bookman Old Style"/>
          <w:b/>
          <w:iCs/>
          <w:sz w:val="24"/>
          <w:szCs w:val="24"/>
        </w:rPr>
        <w:t xml:space="preserve"> e</w:t>
      </w:r>
      <w:r w:rsidRPr="0088401C">
        <w:rPr>
          <w:rFonts w:ascii="Bookman Old Style" w:hAnsi="Bookman Old Style"/>
          <w:b/>
          <w:iCs/>
          <w:sz w:val="24"/>
          <w:szCs w:val="24"/>
        </w:rPr>
        <w:t xml:space="preserve">t le </w:t>
      </w:r>
      <w:r w:rsidR="006F7BA3" w:rsidRPr="0088401C">
        <w:rPr>
          <w:rFonts w:ascii="Bookman Old Style" w:hAnsi="Bookman Old Style"/>
          <w:b/>
          <w:iCs/>
          <w:sz w:val="24"/>
          <w:szCs w:val="24"/>
        </w:rPr>
        <w:t>3</w:t>
      </w:r>
      <w:r w:rsidRPr="0088401C">
        <w:rPr>
          <w:rFonts w:ascii="Bookman Old Style" w:hAnsi="Bookman Old Style"/>
          <w:b/>
          <w:iCs/>
          <w:sz w:val="24"/>
          <w:szCs w:val="24"/>
        </w:rPr>
        <w:t>1 décembre 20</w:t>
      </w:r>
      <w:r w:rsidR="00DE0A65">
        <w:rPr>
          <w:rFonts w:ascii="Bookman Old Style" w:hAnsi="Bookman Old Style"/>
          <w:b/>
          <w:iCs/>
          <w:sz w:val="24"/>
          <w:szCs w:val="24"/>
        </w:rPr>
        <w:t>2</w:t>
      </w:r>
      <w:r w:rsidR="000D5163">
        <w:rPr>
          <w:rFonts w:ascii="Bookman Old Style" w:hAnsi="Bookman Old Style"/>
          <w:b/>
          <w:iCs/>
          <w:sz w:val="24"/>
          <w:szCs w:val="24"/>
        </w:rPr>
        <w:t>2</w:t>
      </w:r>
    </w:p>
    <w:p w14:paraId="57657974" w14:textId="77777777" w:rsidR="00E55959" w:rsidRPr="00A056DC" w:rsidRDefault="00E55959" w:rsidP="007476DB">
      <w:pPr>
        <w:spacing w:before="200"/>
        <w:rPr>
          <w:rFonts w:ascii="Bookman Old Style" w:hAnsi="Bookman Old Style"/>
          <w:i/>
          <w:iCs/>
          <w:sz w:val="22"/>
          <w:szCs w:val="22"/>
        </w:rPr>
      </w:pPr>
    </w:p>
    <w:tbl>
      <w:tblPr>
        <w:tblW w:w="10915" w:type="dxa"/>
        <w:tblInd w:w="-48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701"/>
        <w:gridCol w:w="1417"/>
        <w:gridCol w:w="1985"/>
        <w:gridCol w:w="1275"/>
        <w:gridCol w:w="1843"/>
      </w:tblGrid>
      <w:tr w:rsidR="00232935" w:rsidRPr="00A056DC" w14:paraId="3698B64E" w14:textId="77777777" w:rsidTr="005506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double" w:sz="12" w:space="0" w:color="000000"/>
            </w:tcBorders>
            <w:vAlign w:val="center"/>
          </w:tcPr>
          <w:p w14:paraId="6AF1450F" w14:textId="77777777" w:rsidR="00F300D1" w:rsidRPr="00A056DC" w:rsidRDefault="00F300D1" w:rsidP="0050048B">
            <w:pPr>
              <w:spacing w:beforeLines="60" w:before="14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56DC">
              <w:rPr>
                <w:rFonts w:ascii="Bookman Old Style" w:hAnsi="Bookman Old Style"/>
                <w:b/>
                <w:bCs/>
                <w:sz w:val="24"/>
                <w:szCs w:val="24"/>
              </w:rPr>
              <w:t>Juridiction</w:t>
            </w:r>
          </w:p>
          <w:p w14:paraId="44F33C32" w14:textId="77777777" w:rsidR="00F300D1" w:rsidRPr="007A6539" w:rsidRDefault="006F7BA3" w:rsidP="0050048B">
            <w:pPr>
              <w:spacing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6539">
              <w:rPr>
                <w:rFonts w:ascii="Bookman Old Style" w:hAnsi="Bookman Old Style"/>
                <w:iCs/>
                <w:sz w:val="24"/>
                <w:szCs w:val="24"/>
              </w:rPr>
              <w:t>CE, CAA,TA</w:t>
            </w:r>
          </w:p>
        </w:tc>
        <w:tc>
          <w:tcPr>
            <w:tcW w:w="1134" w:type="dxa"/>
            <w:tcBorders>
              <w:top w:val="double" w:sz="12" w:space="0" w:color="000000"/>
            </w:tcBorders>
            <w:vAlign w:val="center"/>
          </w:tcPr>
          <w:p w14:paraId="42592BCC" w14:textId="77777777" w:rsidR="00F300D1" w:rsidRPr="00A056DC" w:rsidRDefault="00F300D1" w:rsidP="006F7BA3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56DC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N° de </w:t>
            </w:r>
            <w:r w:rsidR="006F7BA3">
              <w:rPr>
                <w:rFonts w:ascii="Bookman Old Style" w:hAnsi="Bookman Old Style"/>
                <w:b/>
                <w:bCs/>
                <w:sz w:val="24"/>
                <w:szCs w:val="24"/>
              </w:rPr>
              <w:t>dossier</w:t>
            </w:r>
          </w:p>
        </w:tc>
        <w:tc>
          <w:tcPr>
            <w:tcW w:w="1701" w:type="dxa"/>
            <w:tcBorders>
              <w:top w:val="double" w:sz="12" w:space="0" w:color="000000"/>
            </w:tcBorders>
            <w:vAlign w:val="center"/>
          </w:tcPr>
          <w:p w14:paraId="71F1FE95" w14:textId="77777777" w:rsidR="00F300D1" w:rsidRPr="00A056DC" w:rsidRDefault="00F300D1" w:rsidP="0050048B">
            <w:pPr>
              <w:spacing w:beforeLines="60" w:before="14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56DC">
              <w:rPr>
                <w:rFonts w:ascii="Bookman Old Style" w:hAnsi="Bookman Old Style"/>
                <w:b/>
                <w:bCs/>
                <w:sz w:val="24"/>
                <w:szCs w:val="24"/>
              </w:rPr>
              <w:t>Date de la décision</w:t>
            </w:r>
          </w:p>
          <w:p w14:paraId="6BC09349" w14:textId="77777777" w:rsidR="00F300D1" w:rsidRPr="007A6539" w:rsidRDefault="007A6539" w:rsidP="007A6539">
            <w:pPr>
              <w:spacing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sz w:val="24"/>
                <w:szCs w:val="24"/>
              </w:rPr>
              <w:t>(désignant</w:t>
            </w:r>
            <w:r w:rsidR="00F300D1" w:rsidRPr="007A6539">
              <w:rPr>
                <w:rFonts w:ascii="Bookman Old Style" w:hAnsi="Bookman Old Style"/>
                <w:iCs/>
                <w:sz w:val="24"/>
                <w:szCs w:val="24"/>
              </w:rPr>
              <w:t xml:space="preserve"> l’expert)</w:t>
            </w:r>
          </w:p>
        </w:tc>
        <w:tc>
          <w:tcPr>
            <w:tcW w:w="1417" w:type="dxa"/>
            <w:tcBorders>
              <w:top w:val="double" w:sz="12" w:space="0" w:color="000000"/>
            </w:tcBorders>
            <w:vAlign w:val="center"/>
          </w:tcPr>
          <w:p w14:paraId="55DF4CC8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56DC">
              <w:rPr>
                <w:rFonts w:ascii="Bookman Old Style" w:hAnsi="Bookman Old Style"/>
                <w:b/>
                <w:bCs/>
                <w:sz w:val="24"/>
                <w:szCs w:val="24"/>
              </w:rPr>
              <w:t>Délai imparti pour le dépôt du rapport</w:t>
            </w:r>
          </w:p>
        </w:tc>
        <w:tc>
          <w:tcPr>
            <w:tcW w:w="1985" w:type="dxa"/>
            <w:tcBorders>
              <w:top w:val="double" w:sz="12" w:space="0" w:color="000000"/>
            </w:tcBorders>
            <w:vAlign w:val="center"/>
          </w:tcPr>
          <w:p w14:paraId="729178D5" w14:textId="77777777" w:rsidR="00F300D1" w:rsidRPr="00A056DC" w:rsidRDefault="007476DB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56DC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Si prorogation(s), délai(s) </w:t>
            </w:r>
            <w:r w:rsidR="00F300D1" w:rsidRPr="00A056DC">
              <w:rPr>
                <w:rFonts w:ascii="Bookman Old Style" w:hAnsi="Bookman Old Style"/>
                <w:b/>
                <w:bCs/>
                <w:sz w:val="24"/>
                <w:szCs w:val="24"/>
              </w:rPr>
              <w:t>imparti(s) et date(s)</w:t>
            </w:r>
          </w:p>
        </w:tc>
        <w:tc>
          <w:tcPr>
            <w:tcW w:w="1275" w:type="dxa"/>
            <w:tcBorders>
              <w:top w:val="double" w:sz="12" w:space="0" w:color="000000"/>
            </w:tcBorders>
            <w:vAlign w:val="center"/>
          </w:tcPr>
          <w:p w14:paraId="51D57DF6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56DC">
              <w:rPr>
                <w:rFonts w:ascii="Bookman Old Style" w:hAnsi="Bookman Old Style"/>
                <w:b/>
                <w:bCs/>
                <w:sz w:val="24"/>
                <w:szCs w:val="24"/>
              </w:rPr>
              <w:t>Date de dépôt</w:t>
            </w:r>
            <w:r w:rsidR="002D36E3" w:rsidRPr="00A056DC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 w:rsidRPr="00A056DC">
              <w:rPr>
                <w:rFonts w:ascii="Bookman Old Style" w:hAnsi="Bookman Old Style"/>
                <w:b/>
                <w:bCs/>
                <w:sz w:val="24"/>
                <w:szCs w:val="24"/>
              </w:rPr>
              <w:t>du rapport définitif</w:t>
            </w:r>
          </w:p>
        </w:tc>
        <w:tc>
          <w:tcPr>
            <w:tcW w:w="1843" w:type="dxa"/>
            <w:tcBorders>
              <w:top w:val="double" w:sz="12" w:space="0" w:color="000000"/>
            </w:tcBorders>
            <w:vAlign w:val="center"/>
          </w:tcPr>
          <w:p w14:paraId="064E2681" w14:textId="77777777" w:rsidR="00F300D1" w:rsidRDefault="00F300D1" w:rsidP="006F7BA3">
            <w:pPr>
              <w:spacing w:beforeLines="60" w:before="144" w:afterLines="60" w:after="144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056DC">
              <w:rPr>
                <w:rFonts w:ascii="Bookman Old Style" w:hAnsi="Bookman Old Style"/>
                <w:b/>
                <w:bCs/>
                <w:sz w:val="24"/>
                <w:szCs w:val="24"/>
              </w:rPr>
              <w:t>Observations</w:t>
            </w:r>
          </w:p>
          <w:p w14:paraId="7F27D80F" w14:textId="77777777" w:rsidR="006F7BA3" w:rsidRPr="00A056DC" w:rsidRDefault="006F7BA3" w:rsidP="006F7BA3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(*)</w:t>
            </w:r>
          </w:p>
        </w:tc>
      </w:tr>
      <w:tr w:rsidR="002D36E3" w:rsidRPr="00A056DC" w14:paraId="4C428862" w14:textId="77777777" w:rsidTr="0055062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560" w:type="dxa"/>
            <w:vAlign w:val="center"/>
          </w:tcPr>
          <w:p w14:paraId="1B9695BF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AFB77D5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31101B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439AAD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991A189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2EED193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EEAAED9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D36E3" w:rsidRPr="00A056DC" w14:paraId="608686AA" w14:textId="77777777" w:rsidTr="0055062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560" w:type="dxa"/>
            <w:vAlign w:val="center"/>
          </w:tcPr>
          <w:p w14:paraId="2F76F15E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1166DDB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8121B4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8F6EA9A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393170C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CE80000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B54D544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D36E3" w:rsidRPr="00A056DC" w14:paraId="3901A1CF" w14:textId="77777777" w:rsidTr="0055062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560" w:type="dxa"/>
            <w:vAlign w:val="center"/>
          </w:tcPr>
          <w:p w14:paraId="23E9165B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0B586E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4C56B8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A793C2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4DC34D2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EE330BB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CD16AF8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D36E3" w:rsidRPr="00A056DC" w14:paraId="44264173" w14:textId="77777777" w:rsidTr="0055062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560" w:type="dxa"/>
            <w:vAlign w:val="center"/>
          </w:tcPr>
          <w:p w14:paraId="0EA94377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E8DE7BA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FF8696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9DB154B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4CC87D5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583C8F4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BC0F28F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D36E3" w:rsidRPr="00A056DC" w14:paraId="2D242036" w14:textId="77777777" w:rsidTr="0055062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560" w:type="dxa"/>
            <w:vAlign w:val="center"/>
          </w:tcPr>
          <w:p w14:paraId="0AA9A907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C639A0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9D7EED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91B0EBC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E110476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DE4E541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13BC5E8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D36E3" w:rsidRPr="00A056DC" w14:paraId="0C1EED3B" w14:textId="77777777" w:rsidTr="0055062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560" w:type="dxa"/>
            <w:tcBorders>
              <w:bottom w:val="double" w:sz="12" w:space="0" w:color="000000"/>
            </w:tcBorders>
            <w:vAlign w:val="center"/>
          </w:tcPr>
          <w:p w14:paraId="5DF483AB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12" w:space="0" w:color="000000"/>
            </w:tcBorders>
            <w:vAlign w:val="center"/>
          </w:tcPr>
          <w:p w14:paraId="086C1EFA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12" w:space="0" w:color="000000"/>
            </w:tcBorders>
            <w:vAlign w:val="center"/>
          </w:tcPr>
          <w:p w14:paraId="36ED06DB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uble" w:sz="12" w:space="0" w:color="000000"/>
            </w:tcBorders>
            <w:vAlign w:val="center"/>
          </w:tcPr>
          <w:p w14:paraId="3E2CD594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uble" w:sz="12" w:space="0" w:color="000000"/>
            </w:tcBorders>
            <w:vAlign w:val="center"/>
          </w:tcPr>
          <w:p w14:paraId="590A5652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double" w:sz="12" w:space="0" w:color="000000"/>
            </w:tcBorders>
            <w:vAlign w:val="center"/>
          </w:tcPr>
          <w:p w14:paraId="7C9E7388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12" w:space="0" w:color="000000"/>
            </w:tcBorders>
            <w:vAlign w:val="center"/>
          </w:tcPr>
          <w:p w14:paraId="65C33040" w14:textId="77777777" w:rsidR="00F300D1" w:rsidRPr="00A056DC" w:rsidRDefault="00F300D1" w:rsidP="0050048B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197FAC14" w14:textId="77777777" w:rsidR="00BF568F" w:rsidRPr="00A056DC" w:rsidRDefault="00BF568F">
      <w:pPr>
        <w:rPr>
          <w:rFonts w:ascii="Bookman Old Style" w:hAnsi="Bookman Old Style"/>
          <w:i/>
          <w:iCs/>
          <w:sz w:val="24"/>
          <w:szCs w:val="24"/>
        </w:rPr>
      </w:pPr>
    </w:p>
    <w:p w14:paraId="51F94538" w14:textId="77777777" w:rsidR="00232935" w:rsidRPr="007A6539" w:rsidRDefault="00F300D1" w:rsidP="000248F9">
      <w:pPr>
        <w:ind w:right="-4"/>
        <w:jc w:val="both"/>
        <w:rPr>
          <w:rFonts w:ascii="Bookman Old Style" w:hAnsi="Bookman Old Style"/>
          <w:iCs/>
          <w:sz w:val="24"/>
          <w:szCs w:val="24"/>
        </w:rPr>
      </w:pPr>
      <w:r w:rsidRPr="007A6539">
        <w:rPr>
          <w:rFonts w:ascii="Bookman Old Style" w:hAnsi="Bookman Old Style"/>
          <w:iCs/>
          <w:sz w:val="24"/>
          <w:szCs w:val="24"/>
        </w:rPr>
        <w:t xml:space="preserve">* Dans la case </w:t>
      </w:r>
      <w:r w:rsidRPr="007A6539">
        <w:rPr>
          <w:rFonts w:ascii="Bookman Old Style" w:hAnsi="Bookman Old Style"/>
          <w:b/>
          <w:bCs/>
          <w:iCs/>
          <w:sz w:val="24"/>
          <w:szCs w:val="24"/>
          <w:u w:val="single"/>
        </w:rPr>
        <w:t>observations</w:t>
      </w:r>
      <w:r w:rsidRPr="007A6539">
        <w:rPr>
          <w:rFonts w:ascii="Bookman Old Style" w:hAnsi="Bookman Old Style"/>
          <w:iCs/>
          <w:sz w:val="24"/>
          <w:szCs w:val="24"/>
        </w:rPr>
        <w:t>, mentionner les difficultés ou incidents de procédure qui ont pu expliquer des retards ou des prorogations de délais (ex</w:t>
      </w:r>
      <w:r w:rsidR="000D5163" w:rsidRPr="007A6539">
        <w:rPr>
          <w:rFonts w:ascii="Bookman Old Style" w:hAnsi="Bookman Old Style"/>
          <w:iCs/>
          <w:sz w:val="24"/>
          <w:szCs w:val="24"/>
        </w:rPr>
        <w:t xml:space="preserve"> </w:t>
      </w:r>
      <w:r w:rsidRPr="007A6539">
        <w:rPr>
          <w:rFonts w:ascii="Bookman Old Style" w:hAnsi="Bookman Old Style"/>
          <w:iCs/>
          <w:sz w:val="24"/>
          <w:szCs w:val="24"/>
        </w:rPr>
        <w:t xml:space="preserve">: difficultés </w:t>
      </w:r>
      <w:r w:rsidR="006F7BA3" w:rsidRPr="007A6539">
        <w:rPr>
          <w:rFonts w:ascii="Bookman Old Style" w:hAnsi="Bookman Old Style"/>
          <w:iCs/>
          <w:sz w:val="24"/>
          <w:szCs w:val="24"/>
        </w:rPr>
        <w:t>pour les appels en cause, modification</w:t>
      </w:r>
      <w:r w:rsidR="0088401C" w:rsidRPr="007A6539">
        <w:rPr>
          <w:rFonts w:ascii="Bookman Old Style" w:hAnsi="Bookman Old Style"/>
          <w:iCs/>
          <w:sz w:val="24"/>
          <w:szCs w:val="24"/>
        </w:rPr>
        <w:t xml:space="preserve"> de</w:t>
      </w:r>
      <w:r w:rsidR="006F7BA3" w:rsidRPr="007A6539">
        <w:rPr>
          <w:rFonts w:ascii="Bookman Old Style" w:hAnsi="Bookman Old Style"/>
          <w:iCs/>
          <w:sz w:val="24"/>
          <w:szCs w:val="24"/>
        </w:rPr>
        <w:t xml:space="preserve"> </w:t>
      </w:r>
      <w:r w:rsidR="0088401C" w:rsidRPr="007A6539">
        <w:rPr>
          <w:rFonts w:ascii="Bookman Old Style" w:hAnsi="Bookman Old Style"/>
          <w:iCs/>
          <w:sz w:val="24"/>
          <w:szCs w:val="24"/>
        </w:rPr>
        <w:t xml:space="preserve">la </w:t>
      </w:r>
      <w:r w:rsidR="006F7BA3" w:rsidRPr="007A6539">
        <w:rPr>
          <w:rFonts w:ascii="Bookman Old Style" w:hAnsi="Bookman Old Style"/>
          <w:iCs/>
          <w:sz w:val="24"/>
          <w:szCs w:val="24"/>
        </w:rPr>
        <w:t>mission, la</w:t>
      </w:r>
      <w:r w:rsidRPr="007A6539">
        <w:rPr>
          <w:rFonts w:ascii="Bookman Old Style" w:hAnsi="Bookman Old Style"/>
          <w:iCs/>
          <w:sz w:val="24"/>
          <w:szCs w:val="24"/>
        </w:rPr>
        <w:t xml:space="preserve"> </w:t>
      </w:r>
      <w:r w:rsidR="006F7BA3" w:rsidRPr="007A6539">
        <w:rPr>
          <w:rFonts w:ascii="Bookman Old Style" w:hAnsi="Bookman Old Style"/>
          <w:iCs/>
          <w:sz w:val="24"/>
          <w:szCs w:val="24"/>
        </w:rPr>
        <w:t>remise de pièces, versement des allocations provisionnelles, les désignations de sapiteur etc...</w:t>
      </w:r>
    </w:p>
    <w:p w14:paraId="62E159E5" w14:textId="77777777" w:rsidR="000D5163" w:rsidRDefault="000D5163" w:rsidP="000D5163">
      <w:pPr>
        <w:ind w:left="360" w:right="411"/>
        <w:jc w:val="both"/>
        <w:rPr>
          <w:rFonts w:ascii="Bookman Old Style" w:hAnsi="Bookman Old Style"/>
          <w:b/>
          <w:i/>
          <w:iCs/>
          <w:sz w:val="24"/>
          <w:szCs w:val="24"/>
        </w:rPr>
      </w:pPr>
    </w:p>
    <w:p w14:paraId="7A429D40" w14:textId="77777777" w:rsidR="00635335" w:rsidRDefault="00381347" w:rsidP="000D5163">
      <w:pPr>
        <w:ind w:right="411"/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i/>
          <w:iCs/>
        </w:rPr>
        <w:br w:type="page"/>
      </w:r>
      <w:r w:rsidR="00635335" w:rsidRPr="0088401C">
        <w:rPr>
          <w:rFonts w:ascii="Bookman Old Style" w:hAnsi="Bookman Old Style"/>
          <w:b/>
          <w:iCs/>
          <w:sz w:val="24"/>
          <w:szCs w:val="24"/>
        </w:rPr>
        <w:lastRenderedPageBreak/>
        <w:t>2 / ordonnées entre le 1</w:t>
      </w:r>
      <w:r w:rsidR="00635335" w:rsidRPr="0088401C">
        <w:rPr>
          <w:rFonts w:ascii="Bookman Old Style" w:hAnsi="Bookman Old Style"/>
          <w:b/>
          <w:iCs/>
          <w:sz w:val="24"/>
          <w:szCs w:val="24"/>
          <w:vertAlign w:val="superscript"/>
        </w:rPr>
        <w:t>er</w:t>
      </w:r>
      <w:r w:rsidR="00635335" w:rsidRPr="0088401C">
        <w:rPr>
          <w:rFonts w:ascii="Bookman Old Style" w:hAnsi="Bookman Old Style"/>
          <w:b/>
          <w:iCs/>
          <w:sz w:val="24"/>
          <w:szCs w:val="24"/>
        </w:rPr>
        <w:t xml:space="preserve"> janvier 20</w:t>
      </w:r>
      <w:r w:rsidR="00DE0A65">
        <w:rPr>
          <w:rFonts w:ascii="Bookman Old Style" w:hAnsi="Bookman Old Style"/>
          <w:b/>
          <w:iCs/>
          <w:sz w:val="24"/>
          <w:szCs w:val="24"/>
        </w:rPr>
        <w:t>2</w:t>
      </w:r>
      <w:r w:rsidR="00853533">
        <w:rPr>
          <w:rFonts w:ascii="Bookman Old Style" w:hAnsi="Bookman Old Style"/>
          <w:b/>
          <w:iCs/>
          <w:sz w:val="24"/>
          <w:szCs w:val="24"/>
        </w:rPr>
        <w:t>2</w:t>
      </w:r>
      <w:r w:rsidR="00635335" w:rsidRPr="0088401C">
        <w:rPr>
          <w:rFonts w:ascii="Bookman Old Style" w:hAnsi="Bookman Old Style"/>
          <w:b/>
          <w:iCs/>
          <w:sz w:val="24"/>
          <w:szCs w:val="24"/>
        </w:rPr>
        <w:t xml:space="preserve"> et le 31 décembre 20</w:t>
      </w:r>
      <w:r w:rsidR="00DE0A65">
        <w:rPr>
          <w:rFonts w:ascii="Bookman Old Style" w:hAnsi="Bookman Old Style"/>
          <w:b/>
          <w:iCs/>
          <w:sz w:val="24"/>
          <w:szCs w:val="24"/>
        </w:rPr>
        <w:t>2</w:t>
      </w:r>
      <w:r w:rsidR="00853533">
        <w:rPr>
          <w:rFonts w:ascii="Bookman Old Style" w:hAnsi="Bookman Old Style"/>
          <w:b/>
          <w:iCs/>
          <w:sz w:val="24"/>
          <w:szCs w:val="24"/>
        </w:rPr>
        <w:t>2</w:t>
      </w:r>
    </w:p>
    <w:p w14:paraId="68979224" w14:textId="77777777" w:rsidR="007A6539" w:rsidRPr="0088401C" w:rsidRDefault="007A6539" w:rsidP="000D5163">
      <w:pPr>
        <w:ind w:right="411"/>
        <w:rPr>
          <w:rFonts w:ascii="Bookman Old Style" w:hAnsi="Bookman Old Style"/>
          <w:b/>
          <w:iCs/>
          <w:sz w:val="24"/>
          <w:szCs w:val="24"/>
        </w:rPr>
      </w:pPr>
    </w:p>
    <w:tbl>
      <w:tblPr>
        <w:tblW w:w="11057" w:type="dxa"/>
        <w:tblInd w:w="-48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841"/>
        <w:gridCol w:w="1134"/>
        <w:gridCol w:w="1701"/>
        <w:gridCol w:w="1277"/>
        <w:gridCol w:w="1985"/>
        <w:gridCol w:w="1276"/>
        <w:gridCol w:w="1843"/>
      </w:tblGrid>
      <w:tr w:rsidR="00635335" w:rsidRPr="00A056DC" w14:paraId="639EF484" w14:textId="77777777" w:rsidTr="005506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1" w:type="dxa"/>
            <w:tcBorders>
              <w:top w:val="double" w:sz="12" w:space="0" w:color="000000"/>
            </w:tcBorders>
            <w:vAlign w:val="center"/>
          </w:tcPr>
          <w:p w14:paraId="19CE4C84" w14:textId="77777777" w:rsidR="00635335" w:rsidRPr="00A056DC" w:rsidRDefault="00635335" w:rsidP="00615519">
            <w:pPr>
              <w:spacing w:beforeLines="60" w:before="14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56DC">
              <w:rPr>
                <w:rFonts w:ascii="Bookman Old Style" w:hAnsi="Bookman Old Style"/>
                <w:b/>
                <w:bCs/>
                <w:sz w:val="24"/>
                <w:szCs w:val="24"/>
              </w:rPr>
              <w:t>Juridiction</w:t>
            </w:r>
          </w:p>
          <w:p w14:paraId="1A5A2AD7" w14:textId="77777777" w:rsidR="00635335" w:rsidRPr="007A6539" w:rsidRDefault="0088401C" w:rsidP="0088401C">
            <w:pPr>
              <w:spacing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A6539">
              <w:rPr>
                <w:rFonts w:ascii="Bookman Old Style" w:hAnsi="Bookman Old Style"/>
                <w:iCs/>
                <w:sz w:val="24"/>
                <w:szCs w:val="24"/>
              </w:rPr>
              <w:t>CE, CAA, TA</w:t>
            </w:r>
          </w:p>
        </w:tc>
        <w:tc>
          <w:tcPr>
            <w:tcW w:w="1134" w:type="dxa"/>
            <w:tcBorders>
              <w:top w:val="double" w:sz="12" w:space="0" w:color="000000"/>
            </w:tcBorders>
            <w:vAlign w:val="center"/>
          </w:tcPr>
          <w:p w14:paraId="102A2724" w14:textId="77777777" w:rsidR="00635335" w:rsidRPr="00A056DC" w:rsidRDefault="00635335" w:rsidP="0088401C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56DC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N° de </w:t>
            </w:r>
            <w:r w:rsidR="0088401C">
              <w:rPr>
                <w:rFonts w:ascii="Bookman Old Style" w:hAnsi="Bookman Old Style"/>
                <w:b/>
                <w:bCs/>
                <w:sz w:val="24"/>
                <w:szCs w:val="24"/>
              </w:rPr>
              <w:t>dossier</w:t>
            </w:r>
          </w:p>
        </w:tc>
        <w:tc>
          <w:tcPr>
            <w:tcW w:w="1701" w:type="dxa"/>
            <w:tcBorders>
              <w:top w:val="double" w:sz="12" w:space="0" w:color="000000"/>
            </w:tcBorders>
            <w:vAlign w:val="center"/>
          </w:tcPr>
          <w:p w14:paraId="3C2C49EC" w14:textId="77777777" w:rsidR="00635335" w:rsidRPr="00A056DC" w:rsidRDefault="00635335" w:rsidP="00615519">
            <w:pPr>
              <w:spacing w:beforeLines="60" w:before="14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56DC">
              <w:rPr>
                <w:rFonts w:ascii="Bookman Old Style" w:hAnsi="Bookman Old Style"/>
                <w:b/>
                <w:bCs/>
                <w:sz w:val="24"/>
                <w:szCs w:val="24"/>
              </w:rPr>
              <w:t>Date de la décision</w:t>
            </w:r>
          </w:p>
          <w:p w14:paraId="0A1CC545" w14:textId="77777777" w:rsidR="00635335" w:rsidRPr="00A056DC" w:rsidRDefault="007A6539" w:rsidP="00615519">
            <w:pPr>
              <w:spacing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sz w:val="24"/>
                <w:szCs w:val="24"/>
              </w:rPr>
              <w:t>(désignant</w:t>
            </w:r>
            <w:r w:rsidRPr="007A6539">
              <w:rPr>
                <w:rFonts w:ascii="Bookman Old Style" w:hAnsi="Bookman Old Style"/>
                <w:iCs/>
                <w:sz w:val="24"/>
                <w:szCs w:val="24"/>
              </w:rPr>
              <w:t xml:space="preserve"> l’expert)</w:t>
            </w:r>
          </w:p>
        </w:tc>
        <w:tc>
          <w:tcPr>
            <w:tcW w:w="1277" w:type="dxa"/>
            <w:tcBorders>
              <w:top w:val="double" w:sz="12" w:space="0" w:color="000000"/>
            </w:tcBorders>
            <w:vAlign w:val="center"/>
          </w:tcPr>
          <w:p w14:paraId="0CC89613" w14:textId="77777777" w:rsidR="00635335" w:rsidRPr="00A056DC" w:rsidRDefault="00635335" w:rsidP="00615519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56DC">
              <w:rPr>
                <w:rFonts w:ascii="Bookman Old Style" w:hAnsi="Bookman Old Style"/>
                <w:b/>
                <w:bCs/>
                <w:sz w:val="24"/>
                <w:szCs w:val="24"/>
              </w:rPr>
              <w:t>Délai imparti pour le dépôt du rapport</w:t>
            </w:r>
          </w:p>
        </w:tc>
        <w:tc>
          <w:tcPr>
            <w:tcW w:w="1985" w:type="dxa"/>
            <w:tcBorders>
              <w:top w:val="double" w:sz="12" w:space="0" w:color="000000"/>
            </w:tcBorders>
            <w:vAlign w:val="center"/>
          </w:tcPr>
          <w:p w14:paraId="06321E9D" w14:textId="77777777" w:rsidR="00635335" w:rsidRPr="00A056DC" w:rsidRDefault="00635335" w:rsidP="00615519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56DC">
              <w:rPr>
                <w:rFonts w:ascii="Bookman Old Style" w:hAnsi="Bookman Old Style"/>
                <w:b/>
                <w:bCs/>
                <w:sz w:val="24"/>
                <w:szCs w:val="24"/>
              </w:rPr>
              <w:t>Si prorogation(s), délai(s) imparti(s) et date(s)</w:t>
            </w:r>
          </w:p>
        </w:tc>
        <w:tc>
          <w:tcPr>
            <w:tcW w:w="1276" w:type="dxa"/>
            <w:tcBorders>
              <w:top w:val="double" w:sz="12" w:space="0" w:color="000000"/>
            </w:tcBorders>
            <w:vAlign w:val="center"/>
          </w:tcPr>
          <w:p w14:paraId="4BCD19FE" w14:textId="77777777" w:rsidR="00635335" w:rsidRPr="00A056DC" w:rsidRDefault="00635335" w:rsidP="00615519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056DC">
              <w:rPr>
                <w:rFonts w:ascii="Bookman Old Style" w:hAnsi="Bookman Old Style"/>
                <w:b/>
                <w:bCs/>
                <w:sz w:val="24"/>
                <w:szCs w:val="24"/>
              </w:rPr>
              <w:t>Date de dépôt du rapport définitif</w:t>
            </w:r>
          </w:p>
        </w:tc>
        <w:tc>
          <w:tcPr>
            <w:tcW w:w="1843" w:type="dxa"/>
            <w:tcBorders>
              <w:top w:val="double" w:sz="12" w:space="0" w:color="000000"/>
            </w:tcBorders>
            <w:vAlign w:val="center"/>
          </w:tcPr>
          <w:p w14:paraId="166AFE84" w14:textId="77777777" w:rsidR="007A6539" w:rsidRDefault="00635335" w:rsidP="00615519">
            <w:pPr>
              <w:spacing w:beforeLines="60" w:before="144" w:afterLines="60" w:after="144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056DC">
              <w:rPr>
                <w:rFonts w:ascii="Bookman Old Style" w:hAnsi="Bookman Old Style"/>
                <w:b/>
                <w:bCs/>
                <w:sz w:val="24"/>
                <w:szCs w:val="24"/>
              </w:rPr>
              <w:t>Observations</w:t>
            </w:r>
          </w:p>
          <w:p w14:paraId="21B2CE3E" w14:textId="77777777" w:rsidR="00635335" w:rsidRPr="00A056DC" w:rsidRDefault="0088401C" w:rsidP="00615519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D5163">
              <w:rPr>
                <w:rFonts w:ascii="Bookman Old Style" w:hAnsi="Bookman Old Style"/>
                <w:b/>
                <w:bCs/>
                <w:sz w:val="24"/>
                <w:szCs w:val="24"/>
              </w:rPr>
              <w:t>(</w:t>
            </w:r>
            <w:r w:rsidR="00635335" w:rsidRPr="000D5163">
              <w:rPr>
                <w:rFonts w:ascii="Bookman Old Style" w:hAnsi="Bookman Old Style"/>
                <w:b/>
                <w:sz w:val="24"/>
                <w:szCs w:val="24"/>
              </w:rPr>
              <w:t>*</w:t>
            </w:r>
            <w:r w:rsidRPr="000D5163">
              <w:rPr>
                <w:rFonts w:ascii="Bookman Old Style" w:hAnsi="Bookman Old Style"/>
                <w:b/>
                <w:sz w:val="24"/>
                <w:szCs w:val="24"/>
              </w:rPr>
              <w:t>)</w:t>
            </w:r>
          </w:p>
        </w:tc>
      </w:tr>
      <w:tr w:rsidR="00635335" w:rsidRPr="00A056DC" w14:paraId="268D5B6C" w14:textId="77777777" w:rsidTr="0055062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841" w:type="dxa"/>
            <w:vAlign w:val="center"/>
          </w:tcPr>
          <w:p w14:paraId="64175D8B" w14:textId="77777777" w:rsidR="00635335" w:rsidRPr="00A056DC" w:rsidRDefault="00635335" w:rsidP="00615519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6C856B" w14:textId="77777777" w:rsidR="00635335" w:rsidRPr="00A056DC" w:rsidRDefault="00635335" w:rsidP="00615519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47579A" w14:textId="77777777" w:rsidR="00635335" w:rsidRPr="00A056DC" w:rsidRDefault="00635335" w:rsidP="00615519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18F880FF" w14:textId="77777777" w:rsidR="00635335" w:rsidRPr="00A056DC" w:rsidRDefault="00635335" w:rsidP="00615519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0796625" w14:textId="77777777" w:rsidR="00635335" w:rsidRPr="00A056DC" w:rsidRDefault="00635335" w:rsidP="00615519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505310" w14:textId="77777777" w:rsidR="00635335" w:rsidRPr="00A056DC" w:rsidRDefault="00635335" w:rsidP="00615519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08F5A70" w14:textId="77777777" w:rsidR="00635335" w:rsidRPr="00A056DC" w:rsidRDefault="00635335" w:rsidP="00615519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5335" w:rsidRPr="00A056DC" w14:paraId="69906ABA" w14:textId="77777777" w:rsidTr="0055062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841" w:type="dxa"/>
            <w:vAlign w:val="center"/>
          </w:tcPr>
          <w:p w14:paraId="17F904D2" w14:textId="77777777" w:rsidR="00635335" w:rsidRPr="00A056DC" w:rsidRDefault="00635335" w:rsidP="00615519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3AA3D0" w14:textId="77777777" w:rsidR="00635335" w:rsidRPr="00A056DC" w:rsidRDefault="00635335" w:rsidP="00615519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AB2CE5" w14:textId="77777777" w:rsidR="00635335" w:rsidRPr="00A056DC" w:rsidRDefault="00635335" w:rsidP="00615519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54E607DC" w14:textId="77777777" w:rsidR="00635335" w:rsidRPr="00A056DC" w:rsidRDefault="00635335" w:rsidP="00615519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7C86561" w14:textId="77777777" w:rsidR="00635335" w:rsidRPr="00A056DC" w:rsidRDefault="00635335" w:rsidP="00615519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DE607A3" w14:textId="77777777" w:rsidR="00635335" w:rsidRPr="00A056DC" w:rsidRDefault="00635335" w:rsidP="00615519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CBFEA67" w14:textId="77777777" w:rsidR="00635335" w:rsidRPr="00A056DC" w:rsidRDefault="00635335" w:rsidP="00615519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5335" w:rsidRPr="00A056DC" w14:paraId="6AFAE2D5" w14:textId="77777777" w:rsidTr="0055062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841" w:type="dxa"/>
            <w:vAlign w:val="center"/>
          </w:tcPr>
          <w:p w14:paraId="645B3E68" w14:textId="77777777" w:rsidR="00635335" w:rsidRPr="00A056DC" w:rsidRDefault="00635335" w:rsidP="00615519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B75F7A5" w14:textId="77777777" w:rsidR="00635335" w:rsidRPr="00A056DC" w:rsidRDefault="00635335" w:rsidP="00615519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AA42F2" w14:textId="77777777" w:rsidR="00635335" w:rsidRPr="00A056DC" w:rsidRDefault="00635335" w:rsidP="00615519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79D6F4C2" w14:textId="77777777" w:rsidR="00635335" w:rsidRPr="00A056DC" w:rsidRDefault="00635335" w:rsidP="00615519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678B52E" w14:textId="77777777" w:rsidR="00635335" w:rsidRPr="00A056DC" w:rsidRDefault="00635335" w:rsidP="00615519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FCB858C" w14:textId="77777777" w:rsidR="00635335" w:rsidRPr="00A056DC" w:rsidRDefault="00635335" w:rsidP="00615519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DCF0B8C" w14:textId="77777777" w:rsidR="00635335" w:rsidRPr="00A056DC" w:rsidRDefault="00635335" w:rsidP="00615519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5335" w:rsidRPr="00A056DC" w14:paraId="6532F1E5" w14:textId="77777777" w:rsidTr="0055062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841" w:type="dxa"/>
            <w:vAlign w:val="center"/>
          </w:tcPr>
          <w:p w14:paraId="35DCF194" w14:textId="77777777" w:rsidR="00635335" w:rsidRPr="00A056DC" w:rsidRDefault="00635335" w:rsidP="00615519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2C7954" w14:textId="77777777" w:rsidR="00635335" w:rsidRPr="00A056DC" w:rsidRDefault="00635335" w:rsidP="00615519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377F0E" w14:textId="77777777" w:rsidR="00635335" w:rsidRPr="00A056DC" w:rsidRDefault="00635335" w:rsidP="00615519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35121986" w14:textId="77777777" w:rsidR="00635335" w:rsidRPr="00A056DC" w:rsidRDefault="00635335" w:rsidP="00615519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269F091" w14:textId="77777777" w:rsidR="00635335" w:rsidRPr="00A056DC" w:rsidRDefault="00635335" w:rsidP="00615519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3E97B6" w14:textId="77777777" w:rsidR="00635335" w:rsidRPr="00A056DC" w:rsidRDefault="00635335" w:rsidP="00615519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D4EDAF6" w14:textId="77777777" w:rsidR="00635335" w:rsidRPr="00A056DC" w:rsidRDefault="00635335" w:rsidP="00615519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5335" w:rsidRPr="00A056DC" w14:paraId="4705F41A" w14:textId="77777777" w:rsidTr="0055062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841" w:type="dxa"/>
            <w:vAlign w:val="center"/>
          </w:tcPr>
          <w:p w14:paraId="6E76D8EC" w14:textId="77777777" w:rsidR="00635335" w:rsidRPr="00A056DC" w:rsidRDefault="00635335" w:rsidP="00615519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06CC3CD" w14:textId="77777777" w:rsidR="00635335" w:rsidRPr="00A056DC" w:rsidRDefault="00635335" w:rsidP="00615519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A0893B" w14:textId="77777777" w:rsidR="00635335" w:rsidRPr="00A056DC" w:rsidRDefault="00635335" w:rsidP="00615519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74BD7CA3" w14:textId="77777777" w:rsidR="00635335" w:rsidRPr="00A056DC" w:rsidRDefault="00635335" w:rsidP="00615519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463821C" w14:textId="77777777" w:rsidR="00635335" w:rsidRPr="00A056DC" w:rsidRDefault="00635335" w:rsidP="00615519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83409E" w14:textId="77777777" w:rsidR="00635335" w:rsidRPr="00A056DC" w:rsidRDefault="00635335" w:rsidP="00615519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E52BC12" w14:textId="77777777" w:rsidR="00635335" w:rsidRPr="00A056DC" w:rsidRDefault="00635335" w:rsidP="00615519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5335" w:rsidRPr="00A056DC" w14:paraId="01567F8D" w14:textId="77777777" w:rsidTr="0055062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841" w:type="dxa"/>
            <w:tcBorders>
              <w:bottom w:val="double" w:sz="12" w:space="0" w:color="000000"/>
            </w:tcBorders>
            <w:vAlign w:val="center"/>
          </w:tcPr>
          <w:p w14:paraId="4A726322" w14:textId="77777777" w:rsidR="00635335" w:rsidRPr="00A056DC" w:rsidRDefault="00635335" w:rsidP="00615519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12" w:space="0" w:color="000000"/>
            </w:tcBorders>
            <w:vAlign w:val="center"/>
          </w:tcPr>
          <w:p w14:paraId="2151F974" w14:textId="77777777" w:rsidR="00635335" w:rsidRPr="00A056DC" w:rsidRDefault="00635335" w:rsidP="00615519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12" w:space="0" w:color="000000"/>
            </w:tcBorders>
            <w:vAlign w:val="center"/>
          </w:tcPr>
          <w:p w14:paraId="60DB9268" w14:textId="77777777" w:rsidR="00635335" w:rsidRPr="00A056DC" w:rsidRDefault="00635335" w:rsidP="00615519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double" w:sz="12" w:space="0" w:color="000000"/>
            </w:tcBorders>
            <w:vAlign w:val="center"/>
          </w:tcPr>
          <w:p w14:paraId="628C939E" w14:textId="77777777" w:rsidR="00635335" w:rsidRPr="00A056DC" w:rsidRDefault="00635335" w:rsidP="00615519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uble" w:sz="12" w:space="0" w:color="000000"/>
            </w:tcBorders>
            <w:vAlign w:val="center"/>
          </w:tcPr>
          <w:p w14:paraId="46080D8F" w14:textId="77777777" w:rsidR="00635335" w:rsidRPr="00A056DC" w:rsidRDefault="00635335" w:rsidP="00615519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uble" w:sz="12" w:space="0" w:color="000000"/>
            </w:tcBorders>
            <w:vAlign w:val="center"/>
          </w:tcPr>
          <w:p w14:paraId="3DFCF5C6" w14:textId="77777777" w:rsidR="00635335" w:rsidRPr="00A056DC" w:rsidRDefault="00635335" w:rsidP="00615519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12" w:space="0" w:color="000000"/>
            </w:tcBorders>
            <w:vAlign w:val="center"/>
          </w:tcPr>
          <w:p w14:paraId="2C6D8A11" w14:textId="77777777" w:rsidR="00635335" w:rsidRPr="00A056DC" w:rsidRDefault="00635335" w:rsidP="00615519">
            <w:pPr>
              <w:spacing w:beforeLines="60" w:before="144" w:afterLines="60" w:after="14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6E6801BC" w14:textId="77777777" w:rsidR="00635335" w:rsidRPr="00A056DC" w:rsidRDefault="00635335" w:rsidP="00635335">
      <w:pPr>
        <w:rPr>
          <w:rFonts w:ascii="Bookman Old Style" w:hAnsi="Bookman Old Style"/>
          <w:i/>
          <w:iCs/>
          <w:sz w:val="24"/>
          <w:szCs w:val="24"/>
        </w:rPr>
      </w:pPr>
    </w:p>
    <w:p w14:paraId="27178E5F" w14:textId="77777777" w:rsidR="0088401C" w:rsidRPr="007A6539" w:rsidRDefault="0088401C" w:rsidP="0088401C">
      <w:pPr>
        <w:ind w:right="411"/>
        <w:rPr>
          <w:rFonts w:ascii="Bookman Old Style" w:hAnsi="Bookman Old Style"/>
          <w:iCs/>
          <w:sz w:val="24"/>
          <w:szCs w:val="24"/>
        </w:rPr>
      </w:pPr>
      <w:r w:rsidRPr="007A6539">
        <w:rPr>
          <w:rFonts w:ascii="Bookman Old Style" w:hAnsi="Bookman Old Style"/>
          <w:iCs/>
          <w:sz w:val="24"/>
          <w:szCs w:val="24"/>
        </w:rPr>
        <w:t xml:space="preserve">* Dans la case </w:t>
      </w:r>
      <w:r w:rsidRPr="007A6539">
        <w:rPr>
          <w:rFonts w:ascii="Bookman Old Style" w:hAnsi="Bookman Old Style"/>
          <w:b/>
          <w:bCs/>
          <w:iCs/>
          <w:sz w:val="24"/>
          <w:szCs w:val="24"/>
          <w:u w:val="single"/>
        </w:rPr>
        <w:t>observations</w:t>
      </w:r>
      <w:r w:rsidRPr="007A6539">
        <w:rPr>
          <w:rFonts w:ascii="Bookman Old Style" w:hAnsi="Bookman Old Style"/>
          <w:iCs/>
          <w:sz w:val="24"/>
          <w:szCs w:val="24"/>
        </w:rPr>
        <w:t>, mentionner les difficultés ou incidents de procédure qui ont pu expliquer des retards ou des prorogations de délais (ex: difficultés pour les appels en cause, modification de la mission, la remise de pièces, versement des allocations provisionnelles, les désignations de sapiteur etc...</w:t>
      </w:r>
    </w:p>
    <w:p w14:paraId="4DBDA84E" w14:textId="77777777" w:rsidR="0088401C" w:rsidRPr="007A6539" w:rsidRDefault="00F300D1" w:rsidP="0088401C">
      <w:pPr>
        <w:ind w:right="411"/>
        <w:rPr>
          <w:rFonts w:ascii="Bookman Old Style" w:hAnsi="Bookman Old Style"/>
          <w:b/>
          <w:bCs/>
          <w:sz w:val="24"/>
          <w:szCs w:val="24"/>
        </w:rPr>
      </w:pPr>
      <w:r w:rsidRPr="007A6539">
        <w:rPr>
          <w:rFonts w:ascii="Bookman Old Style" w:hAnsi="Bookman Old Style"/>
          <w:b/>
          <w:bCs/>
          <w:sz w:val="24"/>
          <w:szCs w:val="24"/>
        </w:rPr>
        <w:tab/>
      </w:r>
      <w:r w:rsidR="00966404" w:rsidRPr="007A6539">
        <w:rPr>
          <w:rFonts w:ascii="Bookman Old Style" w:hAnsi="Bookman Old Style"/>
          <w:b/>
          <w:bCs/>
          <w:sz w:val="24"/>
          <w:szCs w:val="24"/>
        </w:rPr>
        <w:tab/>
      </w:r>
      <w:r w:rsidR="00966404" w:rsidRPr="007A6539">
        <w:rPr>
          <w:rFonts w:ascii="Bookman Old Style" w:hAnsi="Bookman Old Style"/>
          <w:b/>
          <w:bCs/>
          <w:sz w:val="24"/>
          <w:szCs w:val="24"/>
        </w:rPr>
        <w:tab/>
      </w:r>
      <w:r w:rsidR="00966404" w:rsidRPr="007A6539">
        <w:rPr>
          <w:rFonts w:ascii="Bookman Old Style" w:hAnsi="Bookman Old Style"/>
          <w:b/>
          <w:bCs/>
          <w:sz w:val="24"/>
          <w:szCs w:val="24"/>
        </w:rPr>
        <w:tab/>
      </w:r>
      <w:r w:rsidR="00966404" w:rsidRPr="007A6539">
        <w:rPr>
          <w:rFonts w:ascii="Bookman Old Style" w:hAnsi="Bookman Old Style"/>
          <w:b/>
          <w:bCs/>
          <w:sz w:val="24"/>
          <w:szCs w:val="24"/>
        </w:rPr>
        <w:tab/>
      </w:r>
      <w:r w:rsidR="00966404" w:rsidRPr="007A6539">
        <w:rPr>
          <w:rFonts w:ascii="Bookman Old Style" w:hAnsi="Bookman Old Style"/>
          <w:b/>
          <w:bCs/>
          <w:sz w:val="24"/>
          <w:szCs w:val="24"/>
        </w:rPr>
        <w:tab/>
      </w:r>
    </w:p>
    <w:p w14:paraId="7FEE9159" w14:textId="77777777" w:rsidR="000D5163" w:rsidRPr="007A6539" w:rsidRDefault="000D5163" w:rsidP="0088401C">
      <w:pPr>
        <w:ind w:right="411"/>
        <w:rPr>
          <w:rFonts w:ascii="Bookman Old Style" w:hAnsi="Bookman Old Style"/>
          <w:b/>
          <w:bCs/>
          <w:sz w:val="24"/>
          <w:szCs w:val="24"/>
        </w:rPr>
      </w:pPr>
    </w:p>
    <w:p w14:paraId="7E4AFB70" w14:textId="77777777" w:rsidR="000D5163" w:rsidRPr="007A6539" w:rsidRDefault="000D5163" w:rsidP="000D5163">
      <w:pPr>
        <w:ind w:left="360" w:right="411"/>
        <w:jc w:val="both"/>
        <w:rPr>
          <w:rFonts w:ascii="Bookman Old Style" w:hAnsi="Bookman Old Style"/>
          <w:b/>
          <w:iCs/>
          <w:color w:val="FF0000"/>
          <w:sz w:val="24"/>
          <w:szCs w:val="24"/>
        </w:rPr>
      </w:pPr>
      <w:r w:rsidRPr="007A6539">
        <w:rPr>
          <w:rFonts w:ascii="Bookman Old Style" w:hAnsi="Bookman Old Style"/>
          <w:b/>
          <w:iCs/>
          <w:color w:val="FF0000"/>
          <w:sz w:val="24"/>
          <w:szCs w:val="24"/>
        </w:rPr>
        <w:t xml:space="preserve">Cet état détaillé doit être conservé et sera utile, lors de votre demande de réinscription quinquennale, pour présenter le cumul des missions effectuées </w:t>
      </w:r>
    </w:p>
    <w:p w14:paraId="1D9CFE7C" w14:textId="77777777" w:rsidR="0088401C" w:rsidRPr="00360FA7" w:rsidRDefault="0088401C" w:rsidP="0088401C">
      <w:pPr>
        <w:ind w:right="411"/>
        <w:rPr>
          <w:rFonts w:ascii="Bookman Old Style" w:hAnsi="Bookman Old Style"/>
          <w:bCs/>
          <w:sz w:val="24"/>
          <w:szCs w:val="24"/>
        </w:rPr>
      </w:pPr>
    </w:p>
    <w:p w14:paraId="2ADBAC32" w14:textId="77777777" w:rsidR="00421877" w:rsidRPr="00360FA7" w:rsidRDefault="00421877" w:rsidP="00421877">
      <w:pPr>
        <w:ind w:right="411"/>
        <w:rPr>
          <w:rFonts w:ascii="Bookman Old Style" w:hAnsi="Bookman Old Style"/>
          <w:bCs/>
          <w:sz w:val="24"/>
          <w:szCs w:val="24"/>
        </w:rPr>
      </w:pPr>
      <w:r w:rsidRPr="00360FA7">
        <w:rPr>
          <w:rFonts w:ascii="Bookman Old Style" w:hAnsi="Bookman Old Style"/>
          <w:bCs/>
          <w:sz w:val="24"/>
          <w:szCs w:val="24"/>
        </w:rPr>
        <w:tab/>
      </w:r>
      <w:r w:rsidRPr="00360FA7">
        <w:rPr>
          <w:rFonts w:ascii="Bookman Old Style" w:hAnsi="Bookman Old Style"/>
          <w:bCs/>
          <w:sz w:val="24"/>
          <w:szCs w:val="24"/>
        </w:rPr>
        <w:tab/>
      </w:r>
      <w:r w:rsidRPr="00360FA7">
        <w:rPr>
          <w:rFonts w:ascii="Bookman Old Style" w:hAnsi="Bookman Old Style"/>
          <w:bCs/>
          <w:sz w:val="24"/>
          <w:szCs w:val="24"/>
        </w:rPr>
        <w:tab/>
      </w:r>
      <w:r w:rsidRPr="00360FA7">
        <w:rPr>
          <w:rFonts w:ascii="Bookman Old Style" w:hAnsi="Bookman Old Style"/>
          <w:bCs/>
          <w:sz w:val="24"/>
          <w:szCs w:val="24"/>
        </w:rPr>
        <w:tab/>
      </w:r>
      <w:r w:rsidRPr="00360FA7">
        <w:rPr>
          <w:rFonts w:ascii="Bookman Old Style" w:hAnsi="Bookman Old Style"/>
          <w:bCs/>
          <w:sz w:val="24"/>
          <w:szCs w:val="24"/>
        </w:rPr>
        <w:tab/>
      </w:r>
      <w:r w:rsidR="00F300D1" w:rsidRPr="00360FA7">
        <w:rPr>
          <w:rFonts w:ascii="Bookman Old Style" w:hAnsi="Bookman Old Style"/>
          <w:bCs/>
          <w:sz w:val="24"/>
          <w:szCs w:val="24"/>
        </w:rPr>
        <w:t>Fait à</w:t>
      </w:r>
      <w:r w:rsidRPr="00360FA7">
        <w:rPr>
          <w:rFonts w:ascii="Bookman Old Style" w:hAnsi="Bookman Old Style"/>
          <w:bCs/>
          <w:sz w:val="24"/>
          <w:szCs w:val="24"/>
        </w:rPr>
        <w:t xml:space="preserve"> </w:t>
      </w:r>
      <w:r w:rsidR="00550629" w:rsidRPr="00360FA7">
        <w:rPr>
          <w:rFonts w:ascii="Bookman Old Style" w:hAnsi="Bookman Old Style"/>
          <w:bCs/>
          <w:sz w:val="24"/>
          <w:szCs w:val="24"/>
        </w:rPr>
        <w:t xml:space="preserve">                     </w:t>
      </w:r>
      <w:r w:rsidR="00F300D1" w:rsidRPr="00360FA7">
        <w:rPr>
          <w:rFonts w:ascii="Bookman Old Style" w:hAnsi="Bookman Old Style"/>
          <w:bCs/>
          <w:sz w:val="24"/>
          <w:szCs w:val="24"/>
        </w:rPr>
        <w:t>le</w:t>
      </w:r>
      <w:r w:rsidR="00966404" w:rsidRPr="00360FA7">
        <w:rPr>
          <w:rFonts w:ascii="Bookman Old Style" w:hAnsi="Bookman Old Style"/>
          <w:bCs/>
          <w:sz w:val="24"/>
          <w:szCs w:val="24"/>
        </w:rPr>
        <w:t xml:space="preserve"> </w:t>
      </w:r>
      <w:r w:rsidR="00550629" w:rsidRPr="00360FA7">
        <w:rPr>
          <w:rFonts w:ascii="Bookman Old Style" w:hAnsi="Bookman Old Style"/>
          <w:bCs/>
          <w:sz w:val="24"/>
          <w:szCs w:val="24"/>
        </w:rPr>
        <w:t xml:space="preserve">   </w:t>
      </w:r>
      <w:r w:rsidRPr="00360FA7">
        <w:rPr>
          <w:rFonts w:ascii="Bookman Old Style" w:hAnsi="Bookman Old Style"/>
          <w:bCs/>
          <w:sz w:val="24"/>
          <w:szCs w:val="24"/>
        </w:rPr>
        <w:t xml:space="preserve"> </w:t>
      </w:r>
    </w:p>
    <w:p w14:paraId="4869C923" w14:textId="77777777" w:rsidR="00421877" w:rsidRPr="00360FA7" w:rsidRDefault="00421877" w:rsidP="00421877">
      <w:pPr>
        <w:ind w:right="411"/>
        <w:rPr>
          <w:rFonts w:ascii="Bookman Old Style" w:hAnsi="Bookman Old Style"/>
          <w:bCs/>
          <w:sz w:val="24"/>
          <w:szCs w:val="24"/>
        </w:rPr>
      </w:pPr>
    </w:p>
    <w:p w14:paraId="1D562ECA" w14:textId="77777777" w:rsidR="00421877" w:rsidRPr="00360FA7" w:rsidRDefault="00421877" w:rsidP="00421877">
      <w:pPr>
        <w:ind w:right="411"/>
        <w:rPr>
          <w:rFonts w:ascii="Bookman Old Style" w:hAnsi="Bookman Old Style"/>
          <w:bCs/>
          <w:sz w:val="24"/>
          <w:szCs w:val="24"/>
        </w:rPr>
      </w:pPr>
    </w:p>
    <w:p w14:paraId="0E4DC484" w14:textId="77777777" w:rsidR="00F300D1" w:rsidRPr="00360FA7" w:rsidRDefault="00421877" w:rsidP="00421877">
      <w:pPr>
        <w:ind w:right="411"/>
        <w:rPr>
          <w:rFonts w:ascii="Bookman Old Style" w:hAnsi="Bookman Old Style"/>
          <w:sz w:val="24"/>
          <w:szCs w:val="24"/>
        </w:rPr>
      </w:pPr>
      <w:r w:rsidRPr="00360FA7">
        <w:rPr>
          <w:rFonts w:ascii="Bookman Old Style" w:hAnsi="Bookman Old Style"/>
          <w:bCs/>
          <w:sz w:val="24"/>
          <w:szCs w:val="24"/>
        </w:rPr>
        <w:tab/>
      </w:r>
      <w:r w:rsidRPr="00360FA7">
        <w:rPr>
          <w:rFonts w:ascii="Bookman Old Style" w:hAnsi="Bookman Old Style"/>
          <w:bCs/>
          <w:sz w:val="24"/>
          <w:szCs w:val="24"/>
        </w:rPr>
        <w:tab/>
      </w:r>
      <w:r w:rsidRPr="00360FA7">
        <w:rPr>
          <w:rFonts w:ascii="Bookman Old Style" w:hAnsi="Bookman Old Style"/>
          <w:bCs/>
          <w:sz w:val="24"/>
          <w:szCs w:val="24"/>
        </w:rPr>
        <w:tab/>
      </w:r>
      <w:r w:rsidRPr="00360FA7">
        <w:rPr>
          <w:rFonts w:ascii="Bookman Old Style" w:hAnsi="Bookman Old Style"/>
          <w:bCs/>
          <w:sz w:val="24"/>
          <w:szCs w:val="24"/>
        </w:rPr>
        <w:tab/>
      </w:r>
      <w:r w:rsidRPr="00360FA7">
        <w:rPr>
          <w:rFonts w:ascii="Bookman Old Style" w:hAnsi="Bookman Old Style"/>
          <w:bCs/>
          <w:sz w:val="24"/>
          <w:szCs w:val="24"/>
        </w:rPr>
        <w:tab/>
      </w:r>
      <w:r w:rsidRPr="00360FA7">
        <w:rPr>
          <w:rFonts w:ascii="Bookman Old Style" w:hAnsi="Bookman Old Style"/>
          <w:bCs/>
          <w:sz w:val="24"/>
          <w:szCs w:val="24"/>
        </w:rPr>
        <w:tab/>
      </w:r>
      <w:r w:rsidRPr="00360FA7">
        <w:rPr>
          <w:rFonts w:ascii="Bookman Old Style" w:hAnsi="Bookman Old Style"/>
          <w:bCs/>
          <w:sz w:val="24"/>
          <w:szCs w:val="24"/>
        </w:rPr>
        <w:tab/>
      </w:r>
      <w:r w:rsidRPr="00360FA7">
        <w:rPr>
          <w:rFonts w:ascii="Bookman Old Style" w:hAnsi="Bookman Old Style"/>
          <w:bCs/>
          <w:sz w:val="24"/>
          <w:szCs w:val="24"/>
        </w:rPr>
        <w:tab/>
      </w:r>
      <w:r w:rsidRPr="00360FA7">
        <w:rPr>
          <w:rFonts w:ascii="Bookman Old Style" w:hAnsi="Bookman Old Style"/>
          <w:bCs/>
          <w:sz w:val="24"/>
          <w:szCs w:val="24"/>
        </w:rPr>
        <w:tab/>
      </w:r>
      <w:r w:rsidRPr="00360FA7">
        <w:rPr>
          <w:rFonts w:ascii="Bookman Old Style" w:hAnsi="Bookman Old Style"/>
          <w:bCs/>
          <w:sz w:val="24"/>
          <w:szCs w:val="24"/>
        </w:rPr>
        <w:tab/>
      </w:r>
      <w:r w:rsidR="00F300D1" w:rsidRPr="00360FA7">
        <w:rPr>
          <w:rFonts w:ascii="Bookman Old Style" w:hAnsi="Bookman Old Style"/>
          <w:bCs/>
          <w:sz w:val="24"/>
          <w:szCs w:val="24"/>
        </w:rPr>
        <w:t xml:space="preserve">Signature  </w:t>
      </w:r>
    </w:p>
    <w:sectPr w:rsidR="00F300D1" w:rsidRPr="00360FA7" w:rsidSect="007A6539">
      <w:pgSz w:w="11904" w:h="16836"/>
      <w:pgMar w:top="1418" w:right="705" w:bottom="993" w:left="993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026BE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619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6B"/>
    <w:rsid w:val="000248F9"/>
    <w:rsid w:val="000364A1"/>
    <w:rsid w:val="00037CDF"/>
    <w:rsid w:val="00040A90"/>
    <w:rsid w:val="00065AFC"/>
    <w:rsid w:val="00083666"/>
    <w:rsid w:val="000D49DA"/>
    <w:rsid w:val="000D5163"/>
    <w:rsid w:val="000E6560"/>
    <w:rsid w:val="00125132"/>
    <w:rsid w:val="001326A0"/>
    <w:rsid w:val="0018074C"/>
    <w:rsid w:val="001D0C74"/>
    <w:rsid w:val="00232935"/>
    <w:rsid w:val="00256091"/>
    <w:rsid w:val="00292815"/>
    <w:rsid w:val="002A5481"/>
    <w:rsid w:val="002D36E3"/>
    <w:rsid w:val="00360FA7"/>
    <w:rsid w:val="00381347"/>
    <w:rsid w:val="00385A71"/>
    <w:rsid w:val="00394FCF"/>
    <w:rsid w:val="003A3526"/>
    <w:rsid w:val="003C3976"/>
    <w:rsid w:val="00405A21"/>
    <w:rsid w:val="00421877"/>
    <w:rsid w:val="00424F41"/>
    <w:rsid w:val="00440CC2"/>
    <w:rsid w:val="00450894"/>
    <w:rsid w:val="0050048B"/>
    <w:rsid w:val="00550629"/>
    <w:rsid w:val="0058678C"/>
    <w:rsid w:val="00595FCE"/>
    <w:rsid w:val="005E58C6"/>
    <w:rsid w:val="00607307"/>
    <w:rsid w:val="00615519"/>
    <w:rsid w:val="00635335"/>
    <w:rsid w:val="006534C5"/>
    <w:rsid w:val="00655663"/>
    <w:rsid w:val="00662FBA"/>
    <w:rsid w:val="006E239D"/>
    <w:rsid w:val="006F7489"/>
    <w:rsid w:val="006F7BA3"/>
    <w:rsid w:val="00704788"/>
    <w:rsid w:val="00730CAF"/>
    <w:rsid w:val="007476DB"/>
    <w:rsid w:val="00785CCD"/>
    <w:rsid w:val="007A556B"/>
    <w:rsid w:val="007A6539"/>
    <w:rsid w:val="007B2263"/>
    <w:rsid w:val="00834828"/>
    <w:rsid w:val="00853533"/>
    <w:rsid w:val="0087003B"/>
    <w:rsid w:val="0087657A"/>
    <w:rsid w:val="0088401C"/>
    <w:rsid w:val="00896EA4"/>
    <w:rsid w:val="008A02D2"/>
    <w:rsid w:val="008E76C8"/>
    <w:rsid w:val="00927586"/>
    <w:rsid w:val="00966404"/>
    <w:rsid w:val="00972094"/>
    <w:rsid w:val="009915BE"/>
    <w:rsid w:val="009F0118"/>
    <w:rsid w:val="00A056DC"/>
    <w:rsid w:val="00A32EBF"/>
    <w:rsid w:val="00A432C9"/>
    <w:rsid w:val="00A54DBB"/>
    <w:rsid w:val="00AA728D"/>
    <w:rsid w:val="00AE53DE"/>
    <w:rsid w:val="00B11E85"/>
    <w:rsid w:val="00B361D8"/>
    <w:rsid w:val="00B71780"/>
    <w:rsid w:val="00BA5432"/>
    <w:rsid w:val="00BD1C77"/>
    <w:rsid w:val="00BF568F"/>
    <w:rsid w:val="00C91885"/>
    <w:rsid w:val="00CA0998"/>
    <w:rsid w:val="00CA5C4D"/>
    <w:rsid w:val="00CD5EBE"/>
    <w:rsid w:val="00D331E6"/>
    <w:rsid w:val="00DE0A65"/>
    <w:rsid w:val="00DE6FC0"/>
    <w:rsid w:val="00DF1BF3"/>
    <w:rsid w:val="00E13041"/>
    <w:rsid w:val="00E55959"/>
    <w:rsid w:val="00E802AD"/>
    <w:rsid w:val="00ED4D1A"/>
    <w:rsid w:val="00ED5CF9"/>
    <w:rsid w:val="00ED5D81"/>
    <w:rsid w:val="00EF24E0"/>
    <w:rsid w:val="00F10A11"/>
    <w:rsid w:val="00F300D1"/>
    <w:rsid w:val="00F31AC8"/>
    <w:rsid w:val="00F53D63"/>
    <w:rsid w:val="00F5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A8CCE03"/>
  <w14:defaultImageDpi w14:val="0"/>
  <w15:docId w15:val="{F1FC1691-DC99-C741-8F96-0455F4A9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">
    <w:name w:val="Default Para"/>
    <w:uiPriority w:val="99"/>
    <w:rPr>
      <w:sz w:val="20"/>
    </w:rPr>
  </w:style>
  <w:style w:type="paragraph" w:styleId="En-tte">
    <w:name w:val="header"/>
    <w:basedOn w:val="Normal"/>
    <w:link w:val="En-tteCar"/>
    <w:uiPriority w:val="99"/>
    <w:rsid w:val="00BF5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BF5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61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36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7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F757C-7540-4461-92C5-07F8DE93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660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ANNUEL D’ACTIVITÉ</dc:title>
  <dc:subject/>
  <dc:creator>bernard</dc:creator>
  <cp:keywords/>
  <dc:description/>
  <cp:lastModifiedBy>Claude Leloustre</cp:lastModifiedBy>
  <cp:revision>2</cp:revision>
  <cp:lastPrinted>2017-12-13T15:37:00Z</cp:lastPrinted>
  <dcterms:created xsi:type="dcterms:W3CDTF">2022-12-14T18:13:00Z</dcterms:created>
  <dcterms:modified xsi:type="dcterms:W3CDTF">2022-12-14T18:13:00Z</dcterms:modified>
</cp:coreProperties>
</file>