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62" w:rsidRPr="0049041B" w:rsidRDefault="00C26062" w:rsidP="00FB7159">
      <w:pPr>
        <w:pStyle w:val="DFSChapter"/>
      </w:pPr>
      <w:r w:rsidRPr="0049041B">
        <w:t xml:space="preserve">TdR </w:t>
      </w:r>
      <w:r w:rsidR="0049041B" w:rsidRPr="0049041B">
        <w:t>du marché</w:t>
      </w:r>
    </w:p>
    <w:p w:rsidR="00C26062" w:rsidRPr="0049041B" w:rsidRDefault="00C26062" w:rsidP="00E1678B">
      <w:pPr>
        <w:pStyle w:val="DFSStandard"/>
      </w:pPr>
    </w:p>
    <w:p w:rsidR="00C26062" w:rsidRPr="0049041B" w:rsidRDefault="00C26062" w:rsidP="00E1678B">
      <w:pPr>
        <w:pStyle w:val="DFSStandard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C26062" w:rsidRPr="0049041B" w:rsidTr="00D02773">
        <w:tc>
          <w:tcPr>
            <w:tcW w:w="6516" w:type="dxa"/>
            <w:shd w:val="clear" w:color="auto" w:fill="auto"/>
          </w:tcPr>
          <w:p w:rsidR="00C26062" w:rsidRPr="0036347F" w:rsidRDefault="0049041B" w:rsidP="00E1678B">
            <w:pPr>
              <w:pStyle w:val="DFSBox"/>
              <w:rPr>
                <w:lang w:val="fr-FR"/>
              </w:rPr>
            </w:pPr>
            <w:r w:rsidRPr="0036347F">
              <w:rPr>
                <w:lang w:val="fr-FR"/>
              </w:rPr>
              <w:t>Coopération</w:t>
            </w:r>
            <w:r w:rsidR="00C26062" w:rsidRPr="0036347F">
              <w:rPr>
                <w:lang w:val="fr-FR"/>
              </w:rPr>
              <w:t xml:space="preserve"> Technique avec Cameroun/</w:t>
            </w:r>
            <w:r w:rsidR="00653AD6">
              <w:rPr>
                <w:lang w:val="fr-FR"/>
              </w:rPr>
              <w:t>Tc</w:t>
            </w:r>
            <w:r w:rsidR="00C26062" w:rsidRPr="0036347F">
              <w:rPr>
                <w:lang w:val="fr-FR"/>
              </w:rPr>
              <w:t>had</w:t>
            </w:r>
          </w:p>
          <w:p w:rsidR="00C26062" w:rsidRPr="0036347F" w:rsidRDefault="00C26062" w:rsidP="00E1678B">
            <w:pPr>
              <w:pStyle w:val="DFSBox"/>
              <w:rPr>
                <w:lang w:val="fr-FR"/>
              </w:rPr>
            </w:pPr>
          </w:p>
          <w:p w:rsidR="00C26062" w:rsidRPr="0036347F" w:rsidRDefault="00C26062" w:rsidP="00653AD6">
            <w:pPr>
              <w:pStyle w:val="DFSBox"/>
              <w:rPr>
                <w:lang w:val="fr-FR"/>
              </w:rPr>
            </w:pPr>
            <w:r w:rsidRPr="0036347F">
              <w:rPr>
                <w:lang w:val="fr-FR"/>
              </w:rPr>
              <w:t xml:space="preserve">Soutien </w:t>
            </w:r>
            <w:r w:rsidR="00653AD6">
              <w:rPr>
                <w:lang w:val="fr-FR"/>
              </w:rPr>
              <w:t>aux</w:t>
            </w:r>
            <w:r w:rsidR="00653AD6" w:rsidRPr="0036347F">
              <w:rPr>
                <w:lang w:val="fr-FR"/>
              </w:rPr>
              <w:t xml:space="preserve"> </w:t>
            </w:r>
            <w:r w:rsidRPr="0036347F">
              <w:rPr>
                <w:lang w:val="fr-FR"/>
              </w:rPr>
              <w:t xml:space="preserve">parcs nationaux transfrontaliers BSB </w:t>
            </w:r>
            <w:proofErr w:type="spellStart"/>
            <w:r w:rsidRPr="0036347F">
              <w:rPr>
                <w:lang w:val="fr-FR"/>
              </w:rPr>
              <w:t>Yamoussa</w:t>
            </w:r>
            <w:proofErr w:type="spellEnd"/>
          </w:p>
        </w:tc>
        <w:tc>
          <w:tcPr>
            <w:tcW w:w="2546" w:type="dxa"/>
            <w:shd w:val="clear" w:color="auto" w:fill="auto"/>
          </w:tcPr>
          <w:p w:rsidR="00C26062" w:rsidRPr="0049041B" w:rsidRDefault="0049041B" w:rsidP="00E1678B">
            <w:pPr>
              <w:pStyle w:val="DFSBox"/>
            </w:pPr>
            <w:proofErr w:type="spellStart"/>
            <w:r w:rsidRPr="0049041B">
              <w:t>Numéro</w:t>
            </w:r>
            <w:proofErr w:type="spellEnd"/>
            <w:r w:rsidR="00C26062" w:rsidRPr="0049041B">
              <w:t xml:space="preserve"> du </w:t>
            </w:r>
            <w:proofErr w:type="spellStart"/>
            <w:r w:rsidR="00C26062" w:rsidRPr="0049041B">
              <w:t>Projet</w:t>
            </w:r>
            <w:proofErr w:type="spellEnd"/>
            <w:r w:rsidR="00C26062" w:rsidRPr="0049041B">
              <w:t xml:space="preserve"> : </w:t>
            </w:r>
          </w:p>
          <w:p w:rsidR="00C26062" w:rsidRPr="0049041B" w:rsidRDefault="00C26062" w:rsidP="00E1678B">
            <w:pPr>
              <w:pStyle w:val="DFSBox"/>
            </w:pPr>
          </w:p>
          <w:p w:rsidR="00C26062" w:rsidRPr="0049041B" w:rsidRDefault="00C26062" w:rsidP="00E1678B">
            <w:pPr>
              <w:pStyle w:val="DFSBox"/>
            </w:pPr>
            <w:r w:rsidRPr="0049041B">
              <w:rPr>
                <w:bCs/>
                <w:color w:val="000000"/>
              </w:rPr>
              <w:t>13.2280.9</w:t>
            </w:r>
          </w:p>
        </w:tc>
      </w:tr>
    </w:tbl>
    <w:p w:rsidR="00C26062" w:rsidRPr="0049041B" w:rsidRDefault="00C26062" w:rsidP="00E1678B">
      <w:pPr>
        <w:pStyle w:val="DFSStandard"/>
      </w:pPr>
    </w:p>
    <w:p w:rsidR="00C26062" w:rsidRPr="0049041B" w:rsidRDefault="00C26062" w:rsidP="00E1678B">
      <w:pPr>
        <w:pStyle w:val="DFSStandard"/>
      </w:pPr>
    </w:p>
    <w:p w:rsidR="00C26062" w:rsidRPr="0049041B" w:rsidRDefault="00C26062" w:rsidP="00E1678B">
      <w:pPr>
        <w:pStyle w:val="DFSStandard"/>
      </w:pPr>
    </w:p>
    <w:p w:rsidR="00A364F3" w:rsidRPr="0049041B" w:rsidRDefault="00251931" w:rsidP="00DF0AC4">
      <w:pPr>
        <w:pStyle w:val="DFSChapter1"/>
      </w:pPr>
      <w:r w:rsidRPr="0049041B">
        <w:t>Description des prestations</w:t>
      </w:r>
    </w:p>
    <w:p w:rsidR="00251931" w:rsidRPr="0049041B" w:rsidRDefault="00251931"/>
    <w:p w:rsidR="00251931" w:rsidRPr="008C20CE" w:rsidRDefault="00251931" w:rsidP="00FB7159">
      <w:pPr>
        <w:pStyle w:val="DFSChapter11"/>
        <w:rPr>
          <w:lang w:val="fr-FR"/>
        </w:rPr>
      </w:pPr>
      <w:r w:rsidRPr="008C20CE">
        <w:rPr>
          <w:lang w:val="fr-FR"/>
        </w:rPr>
        <w:t xml:space="preserve">Mission générale </w:t>
      </w:r>
      <w:r w:rsidR="00403A7E">
        <w:rPr>
          <w:lang w:val="fr-FR"/>
        </w:rPr>
        <w:t>de l’attributaire</w:t>
      </w:r>
    </w:p>
    <w:p w:rsidR="00251931" w:rsidRDefault="00251931" w:rsidP="00FB7159">
      <w:pPr>
        <w:pStyle w:val="DFSStandard"/>
      </w:pPr>
    </w:p>
    <w:p w:rsidR="00894F8D" w:rsidRPr="00EB58FE" w:rsidRDefault="00CC5375" w:rsidP="00FB7159">
      <w:pPr>
        <w:pStyle w:val="DFSStandard"/>
        <w:rPr>
          <w:lang w:val="fr-FR"/>
        </w:rPr>
      </w:pPr>
      <w:r>
        <w:rPr>
          <w:lang w:val="fr-FR"/>
        </w:rPr>
        <w:t>E</w:t>
      </w:r>
      <w:r w:rsidRPr="00EB58FE">
        <w:rPr>
          <w:lang w:val="fr-FR"/>
        </w:rPr>
        <w:t>n vertu du présent contrat</w:t>
      </w:r>
      <w:r>
        <w:rPr>
          <w:lang w:val="fr-FR"/>
        </w:rPr>
        <w:t>,</w:t>
      </w:r>
      <w:r w:rsidRPr="00EB58FE">
        <w:rPr>
          <w:lang w:val="fr-FR"/>
        </w:rPr>
        <w:t xml:space="preserve"> </w:t>
      </w:r>
      <w:r>
        <w:rPr>
          <w:lang w:val="fr-FR"/>
        </w:rPr>
        <w:t>l</w:t>
      </w:r>
      <w:r w:rsidR="00894F8D" w:rsidRPr="00EB58FE">
        <w:rPr>
          <w:lang w:val="fr-FR"/>
        </w:rPr>
        <w:t xml:space="preserve">e titulaire du marché (TM) est responsable pour la conception et la mise en œuvre d'un processus de réflexion et de concertation au BSB </w:t>
      </w:r>
      <w:proofErr w:type="spellStart"/>
      <w:r w:rsidR="00894F8D" w:rsidRPr="00EB58FE">
        <w:rPr>
          <w:lang w:val="fr-FR"/>
        </w:rPr>
        <w:t>Yamoussa</w:t>
      </w:r>
      <w:proofErr w:type="spellEnd"/>
      <w:r w:rsidR="00894F8D" w:rsidRPr="00EB58FE">
        <w:rPr>
          <w:lang w:val="fr-FR"/>
        </w:rPr>
        <w:t xml:space="preserve">. Le but de ce processus est de présenter </w:t>
      </w:r>
      <w:r>
        <w:rPr>
          <w:lang w:val="fr-FR"/>
        </w:rPr>
        <w:t>un concept</w:t>
      </w:r>
      <w:r w:rsidRPr="00EB58FE">
        <w:rPr>
          <w:lang w:val="fr-FR"/>
        </w:rPr>
        <w:t xml:space="preserve"> de gestion professionnelle et un concept de financement durable pour la BSB </w:t>
      </w:r>
      <w:proofErr w:type="spellStart"/>
      <w:r w:rsidRPr="00EB58FE">
        <w:rPr>
          <w:lang w:val="fr-FR"/>
        </w:rPr>
        <w:t>Yamoussa</w:t>
      </w:r>
      <w:proofErr w:type="spellEnd"/>
      <w:r w:rsidRPr="00EB58FE">
        <w:rPr>
          <w:lang w:val="fr-FR"/>
        </w:rPr>
        <w:t xml:space="preserve"> </w:t>
      </w:r>
      <w:r w:rsidR="00403A7E" w:rsidRPr="00EB58FE">
        <w:rPr>
          <w:lang w:val="fr-FR"/>
        </w:rPr>
        <w:t xml:space="preserve">pour validation </w:t>
      </w:r>
      <w:r>
        <w:rPr>
          <w:lang w:val="fr-FR"/>
        </w:rPr>
        <w:t>par le</w:t>
      </w:r>
      <w:r w:rsidR="00894F8D" w:rsidRPr="00EB58FE">
        <w:rPr>
          <w:lang w:val="fr-FR"/>
        </w:rPr>
        <w:t xml:space="preserve"> Comité </w:t>
      </w:r>
      <w:proofErr w:type="spellStart"/>
      <w:r w:rsidR="00894F8D" w:rsidRPr="00EB58FE">
        <w:rPr>
          <w:lang w:val="fr-FR"/>
        </w:rPr>
        <w:t>Bi-national</w:t>
      </w:r>
      <w:proofErr w:type="spellEnd"/>
      <w:r w:rsidR="00894F8D" w:rsidRPr="00EB58FE">
        <w:rPr>
          <w:lang w:val="fr-FR"/>
        </w:rPr>
        <w:t xml:space="preserve"> de Supervision et d'Arbitrage (CBSA). Basée sur les expériences régionales et locales</w:t>
      </w:r>
      <w:r w:rsidR="00403A7E">
        <w:rPr>
          <w:lang w:val="fr-FR"/>
        </w:rPr>
        <w:t>,</w:t>
      </w:r>
      <w:r w:rsidR="00894F8D" w:rsidRPr="00EB58FE">
        <w:rPr>
          <w:lang w:val="fr-FR"/>
        </w:rPr>
        <w:t xml:space="preserve"> le concept de gestion </w:t>
      </w:r>
      <w:r w:rsidR="00403A7E">
        <w:rPr>
          <w:lang w:val="fr-FR"/>
        </w:rPr>
        <w:t xml:space="preserve">doit </w:t>
      </w:r>
      <w:r w:rsidR="00894F8D" w:rsidRPr="00EB58FE">
        <w:rPr>
          <w:lang w:val="fr-FR"/>
        </w:rPr>
        <w:t>inclu</w:t>
      </w:r>
      <w:r w:rsidR="00403A7E">
        <w:rPr>
          <w:lang w:val="fr-FR"/>
        </w:rPr>
        <w:t>r</w:t>
      </w:r>
      <w:r w:rsidR="00894F8D" w:rsidRPr="00EB58FE">
        <w:rPr>
          <w:lang w:val="fr-FR"/>
        </w:rPr>
        <w:t xml:space="preserve">e la participation </w:t>
      </w:r>
      <w:r w:rsidR="00403A7E">
        <w:rPr>
          <w:lang w:val="fr-FR"/>
        </w:rPr>
        <w:t>effective</w:t>
      </w:r>
      <w:r w:rsidR="00403A7E" w:rsidRPr="00EB58FE">
        <w:rPr>
          <w:lang w:val="fr-FR"/>
        </w:rPr>
        <w:t xml:space="preserve"> </w:t>
      </w:r>
      <w:r w:rsidR="00894F8D" w:rsidRPr="00EB58FE">
        <w:rPr>
          <w:lang w:val="fr-FR"/>
        </w:rPr>
        <w:t xml:space="preserve">de la population. En outre, </w:t>
      </w:r>
      <w:r w:rsidR="00403A7E">
        <w:rPr>
          <w:lang w:val="fr-FR"/>
        </w:rPr>
        <w:t>d</w:t>
      </w:r>
      <w:r w:rsidR="00403A7E" w:rsidRPr="00EB58FE">
        <w:rPr>
          <w:lang w:val="fr-FR"/>
        </w:rPr>
        <w:t xml:space="preserve">u </w:t>
      </w:r>
      <w:r w:rsidR="00894F8D" w:rsidRPr="00EB58FE">
        <w:rPr>
          <w:lang w:val="fr-FR"/>
        </w:rPr>
        <w:t>côté camerounais d</w:t>
      </w:r>
      <w:r w:rsidR="00403A7E">
        <w:rPr>
          <w:lang w:val="fr-FR"/>
        </w:rPr>
        <w:t>es</w:t>
      </w:r>
      <w:r w:rsidR="00894F8D" w:rsidRPr="00EB58FE">
        <w:rPr>
          <w:lang w:val="fr-FR"/>
        </w:rPr>
        <w:t xml:space="preserve"> parc</w:t>
      </w:r>
      <w:r w:rsidR="00403A7E">
        <w:rPr>
          <w:lang w:val="fr-FR"/>
        </w:rPr>
        <w:t>s</w:t>
      </w:r>
      <w:r w:rsidR="00894F8D" w:rsidRPr="00EB58FE">
        <w:rPr>
          <w:lang w:val="fr-FR"/>
        </w:rPr>
        <w:t xml:space="preserve"> nationa</w:t>
      </w:r>
      <w:r>
        <w:rPr>
          <w:lang w:val="fr-FR"/>
        </w:rPr>
        <w:t>ux</w:t>
      </w:r>
      <w:r w:rsidR="00894F8D" w:rsidRPr="00EB58FE">
        <w:rPr>
          <w:lang w:val="fr-FR"/>
        </w:rPr>
        <w:t xml:space="preserve">, le TM </w:t>
      </w:r>
      <w:r w:rsidR="00403A7E">
        <w:rPr>
          <w:lang w:val="fr-FR"/>
        </w:rPr>
        <w:t xml:space="preserve">devra </w:t>
      </w:r>
      <w:r w:rsidR="00894F8D" w:rsidRPr="00EB58FE">
        <w:rPr>
          <w:lang w:val="fr-FR"/>
        </w:rPr>
        <w:t>souten</w:t>
      </w:r>
      <w:r w:rsidR="00403A7E">
        <w:rPr>
          <w:lang w:val="fr-FR"/>
        </w:rPr>
        <w:t>ir</w:t>
      </w:r>
      <w:r w:rsidR="00894F8D" w:rsidRPr="00EB58FE">
        <w:rPr>
          <w:lang w:val="fr-FR"/>
        </w:rPr>
        <w:t xml:space="preserve"> la mise en place d'un forum multilatéral de discussion avec les </w:t>
      </w:r>
      <w:r w:rsidR="00403A7E">
        <w:rPr>
          <w:lang w:val="fr-FR"/>
        </w:rPr>
        <w:t>concessionnaires</w:t>
      </w:r>
      <w:r w:rsidR="00403A7E" w:rsidRPr="00EB58FE">
        <w:rPr>
          <w:lang w:val="fr-FR"/>
        </w:rPr>
        <w:t xml:space="preserve"> </w:t>
      </w:r>
      <w:r w:rsidR="00894F8D" w:rsidRPr="00EB58FE">
        <w:rPr>
          <w:lang w:val="fr-FR"/>
        </w:rPr>
        <w:t xml:space="preserve">de chasse, </w:t>
      </w:r>
      <w:r w:rsidR="00403A7E">
        <w:rPr>
          <w:lang w:val="fr-FR"/>
        </w:rPr>
        <w:t xml:space="preserve">la </w:t>
      </w:r>
      <w:r w:rsidR="00894F8D" w:rsidRPr="00EB58FE">
        <w:rPr>
          <w:lang w:val="fr-FR"/>
        </w:rPr>
        <w:t>Chefferie traditionnelle, les ONG locales, l</w:t>
      </w:r>
      <w:r w:rsidR="00403A7E">
        <w:rPr>
          <w:lang w:val="fr-FR"/>
        </w:rPr>
        <w:t>’</w:t>
      </w:r>
      <w:r w:rsidR="00894F8D" w:rsidRPr="00EB58FE">
        <w:rPr>
          <w:lang w:val="fr-FR"/>
        </w:rPr>
        <w:t>a</w:t>
      </w:r>
      <w:r w:rsidR="00403A7E">
        <w:rPr>
          <w:lang w:val="fr-FR"/>
        </w:rPr>
        <w:t>dministration forestière déconcentrée</w:t>
      </w:r>
      <w:r w:rsidR="00894F8D" w:rsidRPr="00EB58FE">
        <w:rPr>
          <w:lang w:val="fr-FR"/>
        </w:rPr>
        <w:t xml:space="preserve"> et d'autres parties prenantes de façon </w:t>
      </w:r>
      <w:r>
        <w:rPr>
          <w:lang w:val="fr-FR"/>
        </w:rPr>
        <w:t>à</w:t>
      </w:r>
      <w:r w:rsidR="00894F8D" w:rsidRPr="00EB58FE">
        <w:rPr>
          <w:lang w:val="fr-FR"/>
        </w:rPr>
        <w:t xml:space="preserve"> rendre transparent la distribution des revenus de la </w:t>
      </w:r>
      <w:r w:rsidR="00403A7E">
        <w:rPr>
          <w:lang w:val="fr-FR"/>
        </w:rPr>
        <w:t xml:space="preserve">grande </w:t>
      </w:r>
      <w:r w:rsidR="00894F8D" w:rsidRPr="00EB58FE">
        <w:rPr>
          <w:lang w:val="fr-FR"/>
        </w:rPr>
        <w:t xml:space="preserve">chasse et les investissements </w:t>
      </w:r>
      <w:r w:rsidR="00403A7E">
        <w:rPr>
          <w:lang w:val="fr-FR"/>
        </w:rPr>
        <w:t>précisées</w:t>
      </w:r>
      <w:r w:rsidR="00403A7E" w:rsidRPr="00EB58FE">
        <w:rPr>
          <w:lang w:val="fr-FR"/>
        </w:rPr>
        <w:t xml:space="preserve"> </w:t>
      </w:r>
      <w:r w:rsidR="00894F8D" w:rsidRPr="00EB58FE">
        <w:rPr>
          <w:lang w:val="fr-FR"/>
        </w:rPr>
        <w:t>dans les contrats de bail</w:t>
      </w:r>
      <w:r w:rsidR="00403A7E">
        <w:rPr>
          <w:lang w:val="fr-FR"/>
        </w:rPr>
        <w:t xml:space="preserve"> de ces concessions</w:t>
      </w:r>
      <w:r w:rsidR="00894F8D" w:rsidRPr="00EB58FE">
        <w:rPr>
          <w:lang w:val="fr-FR"/>
        </w:rPr>
        <w:t>. L'utilisation des revenus d</w:t>
      </w:r>
      <w:r w:rsidR="00C83023">
        <w:rPr>
          <w:lang w:val="fr-FR"/>
        </w:rPr>
        <w:t>evrait</w:t>
      </w:r>
      <w:r w:rsidR="00894F8D" w:rsidRPr="00EB58FE">
        <w:rPr>
          <w:lang w:val="fr-FR"/>
        </w:rPr>
        <w:t xml:space="preserve"> servir à soutenir le développement local et d'améliorer les conditions de vie de la population locale. Le forum de discussion multilatérale vise</w:t>
      </w:r>
      <w:r w:rsidR="00C83023">
        <w:rPr>
          <w:lang w:val="fr-FR"/>
        </w:rPr>
        <w:t xml:space="preserve">ra </w:t>
      </w:r>
      <w:r w:rsidR="00894F8D" w:rsidRPr="00EB58FE">
        <w:rPr>
          <w:lang w:val="fr-FR"/>
        </w:rPr>
        <w:t>également à thématiser les conflits</w:t>
      </w:r>
      <w:r w:rsidR="00C83023">
        <w:rPr>
          <w:lang w:val="fr-FR"/>
        </w:rPr>
        <w:t xml:space="preserve"> d’utilisation</w:t>
      </w:r>
      <w:r w:rsidR="00894F8D" w:rsidRPr="00EB58FE">
        <w:rPr>
          <w:lang w:val="fr-FR"/>
        </w:rPr>
        <w:t xml:space="preserve"> dans les zones de chasse (conversion en terres agricoles, pâturages) et à développer des solutions </w:t>
      </w:r>
      <w:r w:rsidR="00C83023">
        <w:rPr>
          <w:lang w:val="fr-FR"/>
        </w:rPr>
        <w:t>durables</w:t>
      </w:r>
      <w:r w:rsidR="00894F8D" w:rsidRPr="00EB58FE">
        <w:rPr>
          <w:lang w:val="fr-FR"/>
        </w:rPr>
        <w:t>. En outre, le TM développe</w:t>
      </w:r>
      <w:r w:rsidR="00C83023">
        <w:rPr>
          <w:lang w:val="fr-FR"/>
        </w:rPr>
        <w:t>ra</w:t>
      </w:r>
      <w:r w:rsidR="00894F8D" w:rsidRPr="00EB58FE">
        <w:rPr>
          <w:lang w:val="fr-FR"/>
        </w:rPr>
        <w:t xml:space="preserve"> un système de surveillance par satellite</w:t>
      </w:r>
      <w:r w:rsidR="00C83023">
        <w:rPr>
          <w:lang w:val="fr-FR"/>
        </w:rPr>
        <w:t>,</w:t>
      </w:r>
      <w:r w:rsidR="00894F8D" w:rsidRPr="00EB58FE">
        <w:rPr>
          <w:lang w:val="fr-FR"/>
        </w:rPr>
        <w:t xml:space="preserve"> qui est en mesure de suivre les changements essentiel</w:t>
      </w:r>
      <w:r w:rsidR="00C83023">
        <w:rPr>
          <w:lang w:val="fr-FR"/>
        </w:rPr>
        <w:t>s</w:t>
      </w:r>
      <w:r w:rsidR="00894F8D" w:rsidRPr="00EB58FE">
        <w:rPr>
          <w:lang w:val="fr-FR"/>
        </w:rPr>
        <w:t xml:space="preserve"> d'utilisation légale et illégale au BSB </w:t>
      </w:r>
      <w:proofErr w:type="spellStart"/>
      <w:r w:rsidR="00894F8D" w:rsidRPr="00EB58FE">
        <w:rPr>
          <w:lang w:val="fr-FR"/>
        </w:rPr>
        <w:t>Yamoussa</w:t>
      </w:r>
      <w:proofErr w:type="spellEnd"/>
      <w:r w:rsidR="00894F8D" w:rsidRPr="00EB58FE">
        <w:rPr>
          <w:lang w:val="fr-FR"/>
        </w:rPr>
        <w:t xml:space="preserve"> et ses zones tampons.</w:t>
      </w:r>
    </w:p>
    <w:p w:rsidR="00894F8D" w:rsidRPr="00EB58FE" w:rsidRDefault="00894F8D" w:rsidP="00FB7159">
      <w:pPr>
        <w:pStyle w:val="DFSStandard"/>
        <w:rPr>
          <w:lang w:val="fr-FR"/>
        </w:rPr>
      </w:pPr>
    </w:p>
    <w:p w:rsidR="00C83023" w:rsidRDefault="00894F8D" w:rsidP="00FB7159">
      <w:pPr>
        <w:pStyle w:val="DFSStandard"/>
        <w:rPr>
          <w:lang w:val="fr-FR"/>
        </w:rPr>
      </w:pPr>
      <w:r w:rsidRPr="00EB58FE">
        <w:rPr>
          <w:lang w:val="fr-FR"/>
        </w:rPr>
        <w:t xml:space="preserve">Une étroite collaboration est </w:t>
      </w:r>
      <w:r w:rsidR="00C83023">
        <w:rPr>
          <w:lang w:val="fr-FR"/>
        </w:rPr>
        <w:t xml:space="preserve">ainsi </w:t>
      </w:r>
      <w:r w:rsidRPr="00EB58FE">
        <w:rPr>
          <w:lang w:val="fr-FR"/>
        </w:rPr>
        <w:t>requise entre le personnel d</w:t>
      </w:r>
      <w:r w:rsidR="00D02773">
        <w:rPr>
          <w:lang w:val="fr-FR"/>
        </w:rPr>
        <w:t>é</w:t>
      </w:r>
      <w:r w:rsidRPr="00EB58FE">
        <w:rPr>
          <w:lang w:val="fr-FR"/>
        </w:rPr>
        <w:t>taché par l</w:t>
      </w:r>
      <w:r w:rsidR="00C83023">
        <w:rPr>
          <w:lang w:val="fr-FR"/>
        </w:rPr>
        <w:t>e Bureau d’</w:t>
      </w:r>
      <w:r w:rsidR="00156E1C">
        <w:rPr>
          <w:lang w:val="fr-FR"/>
        </w:rPr>
        <w:t>Ingénieurs-Conseils</w:t>
      </w:r>
      <w:r w:rsidRPr="00EB58FE">
        <w:rPr>
          <w:lang w:val="fr-FR"/>
        </w:rPr>
        <w:t xml:space="preserve"> et le Directeur de programme (DP), responsable </w:t>
      </w:r>
      <w:r w:rsidR="00D02773">
        <w:rPr>
          <w:lang w:val="fr-FR"/>
        </w:rPr>
        <w:t xml:space="preserve">pour </w:t>
      </w:r>
      <w:r w:rsidRPr="00EB58FE">
        <w:rPr>
          <w:lang w:val="fr-FR"/>
        </w:rPr>
        <w:t xml:space="preserve">la contribution allemande </w:t>
      </w:r>
      <w:r w:rsidR="00C83023">
        <w:rPr>
          <w:lang w:val="fr-FR"/>
        </w:rPr>
        <w:t>en</w:t>
      </w:r>
      <w:r w:rsidRPr="00EB58FE">
        <w:rPr>
          <w:lang w:val="fr-FR"/>
        </w:rPr>
        <w:t xml:space="preserve">vers le BMZ. </w:t>
      </w:r>
    </w:p>
    <w:p w:rsidR="00C83023" w:rsidRDefault="00C83023" w:rsidP="00FB7159">
      <w:pPr>
        <w:pStyle w:val="DFSStandard"/>
        <w:rPr>
          <w:lang w:val="fr-FR"/>
        </w:rPr>
      </w:pPr>
    </w:p>
    <w:p w:rsidR="00894F8D" w:rsidRPr="00EB58FE" w:rsidRDefault="00D02773" w:rsidP="00FB7159">
      <w:pPr>
        <w:pStyle w:val="DFSStandard"/>
        <w:rPr>
          <w:lang w:val="fr-FR"/>
        </w:rPr>
      </w:pPr>
      <w:r w:rsidRPr="00EB58FE">
        <w:rPr>
          <w:lang w:val="fr-FR"/>
        </w:rPr>
        <w:t>Le</w:t>
      </w:r>
      <w:r w:rsidR="00894F8D" w:rsidRPr="00EB58FE">
        <w:rPr>
          <w:lang w:val="fr-FR"/>
        </w:rPr>
        <w:t xml:space="preserve"> r</w:t>
      </w:r>
      <w:r w:rsidR="00C83023">
        <w:rPr>
          <w:lang w:val="fr-FR"/>
        </w:rPr>
        <w:t>ap</w:t>
      </w:r>
      <w:r w:rsidR="00894F8D" w:rsidRPr="00EB58FE">
        <w:rPr>
          <w:lang w:val="fr-FR"/>
        </w:rPr>
        <w:t xml:space="preserve">portage est semestriel et en allemand, conformément au format des rapports d’avancement GIZ. </w:t>
      </w:r>
      <w:r>
        <w:rPr>
          <w:lang w:val="fr-FR"/>
        </w:rPr>
        <w:t>Le premier rapport intermédiaire</w:t>
      </w:r>
      <w:r w:rsidR="00894F8D" w:rsidRPr="00EB58FE">
        <w:rPr>
          <w:lang w:val="fr-FR"/>
        </w:rPr>
        <w:t xml:space="preserve"> sera présenté le 15 Août 2017. Pour tous les rapports</w:t>
      </w:r>
      <w:r w:rsidR="00C83023">
        <w:rPr>
          <w:lang w:val="fr-FR"/>
        </w:rPr>
        <w:t>,</w:t>
      </w:r>
      <w:r w:rsidR="00894F8D" w:rsidRPr="00EB58FE">
        <w:rPr>
          <w:lang w:val="fr-FR"/>
        </w:rPr>
        <w:t xml:space="preserve"> il est essentiel d</w:t>
      </w:r>
      <w:r w:rsidR="00C83023">
        <w:rPr>
          <w:lang w:val="fr-FR"/>
        </w:rPr>
        <w:t>’y</w:t>
      </w:r>
      <w:r w:rsidR="00894F8D" w:rsidRPr="00EB58FE">
        <w:rPr>
          <w:lang w:val="fr-FR"/>
        </w:rPr>
        <w:t xml:space="preserve"> faire des déclarations (partiel</w:t>
      </w:r>
      <w:r w:rsidR="00C83023">
        <w:rPr>
          <w:lang w:val="fr-FR"/>
        </w:rPr>
        <w:t>le</w:t>
      </w:r>
      <w:r w:rsidR="00894F8D" w:rsidRPr="00EB58FE">
        <w:rPr>
          <w:lang w:val="fr-FR"/>
        </w:rPr>
        <w:t xml:space="preserve">s), si le projet se trouve </w:t>
      </w:r>
      <w:r w:rsidR="00C83023">
        <w:rPr>
          <w:lang w:val="fr-FR"/>
        </w:rPr>
        <w:t xml:space="preserve">bien </w:t>
      </w:r>
      <w:r w:rsidR="00894F8D" w:rsidRPr="00EB58FE">
        <w:rPr>
          <w:lang w:val="fr-FR"/>
        </w:rPr>
        <w:t xml:space="preserve">dans la </w:t>
      </w:r>
      <w:r w:rsidR="00C83023">
        <w:rPr>
          <w:lang w:val="fr-FR"/>
        </w:rPr>
        <w:t>thématique</w:t>
      </w:r>
      <w:r w:rsidR="00894F8D" w:rsidRPr="00EB58FE">
        <w:rPr>
          <w:lang w:val="fr-FR"/>
        </w:rPr>
        <w:t xml:space="preserve"> définie en A.3.1</w:t>
      </w:r>
      <w:r w:rsidR="00A23EB1">
        <w:rPr>
          <w:lang w:val="fr-FR"/>
        </w:rPr>
        <w:t xml:space="preserve"> (Objectif du programme, indicateurs, période et contenu) </w:t>
      </w:r>
      <w:r w:rsidR="00894F8D" w:rsidRPr="00EB58FE">
        <w:rPr>
          <w:lang w:val="fr-FR"/>
        </w:rPr>
        <w:t>et A.3.2.</w:t>
      </w:r>
      <w:r w:rsidR="00A23EB1">
        <w:rPr>
          <w:lang w:val="fr-FR"/>
        </w:rPr>
        <w:t xml:space="preserve"> (</w:t>
      </w:r>
      <w:proofErr w:type="gramStart"/>
      <w:r w:rsidR="00A23EB1">
        <w:rPr>
          <w:lang w:val="fr-FR"/>
        </w:rPr>
        <w:t>groupes</w:t>
      </w:r>
      <w:proofErr w:type="gramEnd"/>
      <w:r w:rsidR="00A23EB1">
        <w:rPr>
          <w:lang w:val="fr-FR"/>
        </w:rPr>
        <w:t xml:space="preserve"> cibles)</w:t>
      </w:r>
      <w:r w:rsidR="00894F8D" w:rsidRPr="00EB58FE">
        <w:rPr>
          <w:lang w:val="fr-FR"/>
        </w:rPr>
        <w:t xml:space="preserve"> Le soutien </w:t>
      </w:r>
      <w:r w:rsidR="00DC4319">
        <w:rPr>
          <w:lang w:val="fr-FR"/>
        </w:rPr>
        <w:t>à l</w:t>
      </w:r>
      <w:r w:rsidR="00894F8D" w:rsidRPr="00EB58FE">
        <w:rPr>
          <w:lang w:val="fr-FR"/>
        </w:rPr>
        <w:t xml:space="preserve">a gestion du projet en tenant compte du modèle de gestion </w:t>
      </w:r>
      <w:r w:rsidR="00C83023">
        <w:rPr>
          <w:lang w:val="fr-FR"/>
        </w:rPr>
        <w:t>« </w:t>
      </w:r>
      <w:r w:rsidR="00894F8D" w:rsidRPr="00EB58FE">
        <w:rPr>
          <w:lang w:val="fr-FR"/>
        </w:rPr>
        <w:t>Capacity WORKS</w:t>
      </w:r>
      <w:r w:rsidR="00C83023">
        <w:rPr>
          <w:lang w:val="fr-FR"/>
        </w:rPr>
        <w:t> »</w:t>
      </w:r>
      <w:r w:rsidR="00894F8D" w:rsidRPr="00EB58FE">
        <w:rPr>
          <w:lang w:val="fr-FR"/>
        </w:rPr>
        <w:t xml:space="preserve"> est assurée.</w:t>
      </w:r>
    </w:p>
    <w:p w:rsidR="00894F8D" w:rsidRPr="00EB58FE" w:rsidRDefault="00894F8D" w:rsidP="00FB7159">
      <w:pPr>
        <w:pStyle w:val="DFSStandard"/>
        <w:rPr>
          <w:lang w:val="fr-FR"/>
        </w:rPr>
      </w:pPr>
    </w:p>
    <w:p w:rsidR="00156E1C" w:rsidRDefault="00156E1C">
      <w:pPr>
        <w:jc w:val="left"/>
        <w:rPr>
          <w:b/>
          <w:sz w:val="24"/>
        </w:rPr>
      </w:pPr>
      <w:r>
        <w:br w:type="page"/>
      </w:r>
    </w:p>
    <w:p w:rsidR="00894F8D" w:rsidRPr="00FB7159" w:rsidRDefault="00966C16" w:rsidP="00FB7159">
      <w:pPr>
        <w:pStyle w:val="DFSChapter11"/>
        <w:rPr>
          <w:lang w:val="fr-FR"/>
        </w:rPr>
      </w:pPr>
      <w:r w:rsidRPr="00FB7159">
        <w:rPr>
          <w:lang w:val="fr-FR"/>
        </w:rPr>
        <w:lastRenderedPageBreak/>
        <w:t xml:space="preserve">Option 1 : </w:t>
      </w:r>
      <w:r w:rsidR="00DC4319">
        <w:rPr>
          <w:lang w:val="fr-FR"/>
        </w:rPr>
        <w:t xml:space="preserve">Avenant au contrat pendant la période de mise en </w:t>
      </w:r>
      <w:proofErr w:type="spellStart"/>
      <w:r w:rsidR="00DC4319">
        <w:rPr>
          <w:lang w:val="fr-FR"/>
        </w:rPr>
        <w:t>oeuvre</w:t>
      </w:r>
      <w:proofErr w:type="spellEnd"/>
    </w:p>
    <w:p w:rsidR="00966C16" w:rsidRPr="00EB58FE" w:rsidRDefault="00966C16" w:rsidP="00FB7159">
      <w:pPr>
        <w:pStyle w:val="DFSStandard"/>
        <w:rPr>
          <w:lang w:val="fr-FR"/>
        </w:rPr>
      </w:pPr>
    </w:p>
    <w:p w:rsidR="00966C16" w:rsidRPr="00EB58FE" w:rsidRDefault="00966C16" w:rsidP="00FB7159">
      <w:pPr>
        <w:pStyle w:val="DFSStandard"/>
        <w:rPr>
          <w:lang w:val="fr-FR"/>
        </w:rPr>
      </w:pPr>
      <w:r w:rsidRPr="00EB58FE">
        <w:rPr>
          <w:lang w:val="fr-FR"/>
        </w:rPr>
        <w:t>Une prorogation de 6 mois du contrat jusqu’au 31/03/2019 est possible</w:t>
      </w:r>
      <w:r w:rsidR="00A23EB1">
        <w:rPr>
          <w:lang w:val="fr-FR"/>
        </w:rPr>
        <w:t xml:space="preserve">, mais </w:t>
      </w:r>
      <w:r w:rsidRPr="00EB58FE">
        <w:rPr>
          <w:lang w:val="fr-FR"/>
        </w:rPr>
        <w:t xml:space="preserve">subordonné à l'approbation du BMZ. </w:t>
      </w:r>
    </w:p>
    <w:p w:rsidR="00966C16" w:rsidRPr="00EB58FE" w:rsidRDefault="00966C16" w:rsidP="00FB7159">
      <w:pPr>
        <w:pStyle w:val="DFSStandard"/>
        <w:rPr>
          <w:lang w:val="fr-FR"/>
        </w:rPr>
      </w:pPr>
      <w:r w:rsidRPr="00EB58FE">
        <w:rPr>
          <w:lang w:val="fr-FR"/>
        </w:rPr>
        <w:t>Pendant cette période</w:t>
      </w:r>
      <w:r w:rsidR="00A23EB1">
        <w:rPr>
          <w:lang w:val="fr-FR"/>
        </w:rPr>
        <w:t xml:space="preserve"> de prolongation</w:t>
      </w:r>
      <w:r w:rsidRPr="00EB58FE">
        <w:rPr>
          <w:lang w:val="fr-FR"/>
        </w:rPr>
        <w:t xml:space="preserve">, les mesures suivantes sont à </w:t>
      </w:r>
      <w:r w:rsidR="00A23EB1">
        <w:rPr>
          <w:lang w:val="fr-FR"/>
        </w:rPr>
        <w:t>poursuivre</w:t>
      </w:r>
      <w:r w:rsidRPr="00EB58FE">
        <w:rPr>
          <w:lang w:val="fr-FR"/>
        </w:rPr>
        <w:t> :</w:t>
      </w:r>
    </w:p>
    <w:p w:rsidR="00966C16" w:rsidRPr="0036347F" w:rsidRDefault="00966C16" w:rsidP="00D02773">
      <w:pPr>
        <w:pStyle w:val="DFSBulletedlist2"/>
        <w:numPr>
          <w:ilvl w:val="0"/>
          <w:numId w:val="35"/>
        </w:numPr>
        <w:rPr>
          <w:lang w:val="fr-FR"/>
        </w:rPr>
      </w:pPr>
      <w:r w:rsidRPr="0036347F">
        <w:rPr>
          <w:lang w:val="fr-FR"/>
        </w:rPr>
        <w:t>Support</w:t>
      </w:r>
      <w:r w:rsidR="00DC4319">
        <w:rPr>
          <w:lang w:val="fr-FR"/>
        </w:rPr>
        <w:t>er</w:t>
      </w:r>
      <w:r w:rsidRPr="0036347F">
        <w:rPr>
          <w:lang w:val="fr-FR"/>
        </w:rPr>
        <w:t xml:space="preserve"> </w:t>
      </w:r>
      <w:r w:rsidR="00DC4319">
        <w:rPr>
          <w:lang w:val="fr-FR"/>
        </w:rPr>
        <w:t>les</w:t>
      </w:r>
      <w:r w:rsidRPr="0036347F">
        <w:rPr>
          <w:lang w:val="fr-FR"/>
        </w:rPr>
        <w:t xml:space="preserve"> CBPE et CPSA dans la consolidation et l'adoption du concept de gestion et du concept de financement durable pour BSB </w:t>
      </w:r>
      <w:proofErr w:type="spellStart"/>
      <w:r w:rsidRPr="0036347F">
        <w:rPr>
          <w:lang w:val="fr-FR"/>
        </w:rPr>
        <w:t>Yamoussa</w:t>
      </w:r>
      <w:proofErr w:type="spellEnd"/>
      <w:r w:rsidR="00A23EB1">
        <w:rPr>
          <w:lang w:val="fr-FR"/>
        </w:rPr>
        <w:t> ;</w:t>
      </w:r>
    </w:p>
    <w:p w:rsidR="00966C16" w:rsidRPr="0036347F" w:rsidRDefault="00966C16" w:rsidP="00D02773">
      <w:pPr>
        <w:pStyle w:val="DFSBulletedlist2"/>
        <w:numPr>
          <w:ilvl w:val="0"/>
          <w:numId w:val="35"/>
        </w:numPr>
        <w:rPr>
          <w:lang w:val="fr-FR"/>
        </w:rPr>
      </w:pPr>
      <w:r w:rsidRPr="0036347F">
        <w:rPr>
          <w:lang w:val="fr-FR"/>
        </w:rPr>
        <w:t xml:space="preserve">Promouvoir </w:t>
      </w:r>
      <w:r w:rsidR="00D02773">
        <w:rPr>
          <w:lang w:val="fr-FR"/>
        </w:rPr>
        <w:t>le</w:t>
      </w:r>
      <w:r w:rsidRPr="0036347F">
        <w:rPr>
          <w:lang w:val="fr-FR"/>
        </w:rPr>
        <w:t xml:space="preserve"> forum multilatéral de discussion </w:t>
      </w:r>
      <w:r w:rsidR="00D02773">
        <w:rPr>
          <w:lang w:val="fr-FR"/>
        </w:rPr>
        <w:t xml:space="preserve">avec les </w:t>
      </w:r>
      <w:r w:rsidR="00A23EB1">
        <w:rPr>
          <w:lang w:val="fr-FR"/>
        </w:rPr>
        <w:t xml:space="preserve">concessionnaires </w:t>
      </w:r>
      <w:r w:rsidRPr="0036347F">
        <w:rPr>
          <w:lang w:val="fr-FR"/>
        </w:rPr>
        <w:t>de chasse</w:t>
      </w:r>
      <w:r w:rsidR="00A23EB1">
        <w:rPr>
          <w:lang w:val="fr-FR"/>
        </w:rPr>
        <w:t> ;</w:t>
      </w:r>
    </w:p>
    <w:p w:rsidR="00966C16" w:rsidRPr="0036347F" w:rsidRDefault="00DC4319" w:rsidP="00D02773">
      <w:pPr>
        <w:pStyle w:val="DFSBulletedlist2"/>
        <w:numPr>
          <w:ilvl w:val="0"/>
          <w:numId w:val="35"/>
        </w:numPr>
        <w:rPr>
          <w:lang w:val="fr-FR"/>
        </w:rPr>
      </w:pPr>
      <w:r>
        <w:rPr>
          <w:lang w:val="fr-FR"/>
        </w:rPr>
        <w:t>P</w:t>
      </w:r>
      <w:r w:rsidR="00966C16" w:rsidRPr="0036347F">
        <w:rPr>
          <w:lang w:val="fr-FR"/>
        </w:rPr>
        <w:t>oursui</w:t>
      </w:r>
      <w:r w:rsidR="00A23EB1">
        <w:rPr>
          <w:lang w:val="fr-FR"/>
        </w:rPr>
        <w:t>vre</w:t>
      </w:r>
      <w:r w:rsidR="00966C16" w:rsidRPr="0036347F">
        <w:rPr>
          <w:lang w:val="fr-FR"/>
        </w:rPr>
        <w:t xml:space="preserve"> du système de surveillance par satellite, en offrant des formations</w:t>
      </w:r>
      <w:r w:rsidR="00A23EB1">
        <w:rPr>
          <w:lang w:val="fr-FR"/>
        </w:rPr>
        <w:t xml:space="preserve"> (renforcement des capacités) </w:t>
      </w:r>
      <w:r w:rsidR="00966C16" w:rsidRPr="0036347F">
        <w:rPr>
          <w:lang w:val="fr-FR"/>
        </w:rPr>
        <w:t>et un soutien aux autorités compétentes</w:t>
      </w:r>
    </w:p>
    <w:p w:rsidR="00966C16" w:rsidRPr="00EB58FE" w:rsidRDefault="00966C16" w:rsidP="00FB7159">
      <w:pPr>
        <w:pStyle w:val="DFSStandard"/>
        <w:rPr>
          <w:lang w:val="fr-FR"/>
        </w:rPr>
      </w:pPr>
    </w:p>
    <w:p w:rsidR="00966C16" w:rsidRPr="00EB58FE" w:rsidRDefault="00966C16" w:rsidP="00FB7159">
      <w:pPr>
        <w:pStyle w:val="DFSStandard"/>
        <w:rPr>
          <w:lang w:val="fr-FR"/>
        </w:rPr>
      </w:pPr>
      <w:r w:rsidRPr="00EB58FE">
        <w:rPr>
          <w:lang w:val="fr-FR"/>
        </w:rPr>
        <w:t xml:space="preserve">Le cas échéant, la valeur du contrat serait augmentée jusqu'au niveau </w:t>
      </w:r>
      <w:r w:rsidR="00A23EB1">
        <w:rPr>
          <w:lang w:val="fr-FR"/>
        </w:rPr>
        <w:t>autorisé</w:t>
      </w:r>
      <w:r w:rsidR="00A23EB1" w:rsidRPr="00EB58FE">
        <w:rPr>
          <w:lang w:val="fr-FR"/>
        </w:rPr>
        <w:t xml:space="preserve"> </w:t>
      </w:r>
      <w:r w:rsidRPr="00EB58FE">
        <w:rPr>
          <w:lang w:val="fr-FR"/>
        </w:rPr>
        <w:t>par la loi.</w:t>
      </w:r>
    </w:p>
    <w:p w:rsidR="00966C16" w:rsidRDefault="00966C16" w:rsidP="00FB7159">
      <w:pPr>
        <w:pStyle w:val="DFSStandard"/>
        <w:rPr>
          <w:lang w:val="fr-FR"/>
        </w:rPr>
      </w:pPr>
    </w:p>
    <w:p w:rsidR="00757320" w:rsidRPr="00EB58FE" w:rsidRDefault="00757320" w:rsidP="00FB7159">
      <w:pPr>
        <w:pStyle w:val="DFSStandard"/>
        <w:rPr>
          <w:lang w:val="fr-FR"/>
        </w:rPr>
      </w:pPr>
    </w:p>
    <w:p w:rsidR="00966C16" w:rsidRPr="00FB7159" w:rsidRDefault="00966C16" w:rsidP="00FB7159">
      <w:pPr>
        <w:pStyle w:val="DFSChapter11"/>
        <w:rPr>
          <w:lang w:val="fr-FR"/>
        </w:rPr>
      </w:pPr>
      <w:r w:rsidRPr="00966C16">
        <w:rPr>
          <w:lang w:val="fr-FR"/>
        </w:rPr>
        <w:t xml:space="preserve">Option </w:t>
      </w:r>
      <w:r>
        <w:rPr>
          <w:lang w:val="fr-FR"/>
        </w:rPr>
        <w:t xml:space="preserve">2 : </w:t>
      </w:r>
      <w:r w:rsidRPr="00966C16">
        <w:rPr>
          <w:lang w:val="fr-FR"/>
        </w:rPr>
        <w:t>La répétition de services similaires</w:t>
      </w:r>
      <w:r>
        <w:rPr>
          <w:lang w:val="fr-FR"/>
        </w:rPr>
        <w:t> : contrat</w:t>
      </w:r>
      <w:r w:rsidR="00DC4319">
        <w:rPr>
          <w:lang w:val="fr-FR"/>
        </w:rPr>
        <w:t xml:space="preserve"> suivant</w:t>
      </w:r>
      <w:r>
        <w:rPr>
          <w:lang w:val="fr-FR"/>
        </w:rPr>
        <w:t xml:space="preserve"> </w:t>
      </w:r>
    </w:p>
    <w:p w:rsidR="00966C16" w:rsidRPr="0036347F" w:rsidRDefault="00966C16" w:rsidP="00E1678B">
      <w:pPr>
        <w:pStyle w:val="DFSStandard"/>
        <w:rPr>
          <w:lang w:val="fr-FR"/>
        </w:rPr>
      </w:pPr>
    </w:p>
    <w:p w:rsidR="00B354C4" w:rsidRPr="00B354C4" w:rsidRDefault="00B354C4" w:rsidP="00E1678B">
      <w:pPr>
        <w:pStyle w:val="DFSStandard"/>
        <w:rPr>
          <w:rStyle w:val="DFSStandardChar"/>
        </w:rPr>
      </w:pPr>
      <w:r w:rsidRPr="00B354C4">
        <w:rPr>
          <w:rStyle w:val="DFSStandardChar"/>
        </w:rPr>
        <w:t>Après la période contractuel, y compris la prolongation mentionné</w:t>
      </w:r>
      <w:r w:rsidR="00A23EB1">
        <w:rPr>
          <w:rStyle w:val="DFSStandardChar"/>
        </w:rPr>
        <w:t>e</w:t>
      </w:r>
      <w:r w:rsidRPr="00B354C4">
        <w:rPr>
          <w:rStyle w:val="DFSStandardChar"/>
        </w:rPr>
        <w:t xml:space="preserve"> ci-dessus, une extension jusqu'à 2 ans est possible, sous réserve de l</w:t>
      </w:r>
      <w:r w:rsidR="00A23EB1">
        <w:rPr>
          <w:rStyle w:val="DFSStandardChar"/>
        </w:rPr>
        <w:t>’obtent</w:t>
      </w:r>
      <w:r w:rsidRPr="00B354C4">
        <w:rPr>
          <w:rStyle w:val="DFSStandardChar"/>
        </w:rPr>
        <w:t xml:space="preserve">ion d'une </w:t>
      </w:r>
      <w:r w:rsidR="00A23EB1">
        <w:rPr>
          <w:rStyle w:val="DFSStandardChar"/>
        </w:rPr>
        <w:t xml:space="preserve">prolongation </w:t>
      </w:r>
      <w:r w:rsidRPr="00B354C4">
        <w:rPr>
          <w:rStyle w:val="DFSStandardChar"/>
        </w:rPr>
        <w:t>du projet par le BMZ. En cas d'un</w:t>
      </w:r>
      <w:r w:rsidR="00DC4319">
        <w:rPr>
          <w:rStyle w:val="DFSStandardChar"/>
        </w:rPr>
        <w:t>e</w:t>
      </w:r>
      <w:r w:rsidRPr="00B354C4">
        <w:rPr>
          <w:rStyle w:val="DFSStandardChar"/>
        </w:rPr>
        <w:t xml:space="preserve"> </w:t>
      </w:r>
      <w:r w:rsidR="00DC4319">
        <w:rPr>
          <w:rStyle w:val="DFSStandardChar"/>
        </w:rPr>
        <w:t xml:space="preserve">suite au </w:t>
      </w:r>
      <w:r w:rsidRPr="00B354C4">
        <w:rPr>
          <w:rStyle w:val="DFSStandardChar"/>
        </w:rPr>
        <w:t>contrat</w:t>
      </w:r>
      <w:r w:rsidR="00DC4319">
        <w:rPr>
          <w:rStyle w:val="DFSStandardChar"/>
        </w:rPr>
        <w:t>,</w:t>
      </w:r>
      <w:r w:rsidRPr="00B354C4">
        <w:rPr>
          <w:rStyle w:val="DFSStandardChar"/>
        </w:rPr>
        <w:t xml:space="preserve"> </w:t>
      </w:r>
      <w:r w:rsidR="00A23EB1">
        <w:rPr>
          <w:rStyle w:val="DFSStandardChar"/>
        </w:rPr>
        <w:t>le contenu</w:t>
      </w:r>
      <w:r w:rsidRPr="00B354C4">
        <w:rPr>
          <w:rStyle w:val="DFSStandardChar"/>
        </w:rPr>
        <w:t xml:space="preserve"> d</w:t>
      </w:r>
      <w:r w:rsidR="00A23EB1">
        <w:rPr>
          <w:rStyle w:val="DFSStandardChar"/>
        </w:rPr>
        <w:t>u</w:t>
      </w:r>
      <w:r w:rsidRPr="00B354C4">
        <w:rPr>
          <w:rStyle w:val="DFSStandardChar"/>
        </w:rPr>
        <w:t xml:space="preserve"> contrat </w:t>
      </w:r>
      <w:r w:rsidR="00A23EB1">
        <w:rPr>
          <w:rStyle w:val="DFSStandardChar"/>
        </w:rPr>
        <w:t xml:space="preserve">prévu </w:t>
      </w:r>
      <w:r w:rsidRPr="00B354C4">
        <w:rPr>
          <w:rStyle w:val="DFSStandardChar"/>
        </w:rPr>
        <w:t xml:space="preserve">par an ne changera pas de manière significative par rapport à </w:t>
      </w:r>
      <w:r w:rsidR="00A23EB1">
        <w:rPr>
          <w:rStyle w:val="DFSStandardChar"/>
        </w:rPr>
        <w:t xml:space="preserve">au </w:t>
      </w:r>
      <w:r w:rsidRPr="00B354C4">
        <w:rPr>
          <w:rStyle w:val="DFSStandardChar"/>
        </w:rPr>
        <w:t xml:space="preserve">contrat actuel prévu pour la période de 05/2017 à 10/2018. </w:t>
      </w:r>
      <w:r w:rsidR="00DE7AE8" w:rsidRPr="00B354C4">
        <w:rPr>
          <w:rStyle w:val="DFSStandardChar"/>
        </w:rPr>
        <w:t>D</w:t>
      </w:r>
      <w:r w:rsidR="00DE7AE8">
        <w:rPr>
          <w:rStyle w:val="DFSStandardChar"/>
        </w:rPr>
        <w:t xml:space="preserve">urant </w:t>
      </w:r>
      <w:r w:rsidRPr="00B354C4">
        <w:rPr>
          <w:rStyle w:val="DFSStandardChar"/>
        </w:rPr>
        <w:t xml:space="preserve">cette période de prolongation, les mesures suivantes sont à </w:t>
      </w:r>
      <w:r w:rsidR="00DE7AE8">
        <w:rPr>
          <w:rStyle w:val="DFSStandardChar"/>
        </w:rPr>
        <w:t>poursuivre</w:t>
      </w:r>
      <w:r w:rsidR="00DE7AE8" w:rsidRPr="00B354C4">
        <w:rPr>
          <w:rStyle w:val="DFSStandardChar"/>
        </w:rPr>
        <w:t xml:space="preserve"> </w:t>
      </w:r>
      <w:r w:rsidRPr="00B354C4">
        <w:rPr>
          <w:rStyle w:val="DFSStandardChar"/>
        </w:rPr>
        <w:t xml:space="preserve">: </w:t>
      </w:r>
    </w:p>
    <w:p w:rsidR="00B354C4" w:rsidRPr="00E1678B" w:rsidRDefault="00B354C4" w:rsidP="00B354C4">
      <w:pPr>
        <w:pStyle w:val="DFSBulletedlist2"/>
        <w:numPr>
          <w:ilvl w:val="0"/>
          <w:numId w:val="35"/>
        </w:numPr>
        <w:rPr>
          <w:lang w:val="fr-FR"/>
        </w:rPr>
      </w:pPr>
      <w:r w:rsidRPr="00E1678B">
        <w:rPr>
          <w:lang w:val="fr-FR"/>
        </w:rPr>
        <w:t xml:space="preserve">Soutien </w:t>
      </w:r>
      <w:r w:rsidR="00D02773">
        <w:rPr>
          <w:lang w:val="fr-FR"/>
        </w:rPr>
        <w:t>d</w:t>
      </w:r>
      <w:r w:rsidR="00DE7AE8">
        <w:rPr>
          <w:lang w:val="fr-FR"/>
        </w:rPr>
        <w:t>ans</w:t>
      </w:r>
      <w:r w:rsidR="00D02773">
        <w:rPr>
          <w:lang w:val="fr-FR"/>
        </w:rPr>
        <w:t xml:space="preserve"> </w:t>
      </w:r>
      <w:r w:rsidRPr="00E1678B">
        <w:rPr>
          <w:lang w:val="fr-FR"/>
        </w:rPr>
        <w:t xml:space="preserve">la mise en œuvre du concept de gestion et du concept de financement durable du BSB </w:t>
      </w:r>
      <w:proofErr w:type="spellStart"/>
      <w:r w:rsidRPr="00E1678B">
        <w:rPr>
          <w:lang w:val="fr-FR"/>
        </w:rPr>
        <w:t>Yamoussa</w:t>
      </w:r>
      <w:proofErr w:type="spellEnd"/>
      <w:r w:rsidR="00DC4319">
        <w:rPr>
          <w:lang w:val="fr-FR"/>
        </w:rPr>
        <w:t> ;</w:t>
      </w:r>
    </w:p>
    <w:p w:rsidR="00B354C4" w:rsidRPr="00E1678B" w:rsidRDefault="00DC4319" w:rsidP="00B354C4">
      <w:pPr>
        <w:pStyle w:val="DFSBulletedlist2"/>
        <w:numPr>
          <w:ilvl w:val="0"/>
          <w:numId w:val="35"/>
        </w:numPr>
        <w:rPr>
          <w:lang w:val="fr-FR"/>
        </w:rPr>
      </w:pPr>
      <w:r>
        <w:rPr>
          <w:lang w:val="fr-FR"/>
        </w:rPr>
        <w:t>S</w:t>
      </w:r>
      <w:r w:rsidR="00B354C4" w:rsidRPr="00E1678B">
        <w:rPr>
          <w:lang w:val="fr-FR"/>
        </w:rPr>
        <w:t xml:space="preserve">outien </w:t>
      </w:r>
      <w:r w:rsidR="00DE7AE8">
        <w:rPr>
          <w:lang w:val="fr-FR"/>
        </w:rPr>
        <w:t>supplémentaire a</w:t>
      </w:r>
      <w:r w:rsidR="00B354C4" w:rsidRPr="00E1678B">
        <w:rPr>
          <w:lang w:val="fr-FR"/>
        </w:rPr>
        <w:t xml:space="preserve">u forum multilatéral de discussion </w:t>
      </w:r>
      <w:r w:rsidR="00DE7AE8">
        <w:rPr>
          <w:lang w:val="fr-FR"/>
        </w:rPr>
        <w:t xml:space="preserve">avec les </w:t>
      </w:r>
      <w:r>
        <w:rPr>
          <w:lang w:val="fr-FR"/>
        </w:rPr>
        <w:t>concessionnaires</w:t>
      </w:r>
      <w:r w:rsidR="00DE7AE8">
        <w:rPr>
          <w:lang w:val="fr-FR"/>
        </w:rPr>
        <w:t xml:space="preserve"> </w:t>
      </w:r>
      <w:r w:rsidR="00B354C4" w:rsidRPr="00E1678B">
        <w:rPr>
          <w:lang w:val="fr-FR"/>
        </w:rPr>
        <w:t>de chasse</w:t>
      </w:r>
      <w:r>
        <w:rPr>
          <w:lang w:val="fr-FR"/>
        </w:rPr>
        <w:t> ;</w:t>
      </w:r>
    </w:p>
    <w:p w:rsidR="00B354C4" w:rsidRPr="00E1678B" w:rsidRDefault="00DC4319" w:rsidP="00B354C4">
      <w:pPr>
        <w:pStyle w:val="DFSBulletedlist2"/>
        <w:numPr>
          <w:ilvl w:val="0"/>
          <w:numId w:val="35"/>
        </w:numPr>
        <w:rPr>
          <w:lang w:val="fr-FR"/>
        </w:rPr>
      </w:pPr>
      <w:r>
        <w:rPr>
          <w:lang w:val="fr-FR"/>
        </w:rPr>
        <w:t>C</w:t>
      </w:r>
      <w:r w:rsidR="00B354C4" w:rsidRPr="00E1678B">
        <w:rPr>
          <w:lang w:val="fr-FR"/>
        </w:rPr>
        <w:t>onsolidation du système de surveillance par satellite</w:t>
      </w:r>
    </w:p>
    <w:p w:rsidR="00B354C4" w:rsidRPr="0036347F" w:rsidRDefault="00B354C4" w:rsidP="00E1678B">
      <w:pPr>
        <w:pStyle w:val="DFSStandard"/>
        <w:rPr>
          <w:lang w:val="fr-FR"/>
        </w:rPr>
      </w:pPr>
    </w:p>
    <w:p w:rsidR="00B354C4" w:rsidRPr="00B354C4" w:rsidRDefault="00B354C4" w:rsidP="00E1678B">
      <w:pPr>
        <w:pStyle w:val="DFSStandard"/>
        <w:rPr>
          <w:rStyle w:val="DFSStandardChar"/>
        </w:rPr>
      </w:pPr>
      <w:r w:rsidRPr="00B354C4">
        <w:rPr>
          <w:rStyle w:val="DFSStandardChar"/>
        </w:rPr>
        <w:t>Le concept de mise en œuvre et le personnel clé ne peuvent pas changer de manière substantielle</w:t>
      </w:r>
      <w:r w:rsidR="00DE7AE8">
        <w:rPr>
          <w:rStyle w:val="DFSStandardChar"/>
        </w:rPr>
        <w:t xml:space="preserve"> durant cette période</w:t>
      </w:r>
      <w:r w:rsidRPr="00B354C4">
        <w:rPr>
          <w:rStyle w:val="DFSStandardChar"/>
        </w:rPr>
        <w:t>.</w:t>
      </w:r>
    </w:p>
    <w:p w:rsidR="00B354C4" w:rsidRDefault="00B354C4" w:rsidP="00E1678B">
      <w:pPr>
        <w:pStyle w:val="DFSStandard"/>
        <w:rPr>
          <w:rStyle w:val="DFSStandardChar"/>
        </w:rPr>
      </w:pPr>
    </w:p>
    <w:p w:rsidR="00757320" w:rsidRPr="00B354C4" w:rsidRDefault="00757320" w:rsidP="00E1678B">
      <w:pPr>
        <w:pStyle w:val="DFSStandard"/>
        <w:rPr>
          <w:rStyle w:val="DFSStandardChar"/>
        </w:rPr>
      </w:pPr>
    </w:p>
    <w:p w:rsidR="00ED7E05" w:rsidRPr="00B354C4" w:rsidRDefault="00ED7E05" w:rsidP="00B354C4">
      <w:pPr>
        <w:pStyle w:val="DFSChapter11"/>
        <w:rPr>
          <w:lang w:val="fr-FR"/>
        </w:rPr>
      </w:pPr>
      <w:r w:rsidRPr="00B354C4">
        <w:rPr>
          <w:lang w:val="fr-FR"/>
        </w:rPr>
        <w:t>Réalisation d</w:t>
      </w:r>
      <w:r w:rsidR="00DC4319">
        <w:rPr>
          <w:lang w:val="fr-FR"/>
        </w:rPr>
        <w:t>u</w:t>
      </w:r>
      <w:r w:rsidRPr="00B354C4">
        <w:rPr>
          <w:lang w:val="fr-FR"/>
        </w:rPr>
        <w:t xml:space="preserve"> projet axée sur l'impact</w:t>
      </w:r>
    </w:p>
    <w:p w:rsidR="00ED7E05" w:rsidRPr="00B975D1" w:rsidRDefault="00ED7E05" w:rsidP="00E1678B">
      <w:pPr>
        <w:pStyle w:val="DFSStandard"/>
        <w:rPr>
          <w:lang w:val="fr-FR"/>
        </w:rPr>
      </w:pPr>
    </w:p>
    <w:p w:rsidR="00B354C4" w:rsidRPr="00B354C4" w:rsidRDefault="00DC4319" w:rsidP="00E1678B">
      <w:pPr>
        <w:pStyle w:val="DFSStandard"/>
        <w:rPr>
          <w:rStyle w:val="DFSStandardChar"/>
        </w:rPr>
      </w:pPr>
      <w:r>
        <w:rPr>
          <w:rStyle w:val="DFSStandardChar"/>
        </w:rPr>
        <w:t>L’atteinte des</w:t>
      </w:r>
      <w:r w:rsidRPr="00B354C4">
        <w:rPr>
          <w:rStyle w:val="DFSStandardChar"/>
        </w:rPr>
        <w:t xml:space="preserve"> </w:t>
      </w:r>
      <w:r>
        <w:rPr>
          <w:rStyle w:val="DFSStandardChar"/>
        </w:rPr>
        <w:t>résultats est l</w:t>
      </w:r>
      <w:r w:rsidR="003F7F09">
        <w:rPr>
          <w:rStyle w:val="DFSStandardChar"/>
        </w:rPr>
        <w:t>’i</w:t>
      </w:r>
      <w:r w:rsidR="00B354C4" w:rsidRPr="00B354C4">
        <w:rPr>
          <w:rStyle w:val="DFSStandardChar"/>
        </w:rPr>
        <w:t xml:space="preserve">ndicateur pour </w:t>
      </w:r>
      <w:r>
        <w:rPr>
          <w:rStyle w:val="DFSStandardChar"/>
        </w:rPr>
        <w:t>l’</w:t>
      </w:r>
      <w:r w:rsidR="00B354C4" w:rsidRPr="00B354C4">
        <w:rPr>
          <w:rStyle w:val="DFSStandardChar"/>
        </w:rPr>
        <w:t>exécution réussie du projet</w:t>
      </w:r>
      <w:r>
        <w:rPr>
          <w:rStyle w:val="DFSStandardChar"/>
        </w:rPr>
        <w:t>.</w:t>
      </w:r>
      <w:r w:rsidR="00B354C4" w:rsidRPr="00B354C4">
        <w:rPr>
          <w:rStyle w:val="DFSStandardChar"/>
        </w:rPr>
        <w:t xml:space="preserve"> Les objectifs sont définis </w:t>
      </w:r>
      <w:r w:rsidR="00AA2243">
        <w:rPr>
          <w:rStyle w:val="DFSStandardChar"/>
        </w:rPr>
        <w:t>ayant des</w:t>
      </w:r>
      <w:r>
        <w:rPr>
          <w:rStyle w:val="DFSStandardChar"/>
        </w:rPr>
        <w:t xml:space="preserve"> </w:t>
      </w:r>
      <w:r w:rsidR="00B354C4" w:rsidRPr="00B354C4">
        <w:rPr>
          <w:rStyle w:val="DFSStandardChar"/>
        </w:rPr>
        <w:t>impact</w:t>
      </w:r>
      <w:r w:rsidR="00AA2243">
        <w:rPr>
          <w:rStyle w:val="DFSStandardChar"/>
        </w:rPr>
        <w:t>s</w:t>
      </w:r>
      <w:r w:rsidR="00B354C4" w:rsidRPr="00B354C4">
        <w:rPr>
          <w:rStyle w:val="DFSStandardChar"/>
        </w:rPr>
        <w:t xml:space="preserve">. Le cadre de contrat </w:t>
      </w:r>
      <w:r w:rsidR="00AA2243">
        <w:rPr>
          <w:rStyle w:val="DFSStandardChar"/>
        </w:rPr>
        <w:t>se</w:t>
      </w:r>
      <w:r w:rsidR="00AA2243" w:rsidRPr="00B354C4">
        <w:rPr>
          <w:rStyle w:val="DFSStandardChar"/>
        </w:rPr>
        <w:t xml:space="preserve"> </w:t>
      </w:r>
      <w:r w:rsidR="00B354C4" w:rsidRPr="00B354C4">
        <w:rPr>
          <w:rStyle w:val="DFSStandardChar"/>
        </w:rPr>
        <w:t>bas</w:t>
      </w:r>
      <w:r w:rsidR="00AA2243">
        <w:rPr>
          <w:rStyle w:val="DFSStandardChar"/>
        </w:rPr>
        <w:t>e</w:t>
      </w:r>
      <w:r w:rsidR="00B354C4" w:rsidRPr="00B354C4">
        <w:rPr>
          <w:rStyle w:val="DFSStandardChar"/>
        </w:rPr>
        <w:t xml:space="preserve"> sur l'idée que l</w:t>
      </w:r>
      <w:r w:rsidR="00AA2243">
        <w:rPr>
          <w:rStyle w:val="DFSStandardChar"/>
        </w:rPr>
        <w:t>e renforcement de l</w:t>
      </w:r>
      <w:r w:rsidR="00B354C4" w:rsidRPr="00B354C4">
        <w:rPr>
          <w:rStyle w:val="DFSStandardChar"/>
        </w:rPr>
        <w:t>'orientation de</w:t>
      </w:r>
      <w:r w:rsidR="00AA2243">
        <w:rPr>
          <w:rStyle w:val="DFSStandardChar"/>
        </w:rPr>
        <w:t>s</w:t>
      </w:r>
      <w:r>
        <w:rPr>
          <w:rStyle w:val="DFSStandardChar"/>
        </w:rPr>
        <w:t xml:space="preserve"> </w:t>
      </w:r>
      <w:r w:rsidR="00B354C4" w:rsidRPr="00B354C4">
        <w:rPr>
          <w:rStyle w:val="DFSStandardChar"/>
        </w:rPr>
        <w:t>impact</w:t>
      </w:r>
      <w:r w:rsidR="00AA2243">
        <w:rPr>
          <w:rStyle w:val="DFSStandardChar"/>
        </w:rPr>
        <w:t>s</w:t>
      </w:r>
      <w:r w:rsidR="00B354C4" w:rsidRPr="00B354C4">
        <w:rPr>
          <w:rStyle w:val="DFSStandardChar"/>
        </w:rPr>
        <w:t xml:space="preserve"> exige </w:t>
      </w:r>
      <w:r>
        <w:rPr>
          <w:rStyle w:val="DFSStandardChar"/>
        </w:rPr>
        <w:t xml:space="preserve">en même temps </w:t>
      </w:r>
      <w:r w:rsidR="00B354C4" w:rsidRPr="00B354C4">
        <w:rPr>
          <w:rStyle w:val="DFSStandardChar"/>
        </w:rPr>
        <w:t xml:space="preserve">des mécanismes flexibles par rapport aux </w:t>
      </w:r>
      <w:r w:rsidR="00AA2243">
        <w:rPr>
          <w:rStyle w:val="DFSStandardChar"/>
        </w:rPr>
        <w:t>inputs</w:t>
      </w:r>
      <w:r w:rsidR="00B354C4" w:rsidRPr="00B354C4">
        <w:rPr>
          <w:rStyle w:val="DFSStandardChar"/>
        </w:rPr>
        <w:t xml:space="preserve">. Dans les services du consultant ces deux principes </w:t>
      </w:r>
      <w:r w:rsidR="00AA2243">
        <w:rPr>
          <w:rStyle w:val="DFSStandardChar"/>
        </w:rPr>
        <w:t xml:space="preserve">(impact et flexibilité) </w:t>
      </w:r>
      <w:r w:rsidR="00B354C4" w:rsidRPr="00B354C4">
        <w:rPr>
          <w:rStyle w:val="DFSStandardChar"/>
        </w:rPr>
        <w:t>doivent être pris en compte. Les deux sont considérés dans l'analyse des offres.</w:t>
      </w:r>
    </w:p>
    <w:p w:rsidR="00B354C4" w:rsidRPr="00B354C4" w:rsidRDefault="00B354C4" w:rsidP="00E1678B">
      <w:pPr>
        <w:pStyle w:val="DFSStandard"/>
        <w:rPr>
          <w:rStyle w:val="DFSStandardChar"/>
        </w:rPr>
      </w:pPr>
    </w:p>
    <w:p w:rsidR="00B354C4" w:rsidRPr="00B354C4" w:rsidRDefault="00B354C4" w:rsidP="00E1678B">
      <w:pPr>
        <w:pStyle w:val="DFSStandard"/>
        <w:rPr>
          <w:rStyle w:val="DFSStandardChar"/>
        </w:rPr>
      </w:pPr>
      <w:r w:rsidRPr="00B354C4">
        <w:rPr>
          <w:rStyle w:val="DFSStandardChar"/>
        </w:rPr>
        <w:t>Cela se traduit par une plus grande marge de manœuvre à la fois dans la méthode proposée par le consultant et dans la mise en œuvre du projet. Pour décrire la réussite d'un projet, on a besoin d'indicateurs, qui peuvent démontrés les effets du projet. Cela exige une évaluation de la situation initiale</w:t>
      </w:r>
      <w:r w:rsidR="00DC4319">
        <w:rPr>
          <w:rStyle w:val="DFSStandardChar"/>
        </w:rPr>
        <w:t xml:space="preserve"> (de r</w:t>
      </w:r>
      <w:r w:rsidR="00AA2243">
        <w:rPr>
          <w:rStyle w:val="DFSStandardChar"/>
        </w:rPr>
        <w:t xml:space="preserve">éférence) </w:t>
      </w:r>
      <w:r w:rsidRPr="00B354C4">
        <w:rPr>
          <w:rStyle w:val="DFSStandardChar"/>
        </w:rPr>
        <w:t xml:space="preserve">et un examen de la situation à la fin du projet. Cette situation doit être </w:t>
      </w:r>
      <w:r w:rsidR="00AA2243" w:rsidRPr="00B354C4">
        <w:rPr>
          <w:rStyle w:val="DFSStandardChar"/>
        </w:rPr>
        <w:t>considér</w:t>
      </w:r>
      <w:r w:rsidR="00AA2243">
        <w:rPr>
          <w:rStyle w:val="DFSStandardChar"/>
        </w:rPr>
        <w:t>ée</w:t>
      </w:r>
      <w:r w:rsidR="00AA2243" w:rsidRPr="00B354C4">
        <w:rPr>
          <w:rStyle w:val="DFSStandardChar"/>
        </w:rPr>
        <w:t xml:space="preserve"> </w:t>
      </w:r>
      <w:r w:rsidRPr="00B354C4">
        <w:rPr>
          <w:rStyle w:val="DFSStandardChar"/>
        </w:rPr>
        <w:t>dans l’offre du consultant</w:t>
      </w:r>
      <w:r w:rsidR="00AA2243">
        <w:rPr>
          <w:rStyle w:val="DFSStandardChar"/>
        </w:rPr>
        <w:t>.</w:t>
      </w:r>
      <w:r w:rsidR="00DC4319">
        <w:rPr>
          <w:rStyle w:val="DFSStandardChar"/>
        </w:rPr>
        <w:t xml:space="preserve"> </w:t>
      </w:r>
      <w:r w:rsidR="00AA2243">
        <w:rPr>
          <w:rStyle w:val="DFSStandardChar"/>
        </w:rPr>
        <w:t>D</w:t>
      </w:r>
      <w:r w:rsidRPr="00B354C4">
        <w:rPr>
          <w:rStyle w:val="DFSStandardChar"/>
        </w:rPr>
        <w:t>es réflexions doivent donc être inclue</w:t>
      </w:r>
      <w:r w:rsidR="00AA2243">
        <w:rPr>
          <w:rStyle w:val="DFSStandardChar"/>
        </w:rPr>
        <w:t>s</w:t>
      </w:r>
      <w:r w:rsidRPr="00B354C4">
        <w:rPr>
          <w:rStyle w:val="DFSStandardChar"/>
        </w:rPr>
        <w:t xml:space="preserve"> dans l’offre technique</w:t>
      </w:r>
      <w:r w:rsidR="00AA2243">
        <w:rPr>
          <w:rStyle w:val="DFSStandardChar"/>
        </w:rPr>
        <w:t xml:space="preserve"> pour</w:t>
      </w:r>
      <w:r w:rsidR="00DC4319">
        <w:rPr>
          <w:rStyle w:val="DFSStandardChar"/>
        </w:rPr>
        <w:t xml:space="preserve"> ces indicateurs </w:t>
      </w:r>
      <w:proofErr w:type="spellStart"/>
      <w:r w:rsidR="00DC4319">
        <w:rPr>
          <w:rStyle w:val="DFSStandardChar"/>
        </w:rPr>
        <w:t>sus-mentionnées</w:t>
      </w:r>
      <w:proofErr w:type="spellEnd"/>
      <w:r w:rsidR="00DC4319">
        <w:rPr>
          <w:rStyle w:val="DFSStandardChar"/>
        </w:rPr>
        <w:t> :</w:t>
      </w:r>
      <w:r w:rsidR="00AA2243">
        <w:rPr>
          <w:rStyle w:val="DFSStandardChar"/>
        </w:rPr>
        <w:t xml:space="preserve"> C</w:t>
      </w:r>
      <w:r w:rsidRPr="00B354C4">
        <w:rPr>
          <w:rStyle w:val="DFSStandardChar"/>
        </w:rPr>
        <w:t xml:space="preserve">omment des valeurs </w:t>
      </w:r>
      <w:r w:rsidRPr="00B354C4">
        <w:rPr>
          <w:rStyle w:val="DFSStandardChar"/>
        </w:rPr>
        <w:lastRenderedPageBreak/>
        <w:t>mesurable</w:t>
      </w:r>
      <w:r w:rsidR="00AA2243">
        <w:rPr>
          <w:rStyle w:val="DFSStandardChar"/>
        </w:rPr>
        <w:t>s</w:t>
      </w:r>
      <w:r w:rsidRPr="00B354C4">
        <w:rPr>
          <w:rStyle w:val="DFSStandardChar"/>
        </w:rPr>
        <w:t xml:space="preserve"> peuvent être </w:t>
      </w:r>
      <w:r w:rsidR="00AA2243">
        <w:rPr>
          <w:rStyle w:val="DFSStandardChar"/>
        </w:rPr>
        <w:t xml:space="preserve">choisies et </w:t>
      </w:r>
      <w:r w:rsidRPr="00B354C4">
        <w:rPr>
          <w:rStyle w:val="DFSStandardChar"/>
        </w:rPr>
        <w:t xml:space="preserve">déterminées qui </w:t>
      </w:r>
      <w:r w:rsidR="007552B5">
        <w:rPr>
          <w:rStyle w:val="DFSStandardChar"/>
        </w:rPr>
        <w:t>sont conformes aux</w:t>
      </w:r>
      <w:r w:rsidRPr="00B354C4">
        <w:rPr>
          <w:rStyle w:val="DFSStandardChar"/>
        </w:rPr>
        <w:t xml:space="preserve"> principes d</w:t>
      </w:r>
      <w:r w:rsidR="007552B5">
        <w:rPr>
          <w:rStyle w:val="DFSStandardChar"/>
        </w:rPr>
        <w:t>u suivi</w:t>
      </w:r>
      <w:r w:rsidRPr="00B354C4">
        <w:rPr>
          <w:rStyle w:val="DFSStandardChar"/>
        </w:rPr>
        <w:t xml:space="preserve"> axée sur les résultats de la GIZ.  </w:t>
      </w:r>
    </w:p>
    <w:p w:rsidR="00B354C4" w:rsidRPr="00B354C4" w:rsidRDefault="00B354C4" w:rsidP="00E1678B">
      <w:pPr>
        <w:pStyle w:val="DFSStandard"/>
        <w:rPr>
          <w:rStyle w:val="DFSStandardChar"/>
        </w:rPr>
      </w:pPr>
      <w:r w:rsidRPr="00B354C4">
        <w:rPr>
          <w:rStyle w:val="DFSStandardChar"/>
        </w:rPr>
        <w:t xml:space="preserve">Il est prévu que le TM réagit avec souplesse aux changements, surtout si le projet est en danger de quitter </w:t>
      </w:r>
      <w:r w:rsidR="007552B5">
        <w:rPr>
          <w:rStyle w:val="DFSStandardChar"/>
        </w:rPr>
        <w:t>sa voie</w:t>
      </w:r>
      <w:r w:rsidRPr="00B354C4">
        <w:rPr>
          <w:rStyle w:val="DFSStandardChar"/>
        </w:rPr>
        <w:t xml:space="preserve"> cibl</w:t>
      </w:r>
      <w:r w:rsidR="007552B5">
        <w:rPr>
          <w:rStyle w:val="DFSStandardChar"/>
        </w:rPr>
        <w:t>é</w:t>
      </w:r>
      <w:r w:rsidRPr="00B354C4">
        <w:rPr>
          <w:rStyle w:val="DFSStandardChar"/>
        </w:rPr>
        <w:t xml:space="preserve"> (indicateurs sous A. 3.3 et B. 3.1 6). Les cinq facteurs de réussite de Capacity WORKS</w:t>
      </w:r>
      <w:r w:rsidR="00757320">
        <w:rPr>
          <w:rStyle w:val="DFSStandardChar"/>
        </w:rPr>
        <w:t xml:space="preserve"> et</w:t>
      </w:r>
      <w:r w:rsidRPr="00B354C4">
        <w:rPr>
          <w:rStyle w:val="DFSStandardChar"/>
        </w:rPr>
        <w:t xml:space="preserve"> le modèle de gestion de la GIZ doivent être prise en compte.</w:t>
      </w:r>
    </w:p>
    <w:p w:rsidR="00B354C4" w:rsidRPr="0036347F" w:rsidRDefault="00B354C4" w:rsidP="00E1678B">
      <w:pPr>
        <w:pStyle w:val="DFSStandard"/>
        <w:rPr>
          <w:lang w:val="fr-FR"/>
        </w:rPr>
      </w:pPr>
    </w:p>
    <w:p w:rsidR="00B354C4" w:rsidRDefault="00B354C4" w:rsidP="00ED7E05">
      <w:pPr>
        <w:spacing w:before="60" w:after="60" w:line="240" w:lineRule="auto"/>
      </w:pPr>
    </w:p>
    <w:p w:rsidR="005A15A4" w:rsidRPr="00FB7159" w:rsidRDefault="005A15A4" w:rsidP="00FB7159">
      <w:pPr>
        <w:pStyle w:val="DFSChapter11"/>
        <w:rPr>
          <w:lang w:val="fr-FR"/>
        </w:rPr>
      </w:pPr>
      <w:r w:rsidRPr="00D26503">
        <w:rPr>
          <w:lang w:val="fr-FR"/>
        </w:rPr>
        <w:t>Suivi et évaluation</w:t>
      </w:r>
    </w:p>
    <w:p w:rsidR="001F77B3" w:rsidRPr="001F77B3" w:rsidRDefault="001F77B3" w:rsidP="00E1678B">
      <w:pPr>
        <w:pStyle w:val="DFSStandard"/>
        <w:rPr>
          <w:rStyle w:val="DFSStandardChar"/>
        </w:rPr>
      </w:pPr>
      <w:r w:rsidRPr="001F77B3">
        <w:rPr>
          <w:rStyle w:val="DFSStandardChar"/>
        </w:rPr>
        <w:t>Comme dans tous les projets</w:t>
      </w:r>
      <w:r w:rsidR="007552B5">
        <w:rPr>
          <w:rStyle w:val="DFSStandardChar"/>
        </w:rPr>
        <w:t>/programme</w:t>
      </w:r>
      <w:r w:rsidR="00757320">
        <w:rPr>
          <w:rStyle w:val="DFSStandardChar"/>
        </w:rPr>
        <w:t>s</w:t>
      </w:r>
      <w:r w:rsidRPr="001F77B3">
        <w:rPr>
          <w:rStyle w:val="DFSStandardChar"/>
        </w:rPr>
        <w:t xml:space="preserve">, des développements qui peuvent </w:t>
      </w:r>
      <w:r w:rsidR="007552B5">
        <w:rPr>
          <w:rStyle w:val="DFSStandardChar"/>
        </w:rPr>
        <w:t>conduire ultérieurement à des</w:t>
      </w:r>
      <w:r w:rsidRPr="001F77B3">
        <w:rPr>
          <w:rStyle w:val="DFSStandardChar"/>
        </w:rPr>
        <w:t xml:space="preserve"> difficultés du projet doivent être identifiés le plus rapidement possible. De plus, en considérant </w:t>
      </w:r>
      <w:r w:rsidR="00757320">
        <w:rPr>
          <w:rStyle w:val="DFSStandardChar"/>
        </w:rPr>
        <w:t>l’</w:t>
      </w:r>
      <w:r w:rsidRPr="001F77B3">
        <w:rPr>
          <w:rStyle w:val="DFSStandardChar"/>
        </w:rPr>
        <w:t xml:space="preserve">orientation </w:t>
      </w:r>
      <w:r w:rsidR="00757320">
        <w:rPr>
          <w:rStyle w:val="DFSStandardChar"/>
        </w:rPr>
        <w:t xml:space="preserve">susmentionnée </w:t>
      </w:r>
      <w:r w:rsidR="007552B5">
        <w:rPr>
          <w:rStyle w:val="DFSStandardChar"/>
        </w:rPr>
        <w:t>envers des</w:t>
      </w:r>
      <w:r w:rsidR="007552B5" w:rsidRPr="001F77B3">
        <w:rPr>
          <w:rStyle w:val="DFSStandardChar"/>
        </w:rPr>
        <w:t xml:space="preserve"> </w:t>
      </w:r>
      <w:r w:rsidRPr="001F77B3">
        <w:rPr>
          <w:rStyle w:val="DFSStandardChar"/>
        </w:rPr>
        <w:t>résultats</w:t>
      </w:r>
      <w:r w:rsidR="00757320">
        <w:rPr>
          <w:rStyle w:val="DFSStandardChar"/>
        </w:rPr>
        <w:t xml:space="preserve"> le suivi</w:t>
      </w:r>
      <w:r w:rsidR="007552B5">
        <w:rPr>
          <w:rStyle w:val="DFSStandardChar"/>
        </w:rPr>
        <w:t>/évaluation a une importance cruciale</w:t>
      </w:r>
      <w:r w:rsidRPr="001F77B3">
        <w:rPr>
          <w:rStyle w:val="DFSStandardChar"/>
        </w:rPr>
        <w:t xml:space="preserve">. Pour ces raisons, un système de suivi et d'évaluation adéquat </w:t>
      </w:r>
      <w:r w:rsidR="007552B5">
        <w:rPr>
          <w:rStyle w:val="DFSStandardChar"/>
        </w:rPr>
        <w:t xml:space="preserve">devra être </w:t>
      </w:r>
      <w:r w:rsidRPr="001F77B3">
        <w:rPr>
          <w:rStyle w:val="DFSStandardChar"/>
        </w:rPr>
        <w:t xml:space="preserve">mis en place </w:t>
      </w:r>
      <w:r w:rsidR="007552B5">
        <w:rPr>
          <w:rStyle w:val="DFSStandardChar"/>
        </w:rPr>
        <w:t xml:space="preserve">qui permettra </w:t>
      </w:r>
      <w:r w:rsidRPr="001F77B3">
        <w:rPr>
          <w:rStyle w:val="DFSStandardChar"/>
        </w:rPr>
        <w:t>le partenaire, le TM et l</w:t>
      </w:r>
      <w:r w:rsidR="007552B5">
        <w:rPr>
          <w:rStyle w:val="DFSStandardChar"/>
        </w:rPr>
        <w:t>’employer</w:t>
      </w:r>
      <w:r w:rsidRPr="001F77B3">
        <w:rPr>
          <w:rStyle w:val="DFSStandardChar"/>
        </w:rPr>
        <w:t xml:space="preserve"> d'observer le développement du projet et </w:t>
      </w:r>
      <w:r w:rsidR="00213099">
        <w:rPr>
          <w:rStyle w:val="DFSStandardChar"/>
        </w:rPr>
        <w:t>de conduire le projet</w:t>
      </w:r>
      <w:r w:rsidR="00213099" w:rsidRPr="001F77B3" w:rsidDel="007552B5">
        <w:rPr>
          <w:rStyle w:val="DFSStandardChar"/>
        </w:rPr>
        <w:t xml:space="preserve"> </w:t>
      </w:r>
      <w:r w:rsidR="007552B5">
        <w:rPr>
          <w:rStyle w:val="DFSStandardChar"/>
        </w:rPr>
        <w:t>sous</w:t>
      </w:r>
      <w:r w:rsidRPr="001F77B3">
        <w:rPr>
          <w:rStyle w:val="DFSStandardChar"/>
        </w:rPr>
        <w:t xml:space="preserve"> contrôle des cinq facteurs de réussite de Capacity WORKS. </w:t>
      </w:r>
      <w:r w:rsidR="00757320">
        <w:rPr>
          <w:rStyle w:val="DFSStandardChar"/>
        </w:rPr>
        <w:t xml:space="preserve">Ainsi on ne </w:t>
      </w:r>
      <w:r w:rsidR="00213099">
        <w:rPr>
          <w:rStyle w:val="DFSStandardChar"/>
        </w:rPr>
        <w:t>conduira pas des</w:t>
      </w:r>
      <w:r w:rsidRPr="001F77B3">
        <w:rPr>
          <w:rStyle w:val="DFSStandardChar"/>
        </w:rPr>
        <w:t xml:space="preserve"> structures parallèles, mais recour</w:t>
      </w:r>
      <w:r w:rsidR="00213099">
        <w:rPr>
          <w:rStyle w:val="DFSStandardChar"/>
        </w:rPr>
        <w:t>e</w:t>
      </w:r>
      <w:r w:rsidRPr="001F77B3">
        <w:rPr>
          <w:rStyle w:val="DFSStandardChar"/>
        </w:rPr>
        <w:t xml:space="preserve"> à des données disponibles dans le pays partenaire.</w:t>
      </w:r>
    </w:p>
    <w:p w:rsidR="001F77B3" w:rsidRPr="001F77B3" w:rsidRDefault="001F77B3" w:rsidP="001F77B3">
      <w:pPr>
        <w:spacing w:before="60" w:after="60" w:line="240" w:lineRule="auto"/>
        <w:rPr>
          <w:rStyle w:val="DFSStandardChar"/>
        </w:rPr>
      </w:pPr>
    </w:p>
    <w:p w:rsidR="00363CB2" w:rsidRDefault="00213099" w:rsidP="00E1678B">
      <w:pPr>
        <w:pStyle w:val="DFSStandard"/>
        <w:rPr>
          <w:rStyle w:val="DFSStandardChar"/>
          <w:rFonts w:cs="Times New Roman"/>
          <w:szCs w:val="20"/>
          <w:lang w:eastAsia="de-DE" w:bidi="ar-SA"/>
        </w:rPr>
      </w:pPr>
      <w:r>
        <w:rPr>
          <w:rStyle w:val="DFSStandardChar"/>
          <w:rFonts w:cs="Times New Roman"/>
          <w:szCs w:val="20"/>
          <w:lang w:eastAsia="de-DE" w:bidi="ar-SA"/>
        </w:rPr>
        <w:t>Aussi ici l</w:t>
      </w:r>
      <w:r w:rsidR="001F77B3" w:rsidRPr="00AB2C31">
        <w:rPr>
          <w:rStyle w:val="DFSStandardChar"/>
          <w:rFonts w:cs="Times New Roman"/>
          <w:szCs w:val="20"/>
          <w:lang w:eastAsia="de-DE" w:bidi="ar-SA"/>
        </w:rPr>
        <w:t>es principes du cadre du mandat axé sur les résultats doivent être respectés. Il est donc proposé d'orienter le système de S&amp;E aux chaînes d'effets.</w:t>
      </w:r>
    </w:p>
    <w:p w:rsidR="00757320" w:rsidRPr="00AB2C31" w:rsidRDefault="00757320" w:rsidP="00E1678B">
      <w:pPr>
        <w:pStyle w:val="DFSStandard"/>
        <w:rPr>
          <w:rStyle w:val="DFSStandardChar"/>
          <w:rFonts w:cs="Times New Roman"/>
          <w:szCs w:val="20"/>
          <w:lang w:eastAsia="de-DE" w:bidi="ar-SA"/>
        </w:rPr>
      </w:pPr>
    </w:p>
    <w:p w:rsidR="001F77B3" w:rsidRPr="00AB2C31" w:rsidRDefault="001F77B3" w:rsidP="00E1678B">
      <w:pPr>
        <w:pStyle w:val="DFSStandard"/>
        <w:rPr>
          <w:rStyle w:val="DFSStandardChar"/>
        </w:rPr>
      </w:pPr>
    </w:p>
    <w:p w:rsidR="005A15A4" w:rsidRPr="005A15A4" w:rsidRDefault="00FB7159" w:rsidP="00FB7159">
      <w:pPr>
        <w:pStyle w:val="DFSChapter11"/>
        <w:rPr>
          <w:lang w:val="fr-FR"/>
        </w:rPr>
      </w:pPr>
      <w:r w:rsidRPr="00FB7159">
        <w:rPr>
          <w:lang w:val="fr-FR"/>
        </w:rPr>
        <w:t>Connaissances linguistiques</w:t>
      </w:r>
    </w:p>
    <w:p w:rsidR="005A15A4" w:rsidRPr="00DA07CA" w:rsidRDefault="00DA07CA" w:rsidP="00DA07CA">
      <w:pPr>
        <w:pStyle w:val="DFSStandard"/>
        <w:rPr>
          <w:lang w:val="fr-FR"/>
        </w:rPr>
      </w:pPr>
      <w:r w:rsidRPr="00DA07CA">
        <w:rPr>
          <w:lang w:val="fr-FR"/>
        </w:rPr>
        <w:t xml:space="preserve">La langue de travail du projet est le français. La communication avec </w:t>
      </w:r>
      <w:r w:rsidR="00213099">
        <w:rPr>
          <w:lang w:val="fr-FR"/>
        </w:rPr>
        <w:t xml:space="preserve">la </w:t>
      </w:r>
      <w:proofErr w:type="spellStart"/>
      <w:r w:rsidR="00213099">
        <w:rPr>
          <w:lang w:val="fr-FR"/>
        </w:rPr>
        <w:t>GiZ</w:t>
      </w:r>
      <w:proofErr w:type="spellEnd"/>
      <w:r w:rsidR="00213099">
        <w:rPr>
          <w:lang w:val="fr-FR"/>
        </w:rPr>
        <w:t xml:space="preserve"> </w:t>
      </w:r>
      <w:r w:rsidR="00757320">
        <w:rPr>
          <w:lang w:val="fr-FR"/>
        </w:rPr>
        <w:t xml:space="preserve">est </w:t>
      </w:r>
      <w:proofErr w:type="gramStart"/>
      <w:r w:rsidR="00757320">
        <w:rPr>
          <w:lang w:val="fr-FR"/>
        </w:rPr>
        <w:t>tenu</w:t>
      </w:r>
      <w:proofErr w:type="gramEnd"/>
      <w:r w:rsidR="00757320">
        <w:rPr>
          <w:lang w:val="fr-FR"/>
        </w:rPr>
        <w:t xml:space="preserve"> en allemand et</w:t>
      </w:r>
      <w:r w:rsidRPr="00DA07CA">
        <w:rPr>
          <w:lang w:val="fr-FR"/>
        </w:rPr>
        <w:t xml:space="preserve">/ou en français. L'offre doit être fournie en allemand. Un </w:t>
      </w:r>
      <w:r w:rsidR="00213099">
        <w:rPr>
          <w:lang w:val="fr-FR"/>
        </w:rPr>
        <w:t>bref</w:t>
      </w:r>
      <w:r w:rsidRPr="00DA07CA">
        <w:rPr>
          <w:lang w:val="fr-FR"/>
        </w:rPr>
        <w:t xml:space="preserve"> résumé (max. 3 pages) en anglais ou en français </w:t>
      </w:r>
      <w:r w:rsidR="00213099">
        <w:rPr>
          <w:lang w:val="fr-FR"/>
        </w:rPr>
        <w:t xml:space="preserve">est </w:t>
      </w:r>
      <w:r w:rsidRPr="00DA07CA">
        <w:rPr>
          <w:lang w:val="fr-FR"/>
        </w:rPr>
        <w:t xml:space="preserve">à ajouter à l'offre </w:t>
      </w:r>
      <w:r w:rsidR="00213099">
        <w:rPr>
          <w:lang w:val="fr-FR"/>
        </w:rPr>
        <w:t>techniqu</w:t>
      </w:r>
      <w:r w:rsidR="00757320">
        <w:rPr>
          <w:lang w:val="fr-FR"/>
        </w:rPr>
        <w:t>e</w:t>
      </w:r>
      <w:r w:rsidR="00213099">
        <w:rPr>
          <w:lang w:val="fr-FR"/>
        </w:rPr>
        <w:t>, qui est en</w:t>
      </w:r>
      <w:r w:rsidR="00213099" w:rsidRPr="00DA07CA">
        <w:rPr>
          <w:lang w:val="fr-FR"/>
        </w:rPr>
        <w:t xml:space="preserve"> </w:t>
      </w:r>
      <w:r w:rsidRPr="00DA07CA">
        <w:rPr>
          <w:lang w:val="fr-FR"/>
        </w:rPr>
        <w:t xml:space="preserve">allemand. Les projets de référence peuvent être donnés en allemand, en français ou en anglais. Les CV doivent être soumis en </w:t>
      </w:r>
      <w:r w:rsidR="00213099">
        <w:rPr>
          <w:lang w:val="fr-FR"/>
        </w:rPr>
        <w:t>anglais</w:t>
      </w:r>
      <w:r w:rsidR="00213099" w:rsidRPr="00DA07CA">
        <w:rPr>
          <w:lang w:val="fr-FR"/>
        </w:rPr>
        <w:t xml:space="preserve"> </w:t>
      </w:r>
      <w:r w:rsidRPr="00DA07CA">
        <w:rPr>
          <w:lang w:val="fr-FR"/>
        </w:rPr>
        <w:t xml:space="preserve">ou en </w:t>
      </w:r>
      <w:r w:rsidR="00213099">
        <w:rPr>
          <w:lang w:val="fr-FR"/>
        </w:rPr>
        <w:t>français</w:t>
      </w:r>
      <w:r w:rsidRPr="00DA07CA">
        <w:rPr>
          <w:lang w:val="fr-FR"/>
        </w:rPr>
        <w:t>. Les rapports semestriels des experts doivent être rédigés en allemand.</w:t>
      </w:r>
    </w:p>
    <w:p w:rsidR="005A15A4" w:rsidRDefault="005A15A4" w:rsidP="00DA07CA">
      <w:pPr>
        <w:pStyle w:val="DFSStandard"/>
        <w:rPr>
          <w:lang w:val="fr-FR"/>
        </w:rPr>
      </w:pPr>
    </w:p>
    <w:p w:rsidR="00757320" w:rsidRPr="00DA07CA" w:rsidRDefault="00757320" w:rsidP="00DA07CA">
      <w:pPr>
        <w:pStyle w:val="DFSStandard"/>
        <w:rPr>
          <w:lang w:val="fr-FR"/>
        </w:rPr>
      </w:pPr>
    </w:p>
    <w:p w:rsidR="00DA07CA" w:rsidRPr="001209A0" w:rsidRDefault="00DA07CA" w:rsidP="00213099">
      <w:pPr>
        <w:pStyle w:val="DFSChapter1"/>
      </w:pPr>
      <w:r>
        <w:t>E</w:t>
      </w:r>
      <w:r w:rsidRPr="001209A0">
        <w:t>xigences de performance spécifiques</w:t>
      </w:r>
    </w:p>
    <w:p w:rsidR="005A15A4" w:rsidRPr="00DA07CA" w:rsidRDefault="005A15A4" w:rsidP="00DA07CA">
      <w:pPr>
        <w:pStyle w:val="DFSStandard"/>
        <w:rPr>
          <w:lang w:val="fr-FR"/>
        </w:rPr>
      </w:pPr>
    </w:p>
    <w:p w:rsidR="00DA07CA" w:rsidRPr="00DA07CA" w:rsidRDefault="00DA07CA" w:rsidP="00DA07CA">
      <w:pPr>
        <w:pStyle w:val="DFSStandard"/>
        <w:rPr>
          <w:lang w:val="fr-FR"/>
        </w:rPr>
      </w:pPr>
      <w:r w:rsidRPr="00DA07CA">
        <w:rPr>
          <w:lang w:val="fr-FR"/>
        </w:rPr>
        <w:t xml:space="preserve">Le TM est responsable </w:t>
      </w:r>
      <w:r w:rsidR="00FE4063">
        <w:rPr>
          <w:lang w:val="fr-FR"/>
        </w:rPr>
        <w:t xml:space="preserve">pour </w:t>
      </w:r>
      <w:r w:rsidRPr="00DA07CA">
        <w:rPr>
          <w:lang w:val="fr-FR"/>
        </w:rPr>
        <w:t xml:space="preserve">l'exécution de l'indicateur de </w:t>
      </w:r>
      <w:r w:rsidR="00D02773">
        <w:rPr>
          <w:lang w:val="fr-FR"/>
        </w:rPr>
        <w:t>succès</w:t>
      </w:r>
      <w:r w:rsidRPr="00DA07CA">
        <w:rPr>
          <w:lang w:val="fr-FR"/>
        </w:rPr>
        <w:t xml:space="preserve"> </w:t>
      </w:r>
      <w:r w:rsidR="00284C09" w:rsidRPr="00DA07CA">
        <w:rPr>
          <w:lang w:val="fr-FR"/>
        </w:rPr>
        <w:t>suivant :</w:t>
      </w:r>
    </w:p>
    <w:p w:rsidR="00DA07CA" w:rsidRPr="00DA07CA" w:rsidRDefault="00DA07CA" w:rsidP="00DA07CA">
      <w:pPr>
        <w:pStyle w:val="DFSStandard"/>
        <w:rPr>
          <w:lang w:val="fr-FR"/>
        </w:rPr>
      </w:pPr>
    </w:p>
    <w:p w:rsidR="00DA07CA" w:rsidRPr="00DA07CA" w:rsidRDefault="00DA07CA" w:rsidP="00DA07CA">
      <w:pPr>
        <w:pStyle w:val="DFSStandard"/>
        <w:rPr>
          <w:lang w:val="fr-FR"/>
        </w:rPr>
      </w:pPr>
      <w:r w:rsidRPr="00DA07CA">
        <w:rPr>
          <w:lang w:val="fr-FR"/>
        </w:rPr>
        <w:t xml:space="preserve">Indicateur de succès </w:t>
      </w:r>
      <w:r w:rsidR="00D02773" w:rsidRPr="00DA07CA">
        <w:rPr>
          <w:lang w:val="fr-FR"/>
        </w:rPr>
        <w:t>6 :</w:t>
      </w:r>
      <w:r w:rsidRPr="00DA07CA">
        <w:rPr>
          <w:lang w:val="fr-FR"/>
        </w:rPr>
        <w:t xml:space="preserve"> </w:t>
      </w:r>
      <w:r w:rsidR="00284C09">
        <w:rPr>
          <w:lang w:val="fr-FR"/>
        </w:rPr>
        <w:t>une s</w:t>
      </w:r>
      <w:r w:rsidRPr="00DA07CA">
        <w:rPr>
          <w:lang w:val="fr-FR"/>
        </w:rPr>
        <w:t xml:space="preserve">tratégie de gestion </w:t>
      </w:r>
      <w:r w:rsidR="00FE4063">
        <w:rPr>
          <w:lang w:val="fr-FR"/>
        </w:rPr>
        <w:t xml:space="preserve">durable </w:t>
      </w:r>
      <w:r w:rsidRPr="00DA07CA">
        <w:rPr>
          <w:lang w:val="fr-FR"/>
        </w:rPr>
        <w:t>du parc</w:t>
      </w:r>
      <w:r w:rsidR="00FE4063">
        <w:rPr>
          <w:lang w:val="fr-FR"/>
        </w:rPr>
        <w:t>,</w:t>
      </w:r>
      <w:r w:rsidRPr="00DA07CA">
        <w:rPr>
          <w:lang w:val="fr-FR"/>
        </w:rPr>
        <w:t xml:space="preserve"> axé</w:t>
      </w:r>
      <w:r w:rsidR="00757320">
        <w:rPr>
          <w:lang w:val="fr-FR"/>
        </w:rPr>
        <w:t>e</w:t>
      </w:r>
      <w:r w:rsidRPr="00DA07CA">
        <w:rPr>
          <w:lang w:val="fr-FR"/>
        </w:rPr>
        <w:t xml:space="preserve"> sur le genre, y compris le concept de financement durable est </w:t>
      </w:r>
      <w:r w:rsidR="00284C09" w:rsidRPr="00DA07CA">
        <w:rPr>
          <w:lang w:val="fr-FR"/>
        </w:rPr>
        <w:t>soumise</w:t>
      </w:r>
      <w:r w:rsidRPr="00DA07CA">
        <w:rPr>
          <w:lang w:val="fr-FR"/>
        </w:rPr>
        <w:t xml:space="preserve"> à l'organe de coordination binational.</w:t>
      </w:r>
    </w:p>
    <w:p w:rsidR="005A15A4" w:rsidRPr="00DA07CA" w:rsidRDefault="00DA07CA" w:rsidP="00DA07CA">
      <w:pPr>
        <w:pStyle w:val="DFSStandard"/>
        <w:rPr>
          <w:lang w:val="fr-FR"/>
        </w:rPr>
      </w:pPr>
      <w:r w:rsidRPr="00DA07CA">
        <w:rPr>
          <w:lang w:val="fr-FR"/>
        </w:rPr>
        <w:t>Dans ce contexte, l</w:t>
      </w:r>
      <w:r w:rsidR="00FE4063">
        <w:rPr>
          <w:lang w:val="fr-FR"/>
        </w:rPr>
        <w:t>e Bureau d’Ingénieur-Conseil</w:t>
      </w:r>
      <w:r w:rsidRPr="00DA07CA">
        <w:rPr>
          <w:lang w:val="fr-FR"/>
        </w:rPr>
        <w:t xml:space="preserve"> </w:t>
      </w:r>
      <w:r w:rsidR="00FE4063">
        <w:rPr>
          <w:lang w:val="fr-FR"/>
        </w:rPr>
        <w:t>appuie</w:t>
      </w:r>
      <w:r w:rsidR="00FE4063" w:rsidRPr="00DA07CA">
        <w:rPr>
          <w:lang w:val="fr-FR"/>
        </w:rPr>
        <w:t xml:space="preserve"> </w:t>
      </w:r>
      <w:r w:rsidRPr="00DA07CA">
        <w:rPr>
          <w:lang w:val="fr-FR"/>
        </w:rPr>
        <w:t>le projet avec la mise à disposition de l'ensemble de prestations (EP)</w:t>
      </w:r>
      <w:r w:rsidR="00284C09">
        <w:rPr>
          <w:lang w:val="fr-FR"/>
        </w:rPr>
        <w:t xml:space="preserve"> </w:t>
      </w:r>
      <w:r w:rsidR="00284C09" w:rsidRPr="00DA07CA">
        <w:rPr>
          <w:lang w:val="fr-FR"/>
        </w:rPr>
        <w:t>suivantes</w:t>
      </w:r>
      <w:r w:rsidR="00284C09">
        <w:rPr>
          <w:lang w:val="fr-FR"/>
        </w:rPr>
        <w:t xml:space="preserve"> : </w:t>
      </w:r>
    </w:p>
    <w:p w:rsidR="005A15A4" w:rsidRPr="00DA07CA" w:rsidRDefault="005A15A4" w:rsidP="00DA07CA">
      <w:pPr>
        <w:pStyle w:val="DFSStandard"/>
        <w:rPr>
          <w:lang w:val="fr-FR"/>
        </w:rPr>
      </w:pPr>
    </w:p>
    <w:p w:rsidR="0036347F" w:rsidRDefault="00DA07CA" w:rsidP="00CC5375">
      <w:pPr>
        <w:pStyle w:val="DFSStandard"/>
        <w:ind w:left="630" w:hanging="630"/>
        <w:rPr>
          <w:lang w:val="fr-FR"/>
        </w:rPr>
      </w:pPr>
      <w:r>
        <w:rPr>
          <w:lang w:val="fr-FR"/>
        </w:rPr>
        <w:t>EP1 :</w:t>
      </w:r>
      <w:r w:rsidR="00FE4063">
        <w:rPr>
          <w:lang w:val="fr-FR"/>
        </w:rPr>
        <w:tab/>
      </w:r>
      <w:r w:rsidR="0036347F" w:rsidRPr="0036347F">
        <w:rPr>
          <w:lang w:val="fr-FR"/>
        </w:rPr>
        <w:t xml:space="preserve">Développement d'un concept concerté de gestion effective BSB </w:t>
      </w:r>
      <w:proofErr w:type="spellStart"/>
      <w:r w:rsidR="0036347F" w:rsidRPr="0036347F">
        <w:rPr>
          <w:lang w:val="fr-FR"/>
        </w:rPr>
        <w:t>Yamoussa</w:t>
      </w:r>
      <w:proofErr w:type="spellEnd"/>
      <w:r w:rsidR="00FE4063">
        <w:rPr>
          <w:lang w:val="fr-FR"/>
        </w:rPr>
        <w:t>,</w:t>
      </w:r>
      <w:r w:rsidR="00FE4063" w:rsidRPr="00FE4063">
        <w:rPr>
          <w:lang w:val="fr-FR"/>
        </w:rPr>
        <w:t xml:space="preserve"> </w:t>
      </w:r>
      <w:r w:rsidR="00757320">
        <w:rPr>
          <w:lang w:val="fr-FR"/>
        </w:rPr>
        <w:t>et sensible au genre,</w:t>
      </w:r>
      <w:r w:rsidR="00FE4063">
        <w:rPr>
          <w:lang w:val="fr-FR"/>
        </w:rPr>
        <w:t xml:space="preserve"> </w:t>
      </w:r>
      <w:r w:rsidR="00757320">
        <w:rPr>
          <w:lang w:val="fr-FR"/>
        </w:rPr>
        <w:t>ainsi qu’</w:t>
      </w:r>
      <w:r w:rsidR="0036347F" w:rsidRPr="0036347F">
        <w:rPr>
          <w:lang w:val="fr-FR"/>
        </w:rPr>
        <w:t>un concept de financement durable du Parc</w:t>
      </w:r>
    </w:p>
    <w:p w:rsidR="00DA07CA" w:rsidRDefault="00DA07CA" w:rsidP="00DA07CA">
      <w:pPr>
        <w:pStyle w:val="DFSStandard"/>
        <w:rPr>
          <w:lang w:val="fr-FR"/>
        </w:rPr>
      </w:pPr>
    </w:p>
    <w:p w:rsidR="00DA07CA" w:rsidRDefault="00980310" w:rsidP="00DA07CA">
      <w:pPr>
        <w:pStyle w:val="DFSStandard"/>
        <w:rPr>
          <w:lang w:val="fr-FR"/>
        </w:rPr>
      </w:pPr>
      <w:r w:rsidRPr="00980310">
        <w:rPr>
          <w:lang w:val="fr-FR"/>
        </w:rPr>
        <w:lastRenderedPageBreak/>
        <w:t>Sur la base de l'état actuel des discussions et en utilisant des exemples de la région, le TM organise et accompagn</w:t>
      </w:r>
      <w:r>
        <w:rPr>
          <w:lang w:val="fr-FR"/>
        </w:rPr>
        <w:t>e</w:t>
      </w:r>
      <w:r w:rsidRPr="00980310">
        <w:rPr>
          <w:lang w:val="fr-FR"/>
        </w:rPr>
        <w:t xml:space="preserve"> </w:t>
      </w:r>
      <w:r>
        <w:rPr>
          <w:lang w:val="fr-FR"/>
        </w:rPr>
        <w:t xml:space="preserve">un processus de </w:t>
      </w:r>
      <w:r w:rsidRPr="00980310">
        <w:rPr>
          <w:lang w:val="fr-FR"/>
        </w:rPr>
        <w:t xml:space="preserve">discussion et </w:t>
      </w:r>
      <w:r>
        <w:rPr>
          <w:lang w:val="fr-FR"/>
        </w:rPr>
        <w:t>de co</w:t>
      </w:r>
      <w:r w:rsidRPr="00980310">
        <w:rPr>
          <w:lang w:val="fr-FR"/>
        </w:rPr>
        <w:t>n</w:t>
      </w:r>
      <w:r>
        <w:rPr>
          <w:lang w:val="fr-FR"/>
        </w:rPr>
        <w:t>c</w:t>
      </w:r>
      <w:r w:rsidRPr="00980310">
        <w:rPr>
          <w:lang w:val="fr-FR"/>
        </w:rPr>
        <w:t>ertation au Cameroun et au Tchad.</w:t>
      </w:r>
    </w:p>
    <w:p w:rsidR="00980310" w:rsidRDefault="00980310" w:rsidP="00DA07CA">
      <w:pPr>
        <w:pStyle w:val="DFSStandard"/>
        <w:rPr>
          <w:lang w:val="fr-FR"/>
        </w:rPr>
      </w:pPr>
    </w:p>
    <w:p w:rsidR="00980310" w:rsidRDefault="00FE4063" w:rsidP="00DA07CA">
      <w:pPr>
        <w:pStyle w:val="DFSStandard"/>
        <w:rPr>
          <w:lang w:val="fr-FR"/>
        </w:rPr>
      </w:pPr>
      <w:r>
        <w:rPr>
          <w:lang w:val="fr-FR"/>
        </w:rPr>
        <w:t>Les a</w:t>
      </w:r>
      <w:r w:rsidR="00980310">
        <w:rPr>
          <w:lang w:val="fr-FR"/>
        </w:rPr>
        <w:t>ctivités important</w:t>
      </w:r>
      <w:r>
        <w:rPr>
          <w:lang w:val="fr-FR"/>
        </w:rPr>
        <w:t>e</w:t>
      </w:r>
      <w:r w:rsidR="00980310">
        <w:rPr>
          <w:lang w:val="fr-FR"/>
        </w:rPr>
        <w:t xml:space="preserve">s du TM sont : </w:t>
      </w:r>
    </w:p>
    <w:p w:rsidR="00980310" w:rsidRDefault="00980310" w:rsidP="00DA07CA">
      <w:pPr>
        <w:pStyle w:val="DFSStandard"/>
        <w:rPr>
          <w:lang w:val="fr-FR"/>
        </w:rPr>
      </w:pPr>
    </w:p>
    <w:p w:rsidR="00980310" w:rsidRPr="00980310" w:rsidRDefault="00980310" w:rsidP="00980310">
      <w:pPr>
        <w:pStyle w:val="DFSBulletedlist2"/>
        <w:numPr>
          <w:ilvl w:val="0"/>
          <w:numId w:val="31"/>
        </w:numPr>
        <w:rPr>
          <w:lang w:val="fr-FR"/>
        </w:rPr>
      </w:pPr>
      <w:r w:rsidRPr="00980310">
        <w:rPr>
          <w:lang w:val="fr-FR"/>
        </w:rPr>
        <w:t>Analyse de l</w:t>
      </w:r>
      <w:r w:rsidR="00FE4063">
        <w:rPr>
          <w:lang w:val="fr-FR"/>
        </w:rPr>
        <w:t>a situation financière</w:t>
      </w:r>
      <w:r w:rsidRPr="00980310">
        <w:rPr>
          <w:lang w:val="fr-FR"/>
        </w:rPr>
        <w:t xml:space="preserve"> </w:t>
      </w:r>
      <w:r w:rsidR="00FE4063">
        <w:rPr>
          <w:lang w:val="fr-FR"/>
        </w:rPr>
        <w:t>(« gap-</w:t>
      </w:r>
      <w:proofErr w:type="spellStart"/>
      <w:r w:rsidR="00FE4063">
        <w:rPr>
          <w:lang w:val="fr-FR"/>
        </w:rPr>
        <w:t>analysis</w:t>
      </w:r>
      <w:proofErr w:type="spellEnd"/>
      <w:r w:rsidR="00FE4063">
        <w:rPr>
          <w:lang w:val="fr-FR"/>
        </w:rPr>
        <w:t xml:space="preserve"> ») </w:t>
      </w:r>
      <w:r w:rsidRPr="00980310">
        <w:rPr>
          <w:lang w:val="fr-FR"/>
        </w:rPr>
        <w:t xml:space="preserve">pour le parc national de </w:t>
      </w:r>
      <w:proofErr w:type="spellStart"/>
      <w:r w:rsidRPr="00980310">
        <w:rPr>
          <w:lang w:val="fr-FR"/>
        </w:rPr>
        <w:t>Bouba</w:t>
      </w:r>
      <w:proofErr w:type="spellEnd"/>
      <w:r w:rsidRPr="00980310">
        <w:rPr>
          <w:lang w:val="fr-FR"/>
        </w:rPr>
        <w:t xml:space="preserve"> </w:t>
      </w:r>
      <w:proofErr w:type="spellStart"/>
      <w:r w:rsidRPr="00980310">
        <w:rPr>
          <w:lang w:val="fr-FR"/>
        </w:rPr>
        <w:t>Ndjida</w:t>
      </w:r>
      <w:proofErr w:type="spellEnd"/>
      <w:r w:rsidRPr="00980310">
        <w:rPr>
          <w:lang w:val="fr-FR"/>
        </w:rPr>
        <w:t xml:space="preserve"> et Bénoué (2017</w:t>
      </w:r>
      <w:r>
        <w:rPr>
          <w:rStyle w:val="Funotenzeichen"/>
          <w:lang w:val="fr-FR"/>
        </w:rPr>
        <w:footnoteReference w:id="1"/>
      </w:r>
      <w:r w:rsidRPr="00980310">
        <w:rPr>
          <w:lang w:val="fr-FR"/>
        </w:rPr>
        <w:t xml:space="preserve">) et </w:t>
      </w:r>
      <w:proofErr w:type="spellStart"/>
      <w:r w:rsidRPr="00980310">
        <w:rPr>
          <w:lang w:val="fr-FR"/>
        </w:rPr>
        <w:t>Sena</w:t>
      </w:r>
      <w:proofErr w:type="spellEnd"/>
      <w:r w:rsidRPr="00980310">
        <w:rPr>
          <w:lang w:val="fr-FR"/>
        </w:rPr>
        <w:t xml:space="preserve"> </w:t>
      </w:r>
      <w:proofErr w:type="spellStart"/>
      <w:r w:rsidRPr="00980310">
        <w:rPr>
          <w:lang w:val="fr-FR"/>
        </w:rPr>
        <w:t>Oura</w:t>
      </w:r>
      <w:proofErr w:type="spellEnd"/>
      <w:r w:rsidRPr="00980310">
        <w:rPr>
          <w:lang w:val="fr-FR"/>
        </w:rPr>
        <w:t xml:space="preserve"> (2018).</w:t>
      </w:r>
    </w:p>
    <w:p w:rsidR="00980310" w:rsidRPr="00980310" w:rsidRDefault="00980310" w:rsidP="00980310">
      <w:pPr>
        <w:pStyle w:val="DFSBulletedlist2"/>
        <w:numPr>
          <w:ilvl w:val="0"/>
          <w:numId w:val="31"/>
        </w:numPr>
        <w:rPr>
          <w:lang w:val="fr-FR"/>
        </w:rPr>
      </w:pPr>
      <w:r w:rsidRPr="00980310">
        <w:rPr>
          <w:lang w:val="fr-FR"/>
        </w:rPr>
        <w:t>Plan d'</w:t>
      </w:r>
      <w:r>
        <w:rPr>
          <w:lang w:val="fr-FR"/>
        </w:rPr>
        <w:t xml:space="preserve">affaires </w:t>
      </w:r>
      <w:r w:rsidRPr="00980310">
        <w:rPr>
          <w:lang w:val="fr-FR"/>
        </w:rPr>
        <w:t xml:space="preserve">pour </w:t>
      </w:r>
      <w:proofErr w:type="spellStart"/>
      <w:r w:rsidRPr="00980310">
        <w:rPr>
          <w:lang w:val="fr-FR"/>
        </w:rPr>
        <w:t>Bouba</w:t>
      </w:r>
      <w:proofErr w:type="spellEnd"/>
      <w:r w:rsidRPr="00980310">
        <w:rPr>
          <w:lang w:val="fr-FR"/>
        </w:rPr>
        <w:t xml:space="preserve"> </w:t>
      </w:r>
      <w:proofErr w:type="spellStart"/>
      <w:r w:rsidRPr="00980310">
        <w:rPr>
          <w:lang w:val="fr-FR"/>
        </w:rPr>
        <w:t>Ndjida</w:t>
      </w:r>
      <w:proofErr w:type="spellEnd"/>
      <w:r w:rsidRPr="00980310">
        <w:rPr>
          <w:lang w:val="fr-FR"/>
        </w:rPr>
        <w:t xml:space="preserve">, Bénoué (2017) et </w:t>
      </w:r>
      <w:proofErr w:type="spellStart"/>
      <w:r w:rsidRPr="00980310">
        <w:rPr>
          <w:lang w:val="fr-FR"/>
        </w:rPr>
        <w:t>Sena</w:t>
      </w:r>
      <w:proofErr w:type="spellEnd"/>
      <w:r w:rsidRPr="00980310">
        <w:rPr>
          <w:lang w:val="fr-FR"/>
        </w:rPr>
        <w:t xml:space="preserve"> </w:t>
      </w:r>
      <w:proofErr w:type="spellStart"/>
      <w:r w:rsidRPr="00980310">
        <w:rPr>
          <w:lang w:val="fr-FR"/>
        </w:rPr>
        <w:t>Oura</w:t>
      </w:r>
      <w:proofErr w:type="spellEnd"/>
      <w:r w:rsidRPr="00980310">
        <w:rPr>
          <w:lang w:val="fr-FR"/>
        </w:rPr>
        <w:t xml:space="preserve"> (2018)</w:t>
      </w:r>
    </w:p>
    <w:p w:rsidR="00A459FA" w:rsidRDefault="00980310" w:rsidP="00A459FA">
      <w:pPr>
        <w:pStyle w:val="DFSBulletedlist2"/>
        <w:numPr>
          <w:ilvl w:val="0"/>
          <w:numId w:val="31"/>
        </w:numPr>
        <w:rPr>
          <w:lang w:val="fr-FR"/>
        </w:rPr>
      </w:pPr>
      <w:r w:rsidRPr="00980310">
        <w:rPr>
          <w:lang w:val="fr-FR"/>
        </w:rPr>
        <w:t xml:space="preserve">Sur la base des expériences </w:t>
      </w:r>
      <w:r>
        <w:rPr>
          <w:lang w:val="fr-FR"/>
        </w:rPr>
        <w:t xml:space="preserve">au </w:t>
      </w:r>
      <w:r w:rsidRPr="00980310">
        <w:rPr>
          <w:lang w:val="fr-FR"/>
        </w:rPr>
        <w:t xml:space="preserve">Cameroun, </w:t>
      </w:r>
      <w:r>
        <w:rPr>
          <w:lang w:val="fr-FR"/>
        </w:rPr>
        <w:t xml:space="preserve">en </w:t>
      </w:r>
      <w:r w:rsidRPr="00980310">
        <w:rPr>
          <w:lang w:val="fr-FR"/>
        </w:rPr>
        <w:t xml:space="preserve">République </w:t>
      </w:r>
      <w:r>
        <w:rPr>
          <w:lang w:val="fr-FR"/>
        </w:rPr>
        <w:t>C</w:t>
      </w:r>
      <w:r w:rsidRPr="00980310">
        <w:rPr>
          <w:lang w:val="fr-FR"/>
        </w:rPr>
        <w:t xml:space="preserve">entrafricaine et au Tchad (Décembre 2015, voir annexe 1), et en prenant en compte </w:t>
      </w:r>
      <w:r w:rsidR="00612B88">
        <w:rPr>
          <w:lang w:val="fr-FR"/>
        </w:rPr>
        <w:t>d</w:t>
      </w:r>
      <w:r w:rsidRPr="00980310">
        <w:rPr>
          <w:lang w:val="fr-FR"/>
        </w:rPr>
        <w:t xml:space="preserve">es expériences </w:t>
      </w:r>
      <w:r w:rsidR="00612B88" w:rsidRPr="00980310">
        <w:rPr>
          <w:lang w:val="fr-FR"/>
        </w:rPr>
        <w:t xml:space="preserve"> </w:t>
      </w:r>
      <w:r w:rsidR="00612B88">
        <w:rPr>
          <w:lang w:val="fr-FR"/>
        </w:rPr>
        <w:t>d’</w:t>
      </w:r>
      <w:r w:rsidRPr="00980310">
        <w:rPr>
          <w:lang w:val="fr-FR"/>
        </w:rPr>
        <w:t xml:space="preserve">autres pays de la région, </w:t>
      </w:r>
      <w:r>
        <w:rPr>
          <w:lang w:val="fr-FR"/>
        </w:rPr>
        <w:t xml:space="preserve">le TM développe </w:t>
      </w:r>
      <w:r w:rsidR="00612B88">
        <w:rPr>
          <w:lang w:val="fr-FR"/>
        </w:rPr>
        <w:t xml:space="preserve">de manière participative </w:t>
      </w:r>
      <w:r>
        <w:rPr>
          <w:lang w:val="fr-FR"/>
        </w:rPr>
        <w:t xml:space="preserve">avec les </w:t>
      </w:r>
      <w:r w:rsidR="00612B88">
        <w:rPr>
          <w:lang w:val="fr-FR"/>
        </w:rPr>
        <w:t>représentation</w:t>
      </w:r>
      <w:r w:rsidR="00757320">
        <w:rPr>
          <w:lang w:val="fr-FR"/>
        </w:rPr>
        <w:t>s</w:t>
      </w:r>
      <w:r w:rsidR="00612B88">
        <w:rPr>
          <w:lang w:val="fr-FR"/>
        </w:rPr>
        <w:t xml:space="preserve"> des populations </w:t>
      </w:r>
      <w:r w:rsidRPr="00980310">
        <w:rPr>
          <w:lang w:val="fr-FR"/>
        </w:rPr>
        <w:t xml:space="preserve">un concept à la gestion </w:t>
      </w:r>
      <w:r>
        <w:rPr>
          <w:lang w:val="fr-FR"/>
        </w:rPr>
        <w:t xml:space="preserve">du BSB </w:t>
      </w:r>
      <w:r w:rsidRPr="00980310">
        <w:rPr>
          <w:lang w:val="fr-FR"/>
        </w:rPr>
        <w:t>(</w:t>
      </w:r>
      <w:r w:rsidR="00A459FA" w:rsidRPr="00A459FA">
        <w:rPr>
          <w:lang w:val="fr-FR"/>
        </w:rPr>
        <w:t>Cogestion / gestion participative</w:t>
      </w:r>
      <w:r w:rsidRPr="00980310">
        <w:rPr>
          <w:lang w:val="fr-FR"/>
        </w:rPr>
        <w:t>)</w:t>
      </w:r>
      <w:r w:rsidR="00A459FA" w:rsidRPr="00980310">
        <w:rPr>
          <w:lang w:val="fr-FR"/>
        </w:rPr>
        <w:t xml:space="preserve"> confirmé</w:t>
      </w:r>
      <w:r w:rsidR="00612B88">
        <w:rPr>
          <w:lang w:val="fr-FR"/>
        </w:rPr>
        <w:t>e</w:t>
      </w:r>
      <w:r w:rsidR="00A459FA" w:rsidRPr="00980310">
        <w:rPr>
          <w:lang w:val="fr-FR"/>
        </w:rPr>
        <w:t xml:space="preserve"> par les organes compétents</w:t>
      </w:r>
      <w:r w:rsidRPr="00980310">
        <w:rPr>
          <w:lang w:val="fr-FR"/>
        </w:rPr>
        <w:t xml:space="preserve">. </w:t>
      </w:r>
    </w:p>
    <w:p w:rsidR="00980310" w:rsidRPr="00A459FA" w:rsidRDefault="00980310" w:rsidP="00980310">
      <w:pPr>
        <w:pStyle w:val="DFSBulletedlist2"/>
        <w:numPr>
          <w:ilvl w:val="0"/>
          <w:numId w:val="31"/>
        </w:numPr>
        <w:rPr>
          <w:lang w:val="fr-FR"/>
        </w:rPr>
      </w:pPr>
      <w:r w:rsidRPr="00A459FA">
        <w:rPr>
          <w:lang w:val="fr-FR"/>
        </w:rPr>
        <w:t xml:space="preserve">Présentation des différents modèles de gestion et de financement </w:t>
      </w:r>
      <w:r w:rsidR="00612B88">
        <w:rPr>
          <w:lang w:val="fr-FR"/>
        </w:rPr>
        <w:t>utilisé</w:t>
      </w:r>
      <w:r w:rsidR="00757320">
        <w:rPr>
          <w:lang w:val="fr-FR"/>
        </w:rPr>
        <w:t>s</w:t>
      </w:r>
      <w:r w:rsidR="00612B88">
        <w:rPr>
          <w:lang w:val="fr-FR"/>
        </w:rPr>
        <w:t xml:space="preserve"> dans </w:t>
      </w:r>
      <w:r w:rsidRPr="00A459FA">
        <w:rPr>
          <w:lang w:val="fr-FR"/>
        </w:rPr>
        <w:t xml:space="preserve">la région. </w:t>
      </w:r>
      <w:r w:rsidR="00A459FA">
        <w:rPr>
          <w:lang w:val="fr-FR"/>
        </w:rPr>
        <w:t>E</w:t>
      </w:r>
      <w:r w:rsidRPr="00A459FA">
        <w:rPr>
          <w:lang w:val="fr-FR"/>
        </w:rPr>
        <w:t xml:space="preserve">valuation et présentation de la situation actuelle et </w:t>
      </w:r>
      <w:r w:rsidR="00A459FA">
        <w:rPr>
          <w:lang w:val="fr-FR"/>
        </w:rPr>
        <w:t xml:space="preserve">de </w:t>
      </w:r>
      <w:r w:rsidRPr="00A459FA">
        <w:rPr>
          <w:lang w:val="fr-FR"/>
        </w:rPr>
        <w:t>l'état des discussions sur le financement et la gestion des aires protégées dans les deux pays.</w:t>
      </w:r>
    </w:p>
    <w:p w:rsidR="00980310" w:rsidRPr="00A459FA" w:rsidRDefault="00612B88" w:rsidP="00980310">
      <w:pPr>
        <w:pStyle w:val="DFSBulletedlist2"/>
        <w:numPr>
          <w:ilvl w:val="0"/>
          <w:numId w:val="31"/>
        </w:numPr>
        <w:rPr>
          <w:lang w:val="fr-FR"/>
        </w:rPr>
      </w:pPr>
      <w:r>
        <w:rPr>
          <w:lang w:val="fr-FR"/>
        </w:rPr>
        <w:t>Conduit e</w:t>
      </w:r>
      <w:r w:rsidR="00A459FA">
        <w:rPr>
          <w:lang w:val="fr-FR"/>
        </w:rPr>
        <w:t xml:space="preserve">nsemble </w:t>
      </w:r>
      <w:r w:rsidR="00980310" w:rsidRPr="00980310">
        <w:rPr>
          <w:lang w:val="fr-FR"/>
        </w:rPr>
        <w:t xml:space="preserve">avec </w:t>
      </w:r>
      <w:r w:rsidR="00A459FA">
        <w:rPr>
          <w:lang w:val="fr-FR"/>
        </w:rPr>
        <w:t xml:space="preserve">les </w:t>
      </w:r>
      <w:r w:rsidR="00980310" w:rsidRPr="00980310">
        <w:rPr>
          <w:lang w:val="fr-FR"/>
        </w:rPr>
        <w:t xml:space="preserve">partenaires </w:t>
      </w:r>
      <w:r>
        <w:rPr>
          <w:lang w:val="fr-FR"/>
        </w:rPr>
        <w:t>l’</w:t>
      </w:r>
      <w:r w:rsidR="00A459FA">
        <w:rPr>
          <w:lang w:val="fr-FR"/>
        </w:rPr>
        <w:t xml:space="preserve">élaboration </w:t>
      </w:r>
      <w:r w:rsidR="00980310" w:rsidRPr="00980310">
        <w:rPr>
          <w:lang w:val="fr-FR"/>
        </w:rPr>
        <w:t xml:space="preserve">un processus détaillé, </w:t>
      </w:r>
      <w:r w:rsidR="00A459FA">
        <w:rPr>
          <w:lang w:val="fr-FR"/>
        </w:rPr>
        <w:t xml:space="preserve">avec </w:t>
      </w:r>
      <w:r w:rsidR="00980310" w:rsidRPr="00980310">
        <w:rPr>
          <w:lang w:val="fr-FR"/>
        </w:rPr>
        <w:t>l'aide d'un groupe de travail</w:t>
      </w:r>
      <w:r w:rsidR="00A459FA">
        <w:rPr>
          <w:lang w:val="fr-FR"/>
        </w:rPr>
        <w:t xml:space="preserve">, à </w:t>
      </w:r>
      <w:r w:rsidR="00980310" w:rsidRPr="00980310">
        <w:rPr>
          <w:lang w:val="fr-FR"/>
        </w:rPr>
        <w:t xml:space="preserve">une proposition </w:t>
      </w:r>
      <w:r w:rsidR="00A459FA">
        <w:rPr>
          <w:lang w:val="fr-FR"/>
        </w:rPr>
        <w:t>du concept coordonné</w:t>
      </w:r>
      <w:r w:rsidR="00980310" w:rsidRPr="00980310">
        <w:rPr>
          <w:lang w:val="fr-FR"/>
        </w:rPr>
        <w:t xml:space="preserve">. </w:t>
      </w:r>
      <w:r w:rsidR="00A459FA">
        <w:rPr>
          <w:lang w:val="fr-FR"/>
        </w:rPr>
        <w:t>S</w:t>
      </w:r>
      <w:r w:rsidR="00980310" w:rsidRPr="00A459FA">
        <w:rPr>
          <w:lang w:val="fr-FR"/>
        </w:rPr>
        <w:t>outien et modération du processus.</w:t>
      </w:r>
    </w:p>
    <w:p w:rsidR="00980310" w:rsidRPr="00980310" w:rsidRDefault="00980310" w:rsidP="006D09DE">
      <w:pPr>
        <w:pStyle w:val="DFSBulletedlist2"/>
        <w:numPr>
          <w:ilvl w:val="0"/>
          <w:numId w:val="31"/>
        </w:numPr>
        <w:rPr>
          <w:lang w:val="fr-FR"/>
        </w:rPr>
      </w:pPr>
      <w:r w:rsidRPr="00980310">
        <w:rPr>
          <w:lang w:val="fr-FR"/>
        </w:rPr>
        <w:t xml:space="preserve">Présentation </w:t>
      </w:r>
      <w:r w:rsidR="006D09DE">
        <w:rPr>
          <w:lang w:val="fr-FR"/>
        </w:rPr>
        <w:t xml:space="preserve">auprès du </w:t>
      </w:r>
      <w:r w:rsidR="006D09DE" w:rsidRPr="00EB58FE">
        <w:rPr>
          <w:lang w:val="fr-FR"/>
        </w:rPr>
        <w:t>Comité Binational de Supervision et d'Arbitrage (CBSA)</w:t>
      </w:r>
      <w:r w:rsidR="006D09DE">
        <w:rPr>
          <w:lang w:val="fr-FR"/>
        </w:rPr>
        <w:t xml:space="preserve"> </w:t>
      </w:r>
      <w:r w:rsidRPr="00980310">
        <w:rPr>
          <w:lang w:val="fr-FR"/>
        </w:rPr>
        <w:t xml:space="preserve">de l'approche </w:t>
      </w:r>
      <w:r w:rsidR="00C02B90">
        <w:rPr>
          <w:lang w:val="fr-FR"/>
        </w:rPr>
        <w:t>concertée</w:t>
      </w:r>
      <w:r w:rsidRPr="00980310">
        <w:rPr>
          <w:lang w:val="fr-FR"/>
        </w:rPr>
        <w:t xml:space="preserve"> </w:t>
      </w:r>
      <w:r w:rsidR="00C02B90">
        <w:rPr>
          <w:lang w:val="fr-FR"/>
        </w:rPr>
        <w:t xml:space="preserve">pour la </w:t>
      </w:r>
      <w:r w:rsidRPr="00980310">
        <w:rPr>
          <w:lang w:val="fr-FR"/>
        </w:rPr>
        <w:t>gestion</w:t>
      </w:r>
      <w:r w:rsidR="006D09DE" w:rsidRPr="00CC5375">
        <w:rPr>
          <w:lang w:val="fr-FR"/>
        </w:rPr>
        <w:t xml:space="preserve"> </w:t>
      </w:r>
      <w:r w:rsidR="006D09DE">
        <w:rPr>
          <w:lang w:val="fr-FR"/>
        </w:rPr>
        <w:t>du</w:t>
      </w:r>
      <w:r w:rsidR="006D09DE" w:rsidRPr="006D09DE">
        <w:rPr>
          <w:lang w:val="fr-FR"/>
        </w:rPr>
        <w:t xml:space="preserve"> BSB </w:t>
      </w:r>
      <w:proofErr w:type="spellStart"/>
      <w:r w:rsidR="006D09DE" w:rsidRPr="006D09DE">
        <w:rPr>
          <w:lang w:val="fr-FR"/>
        </w:rPr>
        <w:t>Yamoussa</w:t>
      </w:r>
      <w:proofErr w:type="spellEnd"/>
      <w:r w:rsidR="00612B88">
        <w:rPr>
          <w:lang w:val="fr-FR"/>
        </w:rPr>
        <w:t>, qui est</w:t>
      </w:r>
      <w:r w:rsidRPr="00980310">
        <w:rPr>
          <w:lang w:val="fr-FR"/>
        </w:rPr>
        <w:t xml:space="preserve"> </w:t>
      </w:r>
      <w:r w:rsidR="00C02B90">
        <w:rPr>
          <w:lang w:val="fr-FR"/>
        </w:rPr>
        <w:t>sensible au genre</w:t>
      </w:r>
      <w:r w:rsidR="00612B88">
        <w:rPr>
          <w:lang w:val="fr-FR"/>
        </w:rPr>
        <w:t>,</w:t>
      </w:r>
      <w:r w:rsidR="00C02B90">
        <w:rPr>
          <w:lang w:val="fr-FR"/>
        </w:rPr>
        <w:t xml:space="preserve"> et </w:t>
      </w:r>
      <w:r w:rsidR="00757320">
        <w:rPr>
          <w:lang w:val="fr-FR"/>
        </w:rPr>
        <w:t>efficace</w:t>
      </w:r>
      <w:r w:rsidR="00612B88">
        <w:rPr>
          <w:lang w:val="fr-FR"/>
        </w:rPr>
        <w:t>,</w:t>
      </w:r>
      <w:r w:rsidR="00757320">
        <w:rPr>
          <w:lang w:val="fr-FR"/>
        </w:rPr>
        <w:t xml:space="preserve"> </w:t>
      </w:r>
      <w:r w:rsidRPr="00980310">
        <w:rPr>
          <w:lang w:val="fr-FR"/>
        </w:rPr>
        <w:t>y compris un concept de financement durable, ainsi que la présentation du concept glo</w:t>
      </w:r>
      <w:r w:rsidR="00C02B90">
        <w:rPr>
          <w:lang w:val="fr-FR"/>
        </w:rPr>
        <w:t>bal lors d'un atelier, ainsi qu</w:t>
      </w:r>
      <w:r w:rsidR="00612B88">
        <w:rPr>
          <w:lang w:val="fr-FR"/>
        </w:rPr>
        <w:t xml:space="preserve">e sous </w:t>
      </w:r>
      <w:r w:rsidR="00C02B90">
        <w:rPr>
          <w:lang w:val="fr-FR"/>
        </w:rPr>
        <w:t>form</w:t>
      </w:r>
      <w:r w:rsidR="00612B88">
        <w:rPr>
          <w:lang w:val="fr-FR"/>
        </w:rPr>
        <w:t>at</w:t>
      </w:r>
      <w:r w:rsidR="00C02B90">
        <w:rPr>
          <w:lang w:val="fr-FR"/>
        </w:rPr>
        <w:t xml:space="preserve"> imprimé.</w:t>
      </w:r>
    </w:p>
    <w:p w:rsidR="00DA07CA" w:rsidRPr="00DA07CA" w:rsidRDefault="00DA07CA" w:rsidP="00DA07CA">
      <w:pPr>
        <w:pStyle w:val="DFSStandard"/>
        <w:rPr>
          <w:lang w:val="fr-FR"/>
        </w:rPr>
      </w:pPr>
    </w:p>
    <w:p w:rsidR="00251931" w:rsidRDefault="00C02B90" w:rsidP="00C02B90">
      <w:pPr>
        <w:pStyle w:val="DFSStandard"/>
        <w:ind w:left="567" w:hanging="567"/>
        <w:rPr>
          <w:lang w:val="fr-FR"/>
        </w:rPr>
      </w:pPr>
      <w:r>
        <w:rPr>
          <w:lang w:val="fr-FR"/>
        </w:rPr>
        <w:t>EP2 :</w:t>
      </w:r>
      <w:r w:rsidR="00757320">
        <w:rPr>
          <w:lang w:val="fr-FR"/>
        </w:rPr>
        <w:tab/>
      </w:r>
      <w:r w:rsidRPr="00C02B90">
        <w:rPr>
          <w:lang w:val="fr-FR"/>
        </w:rPr>
        <w:t xml:space="preserve">L'amélioration de la transparence, </w:t>
      </w:r>
      <w:r>
        <w:rPr>
          <w:lang w:val="fr-FR"/>
        </w:rPr>
        <w:t xml:space="preserve">de </w:t>
      </w:r>
      <w:r w:rsidRPr="00C02B90">
        <w:rPr>
          <w:lang w:val="fr-FR"/>
        </w:rPr>
        <w:t>la visibilité et</w:t>
      </w:r>
      <w:r>
        <w:rPr>
          <w:lang w:val="fr-FR"/>
        </w:rPr>
        <w:t xml:space="preserve"> de</w:t>
      </w:r>
      <w:r w:rsidRPr="00C02B90">
        <w:rPr>
          <w:lang w:val="fr-FR"/>
        </w:rPr>
        <w:t xml:space="preserve"> l'impact des </w:t>
      </w:r>
      <w:r w:rsidR="00757320">
        <w:rPr>
          <w:lang w:val="fr-FR"/>
        </w:rPr>
        <w:t>revenus</w:t>
      </w:r>
      <w:r>
        <w:rPr>
          <w:lang w:val="fr-FR"/>
        </w:rPr>
        <w:t xml:space="preserve"> générés </w:t>
      </w:r>
      <w:r w:rsidRPr="00C02B90">
        <w:rPr>
          <w:lang w:val="fr-FR"/>
        </w:rPr>
        <w:t xml:space="preserve">par la </w:t>
      </w:r>
      <w:r w:rsidR="008A050C">
        <w:rPr>
          <w:lang w:val="fr-FR"/>
        </w:rPr>
        <w:t xml:space="preserve">grande </w:t>
      </w:r>
      <w:r w:rsidRPr="00C02B90">
        <w:rPr>
          <w:lang w:val="fr-FR"/>
        </w:rPr>
        <w:t xml:space="preserve">chasse et </w:t>
      </w:r>
      <w:r w:rsidR="008A050C">
        <w:rPr>
          <w:lang w:val="fr-FR"/>
        </w:rPr>
        <w:t xml:space="preserve">des parts </w:t>
      </w:r>
      <w:r>
        <w:rPr>
          <w:lang w:val="fr-FR"/>
        </w:rPr>
        <w:t>destiné</w:t>
      </w:r>
      <w:r w:rsidR="008A050C">
        <w:rPr>
          <w:lang w:val="fr-FR"/>
        </w:rPr>
        <w:t>s</w:t>
      </w:r>
      <w:r>
        <w:rPr>
          <w:lang w:val="fr-FR"/>
        </w:rPr>
        <w:t xml:space="preserve"> </w:t>
      </w:r>
      <w:r w:rsidR="00DD7378">
        <w:rPr>
          <w:lang w:val="fr-FR"/>
        </w:rPr>
        <w:t>au</w:t>
      </w:r>
      <w:r w:rsidR="008A050C">
        <w:rPr>
          <w:lang w:val="fr-FR"/>
        </w:rPr>
        <w:t>x popu</w:t>
      </w:r>
      <w:r w:rsidR="0070102D">
        <w:rPr>
          <w:lang w:val="fr-FR"/>
        </w:rPr>
        <w:t>la</w:t>
      </w:r>
      <w:r w:rsidR="008A050C">
        <w:rPr>
          <w:lang w:val="fr-FR"/>
        </w:rPr>
        <w:t>tions pour le</w:t>
      </w:r>
      <w:r w:rsidR="00DD7378">
        <w:rPr>
          <w:lang w:val="fr-FR"/>
        </w:rPr>
        <w:t xml:space="preserve"> </w:t>
      </w:r>
      <w:r w:rsidRPr="00C02B90">
        <w:rPr>
          <w:lang w:val="fr-FR"/>
        </w:rPr>
        <w:t xml:space="preserve">développement </w:t>
      </w:r>
      <w:r w:rsidR="0070102D">
        <w:rPr>
          <w:lang w:val="fr-FR"/>
        </w:rPr>
        <w:t xml:space="preserve">socio-économique </w:t>
      </w:r>
      <w:r w:rsidR="00DD7378">
        <w:rPr>
          <w:lang w:val="fr-FR"/>
        </w:rPr>
        <w:t xml:space="preserve">et </w:t>
      </w:r>
      <w:r w:rsidR="0036347F">
        <w:rPr>
          <w:lang w:val="fr-FR"/>
        </w:rPr>
        <w:t>des</w:t>
      </w:r>
      <w:r w:rsidR="00DD7378">
        <w:rPr>
          <w:lang w:val="fr-FR"/>
        </w:rPr>
        <w:t xml:space="preserve"> mesures socio-économique</w:t>
      </w:r>
      <w:r w:rsidR="0036347F">
        <w:rPr>
          <w:lang w:val="fr-FR"/>
        </w:rPr>
        <w:t>s</w:t>
      </w:r>
      <w:r w:rsidR="00DD7378">
        <w:rPr>
          <w:lang w:val="fr-FR"/>
        </w:rPr>
        <w:t xml:space="preserve"> destiné</w:t>
      </w:r>
      <w:r w:rsidR="0070102D">
        <w:rPr>
          <w:lang w:val="fr-FR"/>
        </w:rPr>
        <w:t>es</w:t>
      </w:r>
      <w:r w:rsidR="00DD7378">
        <w:rPr>
          <w:lang w:val="fr-FR"/>
        </w:rPr>
        <w:t xml:space="preserve"> à la population</w:t>
      </w:r>
      <w:r w:rsidR="00325AC3">
        <w:rPr>
          <w:lang w:val="fr-FR"/>
        </w:rPr>
        <w:t xml:space="preserve"> qui sont </w:t>
      </w:r>
      <w:r w:rsidR="0070102D">
        <w:rPr>
          <w:lang w:val="fr-FR"/>
        </w:rPr>
        <w:t>incorporées</w:t>
      </w:r>
      <w:r w:rsidRPr="00C02B90">
        <w:rPr>
          <w:lang w:val="fr-FR"/>
        </w:rPr>
        <w:t xml:space="preserve"> aux </w:t>
      </w:r>
      <w:r w:rsidR="00DD7378">
        <w:rPr>
          <w:lang w:val="fr-FR"/>
        </w:rPr>
        <w:t xml:space="preserve">cahiers des charges </w:t>
      </w:r>
      <w:r w:rsidRPr="00C02B90">
        <w:rPr>
          <w:lang w:val="fr-FR"/>
        </w:rPr>
        <w:t>de</w:t>
      </w:r>
      <w:r w:rsidR="00DD7378">
        <w:rPr>
          <w:lang w:val="fr-FR"/>
        </w:rPr>
        <w:t>s</w:t>
      </w:r>
      <w:r w:rsidRPr="00C02B90">
        <w:rPr>
          <w:lang w:val="fr-FR"/>
        </w:rPr>
        <w:t xml:space="preserve"> </w:t>
      </w:r>
      <w:r w:rsidR="00325AC3">
        <w:rPr>
          <w:lang w:val="fr-FR"/>
        </w:rPr>
        <w:t>concessionnaires</w:t>
      </w:r>
      <w:r w:rsidR="00325AC3" w:rsidRPr="00C02B90">
        <w:rPr>
          <w:lang w:val="fr-FR"/>
        </w:rPr>
        <w:t xml:space="preserve"> </w:t>
      </w:r>
      <w:r w:rsidR="00DD7378">
        <w:rPr>
          <w:lang w:val="fr-FR"/>
        </w:rPr>
        <w:t xml:space="preserve">de chasse </w:t>
      </w:r>
      <w:r w:rsidRPr="00C02B90">
        <w:rPr>
          <w:lang w:val="fr-FR"/>
        </w:rPr>
        <w:t>au Cameroun</w:t>
      </w:r>
    </w:p>
    <w:p w:rsidR="00DD7378" w:rsidRDefault="00DD7378" w:rsidP="00C02B90">
      <w:pPr>
        <w:pStyle w:val="DFSStandard"/>
        <w:ind w:left="567" w:hanging="567"/>
        <w:rPr>
          <w:lang w:val="fr-FR"/>
        </w:rPr>
      </w:pPr>
    </w:p>
    <w:p w:rsidR="00DD7378" w:rsidRPr="00DD7378" w:rsidRDefault="00DD7378" w:rsidP="00DD7378">
      <w:pPr>
        <w:pStyle w:val="DFSBulletedlist2"/>
        <w:numPr>
          <w:ilvl w:val="0"/>
          <w:numId w:val="31"/>
        </w:numPr>
        <w:rPr>
          <w:lang w:val="fr-FR"/>
        </w:rPr>
      </w:pPr>
      <w:r w:rsidRPr="00DD7378">
        <w:rPr>
          <w:lang w:val="fr-FR"/>
        </w:rPr>
        <w:t xml:space="preserve">Formation d'un forum multilatéral formel de discussion avec les </w:t>
      </w:r>
      <w:r w:rsidR="00325AC3">
        <w:rPr>
          <w:lang w:val="fr-FR"/>
        </w:rPr>
        <w:t>concessionnaire</w:t>
      </w:r>
      <w:r w:rsidR="00757320">
        <w:rPr>
          <w:lang w:val="fr-FR"/>
        </w:rPr>
        <w:t>s</w:t>
      </w:r>
      <w:r w:rsidR="00325AC3">
        <w:rPr>
          <w:lang w:val="fr-FR"/>
        </w:rPr>
        <w:t xml:space="preserve"> </w:t>
      </w:r>
      <w:r w:rsidRPr="00DD7378">
        <w:rPr>
          <w:lang w:val="fr-FR"/>
        </w:rPr>
        <w:t>de chasse</w:t>
      </w:r>
      <w:r>
        <w:rPr>
          <w:lang w:val="fr-FR"/>
        </w:rPr>
        <w:t xml:space="preserve">, </w:t>
      </w:r>
      <w:r w:rsidR="00325AC3">
        <w:rPr>
          <w:lang w:val="fr-FR"/>
        </w:rPr>
        <w:t xml:space="preserve">la </w:t>
      </w:r>
      <w:r w:rsidRPr="00DD7378">
        <w:rPr>
          <w:lang w:val="fr-FR"/>
        </w:rPr>
        <w:t xml:space="preserve">Chefferie traditionnelle, les ONG locales, </w:t>
      </w:r>
      <w:r w:rsidR="00757320">
        <w:rPr>
          <w:lang w:val="fr-FR"/>
        </w:rPr>
        <w:t>l’</w:t>
      </w:r>
      <w:r w:rsidR="00325AC3">
        <w:rPr>
          <w:lang w:val="fr-FR"/>
        </w:rPr>
        <w:t>Administration forestière déconcentrée</w:t>
      </w:r>
      <w:r w:rsidRPr="00DD7378">
        <w:rPr>
          <w:lang w:val="fr-FR"/>
        </w:rPr>
        <w:t>, etc.</w:t>
      </w:r>
    </w:p>
    <w:p w:rsidR="00DD7378" w:rsidRPr="00DD7378" w:rsidRDefault="00DD7378" w:rsidP="00DD7378">
      <w:pPr>
        <w:pStyle w:val="DFSBulletedlist2"/>
        <w:numPr>
          <w:ilvl w:val="0"/>
          <w:numId w:val="31"/>
        </w:numPr>
        <w:rPr>
          <w:lang w:val="fr-FR"/>
        </w:rPr>
      </w:pPr>
      <w:r w:rsidRPr="00DD7378">
        <w:rPr>
          <w:lang w:val="fr-FR"/>
        </w:rPr>
        <w:t xml:space="preserve">Analyse économique/évaluation de la </w:t>
      </w:r>
      <w:r w:rsidR="00325AC3">
        <w:rPr>
          <w:lang w:val="fr-FR"/>
        </w:rPr>
        <w:t>rentabilité</w:t>
      </w:r>
      <w:r w:rsidR="00325AC3" w:rsidRPr="00DD7378">
        <w:rPr>
          <w:lang w:val="fr-FR"/>
        </w:rPr>
        <w:t xml:space="preserve"> </w:t>
      </w:r>
      <w:r w:rsidRPr="00DD7378">
        <w:rPr>
          <w:lang w:val="fr-FR"/>
        </w:rPr>
        <w:t xml:space="preserve">des zones de chasse </w:t>
      </w:r>
      <w:r>
        <w:rPr>
          <w:lang w:val="fr-FR"/>
        </w:rPr>
        <w:t xml:space="preserve">au </w:t>
      </w:r>
      <w:r w:rsidRPr="00DD7378">
        <w:rPr>
          <w:lang w:val="fr-FR"/>
        </w:rPr>
        <w:t xml:space="preserve">BSB </w:t>
      </w:r>
      <w:proofErr w:type="spellStart"/>
      <w:r w:rsidRPr="00DD7378">
        <w:rPr>
          <w:lang w:val="fr-FR"/>
        </w:rPr>
        <w:t>Yamoussa</w:t>
      </w:r>
      <w:proofErr w:type="spellEnd"/>
      <w:r w:rsidRPr="00DD7378">
        <w:rPr>
          <w:lang w:val="fr-FR"/>
        </w:rPr>
        <w:t xml:space="preserve"> (zones d'Intérêt </w:t>
      </w:r>
      <w:r w:rsidR="00325AC3">
        <w:rPr>
          <w:lang w:val="fr-FR"/>
        </w:rPr>
        <w:t>c</w:t>
      </w:r>
      <w:r w:rsidRPr="00DD7378">
        <w:rPr>
          <w:lang w:val="fr-FR"/>
        </w:rPr>
        <w:t xml:space="preserve">ynégétique ZIC 10, 11, 12, 20, 21, 23, 24), </w:t>
      </w:r>
      <w:r w:rsidR="00325AC3">
        <w:rPr>
          <w:lang w:val="fr-FR"/>
        </w:rPr>
        <w:br/>
      </w:r>
      <w:r w:rsidR="00E1678B">
        <w:rPr>
          <w:lang w:val="fr-FR"/>
        </w:rPr>
        <w:t>(</w:t>
      </w:r>
      <w:r w:rsidR="00325AC3">
        <w:rPr>
          <w:lang w:val="fr-FR"/>
        </w:rPr>
        <w:t>cf</w:t>
      </w:r>
      <w:r>
        <w:rPr>
          <w:lang w:val="fr-FR"/>
        </w:rPr>
        <w:t>.</w:t>
      </w:r>
      <w:r w:rsidRPr="00DD7378">
        <w:rPr>
          <w:lang w:val="fr-FR"/>
        </w:rPr>
        <w:t xml:space="preserve"> </w:t>
      </w:r>
      <w:proofErr w:type="spellStart"/>
      <w:r w:rsidRPr="00DD7378">
        <w:rPr>
          <w:lang w:val="fr-FR"/>
        </w:rPr>
        <w:t>Lescuyer</w:t>
      </w:r>
      <w:proofErr w:type="spellEnd"/>
      <w:r w:rsidRPr="00DD7378">
        <w:rPr>
          <w:lang w:val="fr-FR"/>
        </w:rPr>
        <w:t xml:space="preserve"> et al. 2016</w:t>
      </w:r>
      <w:r>
        <w:rPr>
          <w:rStyle w:val="Funotenzeichen"/>
          <w:lang w:val="fr-FR"/>
        </w:rPr>
        <w:footnoteReference w:id="2"/>
      </w:r>
      <w:r w:rsidR="00E1678B">
        <w:rPr>
          <w:lang w:val="fr-FR"/>
        </w:rPr>
        <w:t>)</w:t>
      </w:r>
    </w:p>
    <w:p w:rsidR="00DD7378" w:rsidRPr="00DD7378" w:rsidRDefault="00757320" w:rsidP="00DD7378">
      <w:pPr>
        <w:pStyle w:val="DFSBulletedlist2"/>
        <w:numPr>
          <w:ilvl w:val="0"/>
          <w:numId w:val="31"/>
        </w:numPr>
        <w:rPr>
          <w:lang w:val="fr-FR"/>
        </w:rPr>
      </w:pPr>
      <w:r>
        <w:rPr>
          <w:lang w:val="fr-FR"/>
        </w:rPr>
        <w:t>M</w:t>
      </w:r>
      <w:r w:rsidR="00DD7378" w:rsidRPr="00DD7378">
        <w:rPr>
          <w:lang w:val="fr-FR"/>
        </w:rPr>
        <w:t>odér</w:t>
      </w:r>
      <w:r>
        <w:rPr>
          <w:lang w:val="fr-FR"/>
        </w:rPr>
        <w:t>ation de</w:t>
      </w:r>
      <w:r w:rsidR="00DD7378" w:rsidRPr="00DD7378">
        <w:rPr>
          <w:lang w:val="fr-FR"/>
        </w:rPr>
        <w:t xml:space="preserve"> la discussion sur la situation actuelle de l'utilisation des fonds et des mesures socio-économiques. </w:t>
      </w:r>
      <w:r w:rsidR="00DD7378">
        <w:rPr>
          <w:lang w:val="fr-FR"/>
        </w:rPr>
        <w:t>D</w:t>
      </w:r>
      <w:r w:rsidR="00DD7378" w:rsidRPr="00DD7378">
        <w:rPr>
          <w:lang w:val="fr-FR"/>
        </w:rPr>
        <w:t>éveloppement participatif des propositions d'amélioration.</w:t>
      </w:r>
    </w:p>
    <w:p w:rsidR="00DD7378" w:rsidRPr="00DD7378" w:rsidRDefault="00DD7378" w:rsidP="00DD7378">
      <w:pPr>
        <w:pStyle w:val="DFSBulletedlist2"/>
        <w:numPr>
          <w:ilvl w:val="0"/>
          <w:numId w:val="31"/>
        </w:numPr>
        <w:rPr>
          <w:lang w:val="fr-FR"/>
        </w:rPr>
      </w:pPr>
      <w:r w:rsidRPr="00DD7378">
        <w:rPr>
          <w:lang w:val="fr-FR"/>
        </w:rPr>
        <w:lastRenderedPageBreak/>
        <w:t>Promotion d'un accord e</w:t>
      </w:r>
      <w:r w:rsidR="00E1678B">
        <w:rPr>
          <w:lang w:val="fr-FR"/>
        </w:rPr>
        <w:t xml:space="preserve">ntre les </w:t>
      </w:r>
      <w:r w:rsidR="00325AC3">
        <w:rPr>
          <w:lang w:val="fr-FR"/>
        </w:rPr>
        <w:t xml:space="preserve">concessionnaires </w:t>
      </w:r>
      <w:r w:rsidR="00E1678B">
        <w:rPr>
          <w:lang w:val="fr-FR"/>
        </w:rPr>
        <w:t xml:space="preserve">de chasse, </w:t>
      </w:r>
      <w:r w:rsidR="00325AC3">
        <w:rPr>
          <w:lang w:val="fr-FR"/>
        </w:rPr>
        <w:t>l’Admi</w:t>
      </w:r>
      <w:r w:rsidR="00757320">
        <w:rPr>
          <w:lang w:val="fr-FR"/>
        </w:rPr>
        <w:t>ni</w:t>
      </w:r>
      <w:r w:rsidR="00325AC3">
        <w:rPr>
          <w:lang w:val="fr-FR"/>
        </w:rPr>
        <w:t xml:space="preserve">stration forestière déconcentrée et les populations </w:t>
      </w:r>
      <w:r w:rsidRPr="00DD7378">
        <w:rPr>
          <w:lang w:val="fr-FR"/>
        </w:rPr>
        <w:t>concern</w:t>
      </w:r>
      <w:r w:rsidR="0031029E">
        <w:rPr>
          <w:lang w:val="fr-FR"/>
        </w:rPr>
        <w:t>ant</w:t>
      </w:r>
      <w:r w:rsidRPr="00DD7378">
        <w:rPr>
          <w:lang w:val="fr-FR"/>
        </w:rPr>
        <w:t xml:space="preserve"> l'utilisation ou la non-utilisation des terres dans les zones de chasse.</w:t>
      </w:r>
    </w:p>
    <w:p w:rsidR="00DD7378" w:rsidRDefault="00DD7378" w:rsidP="00DD7378">
      <w:pPr>
        <w:pStyle w:val="DFSBulletedlist2"/>
        <w:numPr>
          <w:ilvl w:val="0"/>
          <w:numId w:val="31"/>
        </w:numPr>
        <w:rPr>
          <w:lang w:val="fr-FR"/>
        </w:rPr>
      </w:pPr>
      <w:r w:rsidRPr="00DD7378">
        <w:rPr>
          <w:lang w:val="fr-FR"/>
        </w:rPr>
        <w:t>Développe</w:t>
      </w:r>
      <w:r w:rsidR="00757320">
        <w:rPr>
          <w:lang w:val="fr-FR"/>
        </w:rPr>
        <w:t>ment</w:t>
      </w:r>
      <w:r w:rsidRPr="00DD7378">
        <w:rPr>
          <w:lang w:val="fr-FR"/>
        </w:rPr>
        <w:t xml:space="preserve"> et m</w:t>
      </w:r>
      <w:r w:rsidR="00757320">
        <w:rPr>
          <w:lang w:val="fr-FR"/>
        </w:rPr>
        <w:t>ise</w:t>
      </w:r>
      <w:r w:rsidRPr="00DD7378">
        <w:rPr>
          <w:lang w:val="fr-FR"/>
        </w:rPr>
        <w:t xml:space="preserve"> en œuvre une stratégie de communication et d'information </w:t>
      </w:r>
      <w:r w:rsidR="0031029E">
        <w:rPr>
          <w:lang w:val="fr-FR"/>
        </w:rPr>
        <w:t xml:space="preserve">concernant </w:t>
      </w:r>
      <w:r w:rsidR="00862C77">
        <w:rPr>
          <w:lang w:val="fr-FR"/>
        </w:rPr>
        <w:t xml:space="preserve">les revenus </w:t>
      </w:r>
      <w:r w:rsidRPr="00DD7378">
        <w:rPr>
          <w:lang w:val="fr-FR"/>
        </w:rPr>
        <w:t xml:space="preserve">de </w:t>
      </w:r>
      <w:r w:rsidR="00862C77">
        <w:rPr>
          <w:lang w:val="fr-FR"/>
        </w:rPr>
        <w:t xml:space="preserve">la </w:t>
      </w:r>
      <w:r w:rsidRPr="00DD7378">
        <w:rPr>
          <w:lang w:val="fr-FR"/>
        </w:rPr>
        <w:t>chasse et leurs avantages.</w:t>
      </w:r>
    </w:p>
    <w:p w:rsidR="00E1678B" w:rsidRDefault="00E1678B" w:rsidP="00862C77">
      <w:pPr>
        <w:pStyle w:val="DFSStandard"/>
        <w:rPr>
          <w:lang w:val="fr-FR"/>
        </w:rPr>
      </w:pPr>
    </w:p>
    <w:p w:rsidR="00862C77" w:rsidRDefault="00862C77" w:rsidP="00862C77">
      <w:pPr>
        <w:pStyle w:val="DFSStandard"/>
        <w:rPr>
          <w:lang w:val="fr-FR"/>
        </w:rPr>
      </w:pPr>
      <w:r w:rsidRPr="00862C77">
        <w:rPr>
          <w:lang w:val="fr-FR"/>
        </w:rPr>
        <w:t xml:space="preserve">Le TM contribue </w:t>
      </w:r>
      <w:r w:rsidR="0031029E">
        <w:rPr>
          <w:lang w:val="fr-FR"/>
        </w:rPr>
        <w:t>à la mensuration</w:t>
      </w:r>
      <w:r w:rsidRPr="00862C77">
        <w:rPr>
          <w:lang w:val="fr-FR"/>
        </w:rPr>
        <w:t xml:space="preserve"> des indicateurs de performance 2 et 4</w:t>
      </w:r>
      <w:r>
        <w:rPr>
          <w:lang w:val="fr-FR"/>
        </w:rPr>
        <w:t> :</w:t>
      </w:r>
      <w:r w:rsidRPr="00862C77">
        <w:rPr>
          <w:lang w:val="fr-FR"/>
        </w:rPr>
        <w:t xml:space="preserve"> (2) Les zones illégalement utilisées </w:t>
      </w:r>
      <w:r w:rsidR="0096037B" w:rsidRPr="00862C77">
        <w:rPr>
          <w:lang w:val="fr-FR"/>
        </w:rPr>
        <w:t xml:space="preserve">(braconnage transfrontalier et local, les mines d'or, le pâturage, l'agriculture) </w:t>
      </w:r>
      <w:r w:rsidR="0096037B">
        <w:rPr>
          <w:lang w:val="fr-FR"/>
        </w:rPr>
        <w:t xml:space="preserve">à l’intérieure du </w:t>
      </w:r>
      <w:r w:rsidRPr="00862C77">
        <w:rPr>
          <w:lang w:val="fr-FR"/>
        </w:rPr>
        <w:t xml:space="preserve">parc national BSB </w:t>
      </w:r>
      <w:proofErr w:type="spellStart"/>
      <w:r w:rsidRPr="00862C77">
        <w:rPr>
          <w:lang w:val="fr-FR"/>
        </w:rPr>
        <w:t>Yamoussa</w:t>
      </w:r>
      <w:proofErr w:type="spellEnd"/>
      <w:r w:rsidRPr="00862C77">
        <w:rPr>
          <w:lang w:val="fr-FR"/>
        </w:rPr>
        <w:t xml:space="preserve"> </w:t>
      </w:r>
      <w:r>
        <w:rPr>
          <w:lang w:val="fr-FR"/>
        </w:rPr>
        <w:t xml:space="preserve">sont </w:t>
      </w:r>
      <w:r w:rsidRPr="00862C77">
        <w:rPr>
          <w:lang w:val="fr-FR"/>
        </w:rPr>
        <w:t>réduite</w:t>
      </w:r>
      <w:r>
        <w:rPr>
          <w:lang w:val="fr-FR"/>
        </w:rPr>
        <w:t>s</w:t>
      </w:r>
      <w:r w:rsidRPr="00862C77">
        <w:rPr>
          <w:lang w:val="fr-FR"/>
        </w:rPr>
        <w:t xml:space="preserve"> de x%. (4) </w:t>
      </w:r>
      <w:r>
        <w:rPr>
          <w:lang w:val="fr-FR"/>
        </w:rPr>
        <w:t xml:space="preserve">La </w:t>
      </w:r>
      <w:r w:rsidRPr="00862C77">
        <w:rPr>
          <w:lang w:val="fr-FR"/>
        </w:rPr>
        <w:t xml:space="preserve">conversion </w:t>
      </w:r>
      <w:r w:rsidR="0096037B" w:rsidRPr="00862C77">
        <w:rPr>
          <w:lang w:val="fr-FR"/>
        </w:rPr>
        <w:t xml:space="preserve">illégale </w:t>
      </w:r>
      <w:r>
        <w:rPr>
          <w:lang w:val="fr-FR"/>
        </w:rPr>
        <w:t>d</w:t>
      </w:r>
      <w:r w:rsidRPr="00862C77">
        <w:rPr>
          <w:lang w:val="fr-FR"/>
        </w:rPr>
        <w:t xml:space="preserve">'utilisation </w:t>
      </w:r>
      <w:r w:rsidR="0096037B" w:rsidRPr="00862C77">
        <w:rPr>
          <w:lang w:val="fr-FR"/>
        </w:rPr>
        <w:t xml:space="preserve">pour le pâturage et l'agriculture </w:t>
      </w:r>
      <w:r w:rsidR="00500F22">
        <w:rPr>
          <w:lang w:val="fr-FR"/>
        </w:rPr>
        <w:t>des</w:t>
      </w:r>
      <w:r w:rsidRPr="00862C77">
        <w:rPr>
          <w:lang w:val="fr-FR"/>
        </w:rPr>
        <w:t xml:space="preserve"> zones </w:t>
      </w:r>
      <w:r>
        <w:rPr>
          <w:lang w:val="fr-FR"/>
        </w:rPr>
        <w:t xml:space="preserve">tampons </w:t>
      </w:r>
      <w:r w:rsidRPr="00862C77">
        <w:rPr>
          <w:lang w:val="fr-FR"/>
        </w:rPr>
        <w:t xml:space="preserve">du parc national de </w:t>
      </w:r>
      <w:proofErr w:type="spellStart"/>
      <w:r w:rsidRPr="00862C77">
        <w:rPr>
          <w:lang w:val="fr-FR"/>
        </w:rPr>
        <w:t>Bouba</w:t>
      </w:r>
      <w:proofErr w:type="spellEnd"/>
      <w:r w:rsidRPr="00862C77">
        <w:rPr>
          <w:lang w:val="fr-FR"/>
        </w:rPr>
        <w:t xml:space="preserve"> </w:t>
      </w:r>
      <w:proofErr w:type="spellStart"/>
      <w:r w:rsidRPr="00862C77">
        <w:rPr>
          <w:lang w:val="fr-FR"/>
        </w:rPr>
        <w:t>Ndjida</w:t>
      </w:r>
      <w:proofErr w:type="spellEnd"/>
      <w:r w:rsidRPr="00862C77">
        <w:rPr>
          <w:lang w:val="fr-FR"/>
        </w:rPr>
        <w:t xml:space="preserve"> par la population locale est arrêtée.</w:t>
      </w:r>
    </w:p>
    <w:p w:rsidR="00862C77" w:rsidRDefault="00862C77" w:rsidP="00862C77">
      <w:pPr>
        <w:pStyle w:val="DFSStandard"/>
        <w:rPr>
          <w:lang w:val="fr-FR"/>
        </w:rPr>
      </w:pPr>
    </w:p>
    <w:p w:rsidR="00862C77" w:rsidRPr="00862C77" w:rsidRDefault="00862C77" w:rsidP="00862C77">
      <w:pPr>
        <w:pStyle w:val="DFSStandard"/>
        <w:rPr>
          <w:lang w:val="fr-FR"/>
        </w:rPr>
      </w:pPr>
      <w:r>
        <w:rPr>
          <w:lang w:val="fr-FR"/>
        </w:rPr>
        <w:t>En vertu de c</w:t>
      </w:r>
      <w:r w:rsidR="0081409A">
        <w:rPr>
          <w:lang w:val="fr-FR"/>
        </w:rPr>
        <w:t xml:space="preserve">es indicateurs, le TM </w:t>
      </w:r>
      <w:r w:rsidR="0031029E">
        <w:rPr>
          <w:lang w:val="fr-FR"/>
        </w:rPr>
        <w:t xml:space="preserve">exécute </w:t>
      </w:r>
      <w:r w:rsidR="0081409A">
        <w:rPr>
          <w:lang w:val="fr-FR"/>
        </w:rPr>
        <w:t xml:space="preserve">l’EP3 : </w:t>
      </w:r>
    </w:p>
    <w:p w:rsidR="00862C77" w:rsidRDefault="00862C77" w:rsidP="00862C77">
      <w:pPr>
        <w:pStyle w:val="DFSStandard"/>
        <w:rPr>
          <w:lang w:val="fr-FR"/>
        </w:rPr>
      </w:pPr>
    </w:p>
    <w:p w:rsidR="0081409A" w:rsidRDefault="0081409A" w:rsidP="0081409A">
      <w:pPr>
        <w:pStyle w:val="DFSStandard"/>
        <w:ind w:left="567" w:hanging="567"/>
        <w:rPr>
          <w:lang w:val="fr-FR"/>
        </w:rPr>
      </w:pPr>
      <w:r>
        <w:rPr>
          <w:lang w:val="fr-FR"/>
        </w:rPr>
        <w:t>EP3 :</w:t>
      </w:r>
      <w:r w:rsidR="00500F22">
        <w:rPr>
          <w:lang w:val="fr-FR"/>
        </w:rPr>
        <w:tab/>
      </w:r>
      <w:r w:rsidR="00345B5C" w:rsidRPr="00345B5C">
        <w:rPr>
          <w:lang w:val="fr-FR"/>
        </w:rPr>
        <w:t>Analyse d'images satellite</w:t>
      </w:r>
      <w:r w:rsidR="0031029E">
        <w:rPr>
          <w:lang w:val="fr-FR"/>
        </w:rPr>
        <w:t>s</w:t>
      </w:r>
      <w:r w:rsidR="00345B5C" w:rsidRPr="00345B5C">
        <w:rPr>
          <w:lang w:val="fr-FR"/>
        </w:rPr>
        <w:t xml:space="preserve"> </w:t>
      </w:r>
      <w:r w:rsidR="0031029E">
        <w:rPr>
          <w:lang w:val="fr-FR"/>
        </w:rPr>
        <w:t xml:space="preserve">récentes </w:t>
      </w:r>
      <w:r w:rsidR="00345B5C" w:rsidRPr="00345B5C">
        <w:rPr>
          <w:lang w:val="fr-FR"/>
        </w:rPr>
        <w:t xml:space="preserve">relative à la situation actuelle et au développement de l'utilisation des terres par l'agriculture dans l’ensemble du BSB </w:t>
      </w:r>
      <w:proofErr w:type="spellStart"/>
      <w:r w:rsidR="00345B5C" w:rsidRPr="00345B5C">
        <w:rPr>
          <w:lang w:val="fr-FR"/>
        </w:rPr>
        <w:t>Yamoussa</w:t>
      </w:r>
      <w:proofErr w:type="spellEnd"/>
      <w:r w:rsidR="00500F22">
        <w:rPr>
          <w:lang w:val="fr-FR"/>
        </w:rPr>
        <w:t>,</w:t>
      </w:r>
      <w:r w:rsidR="00345B5C" w:rsidRPr="00345B5C">
        <w:rPr>
          <w:lang w:val="fr-FR"/>
        </w:rPr>
        <w:t xml:space="preserve"> y compris les zones tampons</w:t>
      </w:r>
      <w:r w:rsidR="00500F22">
        <w:rPr>
          <w:lang w:val="fr-FR"/>
        </w:rPr>
        <w:t>,</w:t>
      </w:r>
      <w:r w:rsidR="00345B5C" w:rsidRPr="00345B5C">
        <w:rPr>
          <w:lang w:val="fr-FR"/>
        </w:rPr>
        <w:t xml:space="preserve"> et </w:t>
      </w:r>
      <w:r w:rsidR="0031029E">
        <w:rPr>
          <w:lang w:val="fr-FR"/>
        </w:rPr>
        <w:t xml:space="preserve">ainsi </w:t>
      </w:r>
      <w:r w:rsidR="00345B5C" w:rsidRPr="00345B5C">
        <w:rPr>
          <w:lang w:val="fr-FR"/>
        </w:rPr>
        <w:t xml:space="preserve">le suivi associé de l'utilisation légale/ illégale et tolérés </w:t>
      </w:r>
      <w:r w:rsidR="0031029E" w:rsidRPr="00345B5C">
        <w:rPr>
          <w:lang w:val="fr-FR"/>
        </w:rPr>
        <w:t xml:space="preserve">des terres </w:t>
      </w:r>
      <w:r w:rsidRPr="0081409A">
        <w:rPr>
          <w:lang w:val="fr-FR"/>
        </w:rPr>
        <w:t xml:space="preserve">(également </w:t>
      </w:r>
      <w:r w:rsidR="0031029E">
        <w:rPr>
          <w:lang w:val="fr-FR"/>
        </w:rPr>
        <w:t xml:space="preserve">à </w:t>
      </w:r>
      <w:r w:rsidRPr="0081409A">
        <w:rPr>
          <w:lang w:val="fr-FR"/>
        </w:rPr>
        <w:t xml:space="preserve">la base </w:t>
      </w:r>
      <w:r w:rsidR="0096037B">
        <w:rPr>
          <w:lang w:val="fr-FR"/>
        </w:rPr>
        <w:t>pour</w:t>
      </w:r>
      <w:r w:rsidR="00FF2C53">
        <w:rPr>
          <w:lang w:val="fr-FR"/>
        </w:rPr>
        <w:t xml:space="preserve"> </w:t>
      </w:r>
      <w:r w:rsidR="0031029E">
        <w:rPr>
          <w:lang w:val="fr-FR"/>
        </w:rPr>
        <w:t>l’</w:t>
      </w:r>
      <w:r w:rsidR="00FF2C53">
        <w:rPr>
          <w:lang w:val="fr-FR"/>
        </w:rPr>
        <w:t>EP</w:t>
      </w:r>
      <w:r w:rsidRPr="0081409A">
        <w:rPr>
          <w:lang w:val="fr-FR"/>
        </w:rPr>
        <w:t>2).</w:t>
      </w:r>
    </w:p>
    <w:p w:rsidR="00FF2C53" w:rsidRDefault="00FF2C53" w:rsidP="0081409A">
      <w:pPr>
        <w:pStyle w:val="DFSStandard"/>
        <w:ind w:left="567" w:hanging="567"/>
        <w:rPr>
          <w:lang w:val="fr-FR"/>
        </w:rPr>
      </w:pPr>
      <w:r>
        <w:rPr>
          <w:lang w:val="fr-FR"/>
        </w:rPr>
        <w:tab/>
        <w:t>En consultation avec l'équipe GIZ</w:t>
      </w:r>
      <w:r w:rsidR="00500F22">
        <w:rPr>
          <w:lang w:val="fr-FR"/>
        </w:rPr>
        <w:t xml:space="preserve"> sur place </w:t>
      </w:r>
      <w:r w:rsidR="0031029E">
        <w:rPr>
          <w:lang w:val="fr-FR"/>
        </w:rPr>
        <w:t xml:space="preserve">également </w:t>
      </w:r>
      <w:r>
        <w:rPr>
          <w:lang w:val="fr-FR"/>
        </w:rPr>
        <w:t xml:space="preserve">la présentation des infrastructures socio-économiques tels que les </w:t>
      </w:r>
      <w:r w:rsidR="0031029E">
        <w:rPr>
          <w:lang w:val="fr-FR"/>
        </w:rPr>
        <w:t>forages/</w:t>
      </w:r>
      <w:r>
        <w:rPr>
          <w:lang w:val="fr-FR"/>
        </w:rPr>
        <w:t xml:space="preserve">points d'eau, </w:t>
      </w:r>
      <w:r w:rsidR="00DF0AC4">
        <w:rPr>
          <w:lang w:val="fr-FR"/>
        </w:rPr>
        <w:t>mine</w:t>
      </w:r>
      <w:r w:rsidR="0031029E">
        <w:rPr>
          <w:lang w:val="fr-FR"/>
        </w:rPr>
        <w:t>s</w:t>
      </w:r>
      <w:r w:rsidR="00DF0AC4">
        <w:rPr>
          <w:lang w:val="fr-FR"/>
        </w:rPr>
        <w:t xml:space="preserve"> d</w:t>
      </w:r>
      <w:r>
        <w:rPr>
          <w:lang w:val="fr-FR"/>
        </w:rPr>
        <w:t xml:space="preserve">'or, etc. Il </w:t>
      </w:r>
      <w:r w:rsidR="00DF0AC4">
        <w:rPr>
          <w:lang w:val="fr-FR"/>
        </w:rPr>
        <w:t xml:space="preserve">faut veiller </w:t>
      </w:r>
      <w:r w:rsidR="00791FFA">
        <w:rPr>
          <w:lang w:val="fr-FR"/>
        </w:rPr>
        <w:t xml:space="preserve">à </w:t>
      </w:r>
      <w:r w:rsidR="00DF0AC4">
        <w:rPr>
          <w:lang w:val="fr-FR"/>
        </w:rPr>
        <w:t xml:space="preserve">la bonne </w:t>
      </w:r>
      <w:r w:rsidR="00791FFA">
        <w:rPr>
          <w:lang w:val="fr-FR"/>
        </w:rPr>
        <w:t>concertation et la</w:t>
      </w:r>
      <w:r w:rsidR="00DF0AC4">
        <w:rPr>
          <w:lang w:val="fr-FR"/>
        </w:rPr>
        <w:t xml:space="preserve"> </w:t>
      </w:r>
      <w:r>
        <w:rPr>
          <w:lang w:val="fr-FR"/>
        </w:rPr>
        <w:t xml:space="preserve">complémentarité avec d'autres projets (par exemple BGR), </w:t>
      </w:r>
      <w:r w:rsidR="00DF0AC4">
        <w:rPr>
          <w:lang w:val="fr-FR"/>
        </w:rPr>
        <w:t xml:space="preserve">qui font </w:t>
      </w:r>
      <w:r>
        <w:rPr>
          <w:lang w:val="fr-FR"/>
        </w:rPr>
        <w:t>l'analyse d'images satellite</w:t>
      </w:r>
      <w:r w:rsidR="00791FFA">
        <w:rPr>
          <w:lang w:val="fr-FR"/>
        </w:rPr>
        <w:t>s</w:t>
      </w:r>
      <w:r>
        <w:rPr>
          <w:lang w:val="fr-FR"/>
        </w:rPr>
        <w:t xml:space="preserve"> dans </w:t>
      </w:r>
      <w:r w:rsidR="00DF0AC4">
        <w:rPr>
          <w:lang w:val="fr-FR"/>
        </w:rPr>
        <w:t xml:space="preserve">la </w:t>
      </w:r>
      <w:r>
        <w:rPr>
          <w:lang w:val="fr-FR"/>
        </w:rPr>
        <w:t xml:space="preserve">région. Assurer l'utilisation durable et le développement de l'information </w:t>
      </w:r>
      <w:r w:rsidR="00DF0AC4">
        <w:rPr>
          <w:lang w:val="fr-FR"/>
        </w:rPr>
        <w:t xml:space="preserve">par l’implication des </w:t>
      </w:r>
      <w:r>
        <w:rPr>
          <w:lang w:val="fr-FR"/>
        </w:rPr>
        <w:t>institutions locales appropriées.</w:t>
      </w:r>
    </w:p>
    <w:p w:rsidR="00DF0AC4" w:rsidRDefault="00DF0AC4" w:rsidP="0081409A">
      <w:pPr>
        <w:pStyle w:val="DFSStandard"/>
        <w:ind w:left="567" w:hanging="567"/>
        <w:rPr>
          <w:lang w:val="fr-FR"/>
        </w:rPr>
      </w:pPr>
    </w:p>
    <w:p w:rsidR="00DF0AC4" w:rsidRDefault="00DF0AC4" w:rsidP="00DF0AC4">
      <w:pPr>
        <w:pStyle w:val="DFSStandard"/>
        <w:rPr>
          <w:lang w:val="fr-FR"/>
        </w:rPr>
      </w:pPr>
      <w:r>
        <w:rPr>
          <w:lang w:val="fr-FR"/>
        </w:rPr>
        <w:t xml:space="preserve">La prestation de service pour </w:t>
      </w:r>
      <w:r w:rsidR="00791FFA">
        <w:rPr>
          <w:lang w:val="fr-FR"/>
        </w:rPr>
        <w:t xml:space="preserve">les </w:t>
      </w:r>
      <w:r>
        <w:rPr>
          <w:lang w:val="fr-FR"/>
        </w:rPr>
        <w:t xml:space="preserve">EP 1-3 se fait à partir de mai 2017 </w:t>
      </w:r>
      <w:r w:rsidR="00791FFA">
        <w:rPr>
          <w:lang w:val="fr-FR"/>
        </w:rPr>
        <w:t xml:space="preserve">(planifié) </w:t>
      </w:r>
      <w:r>
        <w:rPr>
          <w:lang w:val="fr-FR"/>
        </w:rPr>
        <w:t xml:space="preserve">et prendra fin le 31 octobre 2018. </w:t>
      </w:r>
    </w:p>
    <w:p w:rsidR="00FF2C53" w:rsidRDefault="00FF2C53" w:rsidP="0081409A">
      <w:pPr>
        <w:pStyle w:val="DFSStandard"/>
        <w:ind w:left="567" w:hanging="567"/>
        <w:rPr>
          <w:lang w:val="fr-FR"/>
        </w:rPr>
      </w:pPr>
    </w:p>
    <w:p w:rsidR="00DF0AC4" w:rsidRDefault="00DF0AC4" w:rsidP="0081409A">
      <w:pPr>
        <w:pStyle w:val="DFSStandard"/>
        <w:ind w:left="567" w:hanging="567"/>
        <w:rPr>
          <w:lang w:val="fr-FR"/>
        </w:rPr>
      </w:pPr>
    </w:p>
    <w:p w:rsidR="00DF0AC4" w:rsidRPr="00DF0AC4" w:rsidRDefault="00DF0AC4" w:rsidP="00DF0AC4">
      <w:pPr>
        <w:pStyle w:val="DFSChapter1"/>
      </w:pPr>
      <w:r w:rsidRPr="00DF0AC4">
        <w:t>Termes de référence des professionnels</w:t>
      </w:r>
    </w:p>
    <w:p w:rsidR="0081409A" w:rsidRDefault="0081409A" w:rsidP="00862C77">
      <w:pPr>
        <w:pStyle w:val="DFSStandard"/>
        <w:rPr>
          <w:lang w:val="fr-FR"/>
        </w:rPr>
      </w:pPr>
    </w:p>
    <w:p w:rsidR="0081409A" w:rsidRDefault="00DF0AC4" w:rsidP="00862C77">
      <w:pPr>
        <w:pStyle w:val="DFSStandard"/>
        <w:rPr>
          <w:lang w:val="fr-FR"/>
        </w:rPr>
      </w:pPr>
      <w:r w:rsidRPr="00DF0AC4">
        <w:rPr>
          <w:lang w:val="fr-FR"/>
        </w:rPr>
        <w:t xml:space="preserve">La fourniture et la coordination </w:t>
      </w:r>
      <w:r>
        <w:rPr>
          <w:lang w:val="fr-FR"/>
        </w:rPr>
        <w:t xml:space="preserve">du </w:t>
      </w:r>
      <w:r w:rsidRPr="00DF0AC4">
        <w:rPr>
          <w:lang w:val="fr-FR"/>
        </w:rPr>
        <w:t xml:space="preserve">personnel qualifié est </w:t>
      </w:r>
      <w:r>
        <w:rPr>
          <w:lang w:val="fr-FR"/>
        </w:rPr>
        <w:t xml:space="preserve">au premier plan </w:t>
      </w:r>
      <w:r w:rsidR="00B47A6F">
        <w:rPr>
          <w:lang w:val="fr-FR"/>
        </w:rPr>
        <w:t xml:space="preserve">de l’ensemble des </w:t>
      </w:r>
      <w:r w:rsidRPr="00DF0AC4">
        <w:rPr>
          <w:lang w:val="fr-FR"/>
        </w:rPr>
        <w:t xml:space="preserve">performances </w:t>
      </w:r>
      <w:r w:rsidR="00791FFA">
        <w:rPr>
          <w:lang w:val="fr-FR"/>
        </w:rPr>
        <w:t xml:space="preserve">à </w:t>
      </w:r>
      <w:r w:rsidR="00B47A6F">
        <w:rPr>
          <w:lang w:val="fr-FR"/>
        </w:rPr>
        <w:t>fourni</w:t>
      </w:r>
      <w:r w:rsidR="00791FFA">
        <w:rPr>
          <w:lang w:val="fr-FR"/>
        </w:rPr>
        <w:t>r</w:t>
      </w:r>
      <w:r w:rsidR="00B47A6F">
        <w:rPr>
          <w:lang w:val="fr-FR"/>
        </w:rPr>
        <w:t xml:space="preserve"> par le </w:t>
      </w:r>
      <w:r w:rsidRPr="00DF0AC4">
        <w:rPr>
          <w:lang w:val="fr-FR"/>
        </w:rPr>
        <w:t>TM.</w:t>
      </w:r>
    </w:p>
    <w:p w:rsidR="00B47A6F" w:rsidRDefault="00B47A6F" w:rsidP="00862C77">
      <w:pPr>
        <w:pStyle w:val="DFSStandard"/>
        <w:rPr>
          <w:lang w:val="fr-FR"/>
        </w:rPr>
      </w:pPr>
      <w:r>
        <w:rPr>
          <w:lang w:val="fr-FR"/>
        </w:rPr>
        <w:t>La mission de l’E</w:t>
      </w:r>
      <w:r w:rsidR="00791FFA">
        <w:rPr>
          <w:lang w:val="fr-FR"/>
        </w:rPr>
        <w:t>xpert long terme</w:t>
      </w:r>
      <w:r>
        <w:rPr>
          <w:lang w:val="fr-FR"/>
        </w:rPr>
        <w:t xml:space="preserve"> 1 devrait commencer en mai 2017. La mission se termine en octobre 2018. </w:t>
      </w:r>
    </w:p>
    <w:p w:rsidR="00B47A6F" w:rsidRDefault="00B47A6F" w:rsidP="00862C77">
      <w:pPr>
        <w:pStyle w:val="DFSStandard"/>
        <w:rPr>
          <w:lang w:val="fr-FR"/>
        </w:rPr>
      </w:pPr>
    </w:p>
    <w:p w:rsidR="00B47A6F" w:rsidRPr="00B47A6F" w:rsidRDefault="00B47A6F" w:rsidP="00B47A6F">
      <w:pPr>
        <w:pStyle w:val="DFSStandard"/>
        <w:numPr>
          <w:ilvl w:val="0"/>
          <w:numId w:val="37"/>
        </w:numPr>
        <w:rPr>
          <w:b/>
          <w:lang w:val="fr-FR"/>
        </w:rPr>
      </w:pPr>
      <w:r w:rsidRPr="00B47A6F">
        <w:rPr>
          <w:b/>
          <w:lang w:val="fr-FR"/>
        </w:rPr>
        <w:t>Détachement d’un expert international</w:t>
      </w:r>
      <w:r>
        <w:rPr>
          <w:b/>
          <w:lang w:val="fr-FR"/>
        </w:rPr>
        <w:t xml:space="preserve"> </w:t>
      </w:r>
      <w:r w:rsidRPr="00B47A6F">
        <w:rPr>
          <w:b/>
          <w:lang w:val="fr-FR"/>
        </w:rPr>
        <w:t>long terme</w:t>
      </w:r>
    </w:p>
    <w:p w:rsidR="00B47A6F" w:rsidRDefault="00791FFA" w:rsidP="00B47A6F">
      <w:pPr>
        <w:pStyle w:val="DFSStandard"/>
        <w:rPr>
          <w:lang w:val="fr-FR"/>
        </w:rPr>
      </w:pPr>
      <w:r>
        <w:rPr>
          <w:lang w:val="fr-FR"/>
        </w:rPr>
        <w:t>D’importance particulière p</w:t>
      </w:r>
      <w:r w:rsidR="00AC7802" w:rsidRPr="00B47A6F">
        <w:rPr>
          <w:lang w:val="fr-FR"/>
        </w:rPr>
        <w:t>our la réalisation de</w:t>
      </w:r>
      <w:r w:rsidR="00AC7802">
        <w:rPr>
          <w:lang w:val="fr-FR"/>
        </w:rPr>
        <w:t>s</w:t>
      </w:r>
      <w:r w:rsidR="00AC7802" w:rsidRPr="00B47A6F">
        <w:rPr>
          <w:lang w:val="fr-FR"/>
        </w:rPr>
        <w:t xml:space="preserve"> objectifs </w:t>
      </w:r>
      <w:r w:rsidR="00AC7802">
        <w:rPr>
          <w:lang w:val="fr-FR"/>
        </w:rPr>
        <w:t xml:space="preserve">listés </w:t>
      </w:r>
      <w:r>
        <w:rPr>
          <w:lang w:val="fr-FR"/>
        </w:rPr>
        <w:t xml:space="preserve">est </w:t>
      </w:r>
      <w:r w:rsidR="00AC7802">
        <w:rPr>
          <w:lang w:val="fr-FR"/>
        </w:rPr>
        <w:t>l</w:t>
      </w:r>
      <w:r w:rsidR="00B47A6F">
        <w:rPr>
          <w:lang w:val="fr-FR"/>
        </w:rPr>
        <w:t xml:space="preserve">e détachement </w:t>
      </w:r>
      <w:r w:rsidR="00B47A6F" w:rsidRPr="00B47A6F">
        <w:rPr>
          <w:lang w:val="fr-FR"/>
        </w:rPr>
        <w:t xml:space="preserve">d'un expert international long terme (jusqu'à 18 </w:t>
      </w:r>
      <w:r>
        <w:rPr>
          <w:lang w:val="fr-FR"/>
        </w:rPr>
        <w:t>H</w:t>
      </w:r>
      <w:r w:rsidR="00B47A6F">
        <w:rPr>
          <w:lang w:val="fr-FR"/>
        </w:rPr>
        <w:t>M</w:t>
      </w:r>
      <w:r w:rsidR="00B47A6F" w:rsidRPr="00B47A6F">
        <w:rPr>
          <w:lang w:val="fr-FR"/>
        </w:rPr>
        <w:t>) en tant que chef d'équipe et consultant</w:t>
      </w:r>
      <w:r w:rsidR="00500F22">
        <w:rPr>
          <w:lang w:val="fr-FR"/>
        </w:rPr>
        <w:t>,</w:t>
      </w:r>
      <w:r w:rsidR="00B47A6F" w:rsidRPr="00B47A6F">
        <w:rPr>
          <w:lang w:val="fr-FR"/>
        </w:rPr>
        <w:t xml:space="preserve"> </w:t>
      </w:r>
      <w:r>
        <w:rPr>
          <w:lang w:val="fr-FR"/>
        </w:rPr>
        <w:t xml:space="preserve">basé </w:t>
      </w:r>
      <w:r w:rsidR="00B47A6F" w:rsidRPr="00B47A6F">
        <w:rPr>
          <w:lang w:val="fr-FR"/>
        </w:rPr>
        <w:t>à Garoua, Cameroun</w:t>
      </w:r>
      <w:r>
        <w:rPr>
          <w:lang w:val="fr-FR"/>
        </w:rPr>
        <w:t>,</w:t>
      </w:r>
      <w:r w:rsidR="00B47A6F" w:rsidRPr="00B47A6F">
        <w:rPr>
          <w:lang w:val="fr-FR"/>
        </w:rPr>
        <w:t xml:space="preserve"> avec le profil suivant</w:t>
      </w:r>
      <w:r w:rsidR="00AC7802" w:rsidRPr="00B47A6F">
        <w:rPr>
          <w:lang w:val="fr-FR"/>
        </w:rPr>
        <w:t> :</w:t>
      </w:r>
    </w:p>
    <w:p w:rsidR="00B47A6F" w:rsidRPr="00D70974" w:rsidRDefault="00500F22" w:rsidP="00D70974">
      <w:pPr>
        <w:pStyle w:val="DFSBulletedlist2"/>
        <w:numPr>
          <w:ilvl w:val="0"/>
          <w:numId w:val="31"/>
        </w:numPr>
        <w:rPr>
          <w:lang w:val="fr-FR"/>
        </w:rPr>
      </w:pPr>
      <w:r>
        <w:rPr>
          <w:lang w:val="fr-FR"/>
        </w:rPr>
        <w:t>D</w:t>
      </w:r>
      <w:r w:rsidR="00B47A6F" w:rsidRPr="00D70974">
        <w:rPr>
          <w:lang w:val="fr-FR"/>
        </w:rPr>
        <w:t xml:space="preserve">iplôme en biologie, sciences forestières, </w:t>
      </w:r>
      <w:r w:rsidR="00345B5C">
        <w:rPr>
          <w:lang w:val="fr-FR"/>
        </w:rPr>
        <w:t xml:space="preserve">sciences </w:t>
      </w:r>
      <w:r w:rsidR="00B47A6F" w:rsidRPr="00D70974">
        <w:rPr>
          <w:lang w:val="fr-FR"/>
        </w:rPr>
        <w:t xml:space="preserve">environnementales ou </w:t>
      </w:r>
      <w:r w:rsidR="008C20CE">
        <w:rPr>
          <w:lang w:val="fr-FR"/>
        </w:rPr>
        <w:t xml:space="preserve">domaine de </w:t>
      </w:r>
      <w:r w:rsidR="00B47A6F" w:rsidRPr="00D70974">
        <w:rPr>
          <w:lang w:val="fr-FR"/>
        </w:rPr>
        <w:t>spéciali</w:t>
      </w:r>
      <w:r w:rsidR="008C20CE">
        <w:rPr>
          <w:lang w:val="fr-FR"/>
        </w:rPr>
        <w:t>t</w:t>
      </w:r>
      <w:r w:rsidR="00B47A6F" w:rsidRPr="00D70974">
        <w:rPr>
          <w:lang w:val="fr-FR"/>
        </w:rPr>
        <w:t xml:space="preserve">é </w:t>
      </w:r>
      <w:r w:rsidR="008C20CE" w:rsidRPr="00D70974">
        <w:rPr>
          <w:lang w:val="fr-FR"/>
        </w:rPr>
        <w:t>similaire ;</w:t>
      </w:r>
    </w:p>
    <w:p w:rsidR="00B47A6F" w:rsidRPr="00D70974" w:rsidRDefault="00B47A6F" w:rsidP="00D70974">
      <w:pPr>
        <w:pStyle w:val="DFSBulletedlist2"/>
        <w:numPr>
          <w:ilvl w:val="0"/>
          <w:numId w:val="31"/>
        </w:numPr>
        <w:rPr>
          <w:lang w:val="fr-FR"/>
        </w:rPr>
      </w:pPr>
      <w:r w:rsidRPr="00D70974">
        <w:rPr>
          <w:lang w:val="fr-FR"/>
        </w:rPr>
        <w:t>Au moins 8 ans d'expérience professionnelle dans la gestion des aires protégées</w:t>
      </w:r>
      <w:r w:rsidR="006340C0">
        <w:rPr>
          <w:lang w:val="fr-FR"/>
        </w:rPr>
        <w:t xml:space="preserve"> avec</w:t>
      </w:r>
      <w:r w:rsidRPr="00D70974">
        <w:rPr>
          <w:lang w:val="fr-FR"/>
        </w:rPr>
        <w:t xml:space="preserve"> l</w:t>
      </w:r>
      <w:r w:rsidR="006340C0">
        <w:rPr>
          <w:lang w:val="fr-FR"/>
        </w:rPr>
        <w:t>es</w:t>
      </w:r>
      <w:r w:rsidRPr="00D70974">
        <w:rPr>
          <w:lang w:val="fr-FR"/>
        </w:rPr>
        <w:t xml:space="preserve"> population</w:t>
      </w:r>
      <w:r w:rsidR="006340C0">
        <w:rPr>
          <w:lang w:val="fr-FR"/>
        </w:rPr>
        <w:t>s</w:t>
      </w:r>
      <w:r w:rsidRPr="00D70974">
        <w:rPr>
          <w:lang w:val="fr-FR"/>
        </w:rPr>
        <w:t xml:space="preserve"> locale</w:t>
      </w:r>
      <w:r w:rsidR="006340C0">
        <w:rPr>
          <w:lang w:val="fr-FR"/>
        </w:rPr>
        <w:t>s</w:t>
      </w:r>
      <w:r w:rsidRPr="00D70974">
        <w:rPr>
          <w:lang w:val="fr-FR"/>
        </w:rPr>
        <w:t xml:space="preserve"> et des instruments financiers, avec la connaissance des acteurs concernés typiques dans le secteur public, privé et civil.</w:t>
      </w:r>
    </w:p>
    <w:p w:rsidR="00B47A6F" w:rsidRPr="00D70974" w:rsidRDefault="00B47A6F" w:rsidP="00D70974">
      <w:pPr>
        <w:pStyle w:val="DFSBulletedlist2"/>
        <w:numPr>
          <w:ilvl w:val="0"/>
          <w:numId w:val="31"/>
        </w:numPr>
        <w:rPr>
          <w:lang w:val="fr-FR"/>
        </w:rPr>
      </w:pPr>
      <w:r w:rsidRPr="00D70974">
        <w:rPr>
          <w:lang w:val="fr-FR"/>
        </w:rPr>
        <w:t xml:space="preserve">Expérience de travail dans la région </w:t>
      </w:r>
      <w:r w:rsidR="00500F22">
        <w:rPr>
          <w:lang w:val="fr-FR"/>
        </w:rPr>
        <w:t>est très souhaitable</w:t>
      </w:r>
      <w:r w:rsidR="006340C0">
        <w:rPr>
          <w:lang w:val="fr-FR"/>
        </w:rPr>
        <w:t> ;</w:t>
      </w:r>
    </w:p>
    <w:p w:rsidR="008C20CE" w:rsidRPr="00500F22" w:rsidRDefault="00B47A6F" w:rsidP="00500F22">
      <w:pPr>
        <w:pStyle w:val="DFSBulletedlist2"/>
        <w:numPr>
          <w:ilvl w:val="0"/>
          <w:numId w:val="31"/>
        </w:numPr>
        <w:rPr>
          <w:lang w:val="fr-FR"/>
        </w:rPr>
      </w:pPr>
      <w:r w:rsidRPr="00D70974">
        <w:rPr>
          <w:lang w:val="fr-FR"/>
        </w:rPr>
        <w:lastRenderedPageBreak/>
        <w:t xml:space="preserve">Expérience avec les acteurs et les défis du tourisme de chasse </w:t>
      </w:r>
      <w:r w:rsidR="00500F22">
        <w:rPr>
          <w:lang w:val="fr-FR"/>
        </w:rPr>
        <w:t>es</w:t>
      </w:r>
      <w:r w:rsidRPr="00500F22">
        <w:rPr>
          <w:lang w:val="fr-FR"/>
        </w:rPr>
        <w:t xml:space="preserve">t </w:t>
      </w:r>
      <w:r w:rsidR="00500F22">
        <w:rPr>
          <w:lang w:val="fr-FR"/>
        </w:rPr>
        <w:t>souhaitée</w:t>
      </w:r>
      <w:r w:rsidR="008C20CE" w:rsidRPr="00500F22">
        <w:rPr>
          <w:lang w:val="fr-FR"/>
        </w:rPr>
        <w:t> ;</w:t>
      </w:r>
      <w:r w:rsidRPr="00500F22">
        <w:rPr>
          <w:lang w:val="fr-FR"/>
        </w:rPr>
        <w:t xml:space="preserve"> </w:t>
      </w:r>
    </w:p>
    <w:p w:rsidR="00B47A6F" w:rsidRPr="00D70974" w:rsidRDefault="006340C0" w:rsidP="00D70974">
      <w:pPr>
        <w:pStyle w:val="DFSBulletedlist2"/>
        <w:numPr>
          <w:ilvl w:val="0"/>
          <w:numId w:val="31"/>
        </w:numPr>
        <w:rPr>
          <w:lang w:val="fr-FR"/>
        </w:rPr>
      </w:pPr>
      <w:r>
        <w:rPr>
          <w:lang w:val="fr-FR"/>
        </w:rPr>
        <w:t>E</w:t>
      </w:r>
      <w:r w:rsidRPr="00D70974">
        <w:rPr>
          <w:lang w:val="fr-FR"/>
        </w:rPr>
        <w:t xml:space="preserve">xpérience </w:t>
      </w:r>
      <w:r w:rsidR="008C20CE">
        <w:rPr>
          <w:lang w:val="fr-FR"/>
        </w:rPr>
        <w:t xml:space="preserve">en </w:t>
      </w:r>
      <w:r w:rsidR="00B47A6F" w:rsidRPr="00D70974">
        <w:rPr>
          <w:lang w:val="fr-FR"/>
        </w:rPr>
        <w:t>planification, mise en œuvre et suivi des projets en matière de coopération au développement</w:t>
      </w:r>
      <w:r w:rsidR="008C20CE">
        <w:rPr>
          <w:lang w:val="fr-FR"/>
        </w:rPr>
        <w:t> ;</w:t>
      </w:r>
    </w:p>
    <w:p w:rsidR="00B47A6F" w:rsidRPr="00D70974" w:rsidRDefault="006340C0" w:rsidP="00D70974">
      <w:pPr>
        <w:pStyle w:val="DFSBulletedlist2"/>
        <w:numPr>
          <w:ilvl w:val="0"/>
          <w:numId w:val="31"/>
        </w:numPr>
        <w:rPr>
          <w:lang w:val="fr-FR"/>
        </w:rPr>
      </w:pPr>
      <w:r>
        <w:rPr>
          <w:lang w:val="fr-FR"/>
        </w:rPr>
        <w:t>E</w:t>
      </w:r>
      <w:r w:rsidR="00B47A6F" w:rsidRPr="00D70974">
        <w:rPr>
          <w:lang w:val="fr-FR"/>
        </w:rPr>
        <w:t xml:space="preserve">xpérience </w:t>
      </w:r>
      <w:r w:rsidR="008C20CE">
        <w:rPr>
          <w:lang w:val="fr-FR"/>
        </w:rPr>
        <w:t xml:space="preserve">en </w:t>
      </w:r>
      <w:r w:rsidR="00B47A6F" w:rsidRPr="00D70974">
        <w:rPr>
          <w:lang w:val="fr-FR"/>
        </w:rPr>
        <w:t xml:space="preserve">initiation, accompagnement et </w:t>
      </w:r>
      <w:r w:rsidR="008C20CE">
        <w:rPr>
          <w:lang w:val="fr-FR"/>
        </w:rPr>
        <w:t>modération d</w:t>
      </w:r>
      <w:r>
        <w:rPr>
          <w:lang w:val="fr-FR"/>
        </w:rPr>
        <w:t>es</w:t>
      </w:r>
      <w:r w:rsidR="008C20CE">
        <w:rPr>
          <w:lang w:val="fr-FR"/>
        </w:rPr>
        <w:t xml:space="preserve"> processus de concertation et </w:t>
      </w:r>
      <w:r w:rsidR="00B47A6F" w:rsidRPr="00D70974">
        <w:rPr>
          <w:lang w:val="fr-FR"/>
        </w:rPr>
        <w:t>de</w:t>
      </w:r>
      <w:r w:rsidR="008C20CE">
        <w:rPr>
          <w:lang w:val="fr-FR"/>
        </w:rPr>
        <w:t>s</w:t>
      </w:r>
      <w:r w:rsidR="00B47A6F" w:rsidRPr="00D70974">
        <w:rPr>
          <w:lang w:val="fr-FR"/>
        </w:rPr>
        <w:t xml:space="preserve"> négociation</w:t>
      </w:r>
      <w:r w:rsidR="008C20CE">
        <w:rPr>
          <w:lang w:val="fr-FR"/>
        </w:rPr>
        <w:t>s</w:t>
      </w:r>
      <w:r w:rsidR="00B47A6F" w:rsidRPr="00D70974">
        <w:rPr>
          <w:lang w:val="fr-FR"/>
        </w:rPr>
        <w:t xml:space="preserve"> complexe</w:t>
      </w:r>
      <w:r>
        <w:rPr>
          <w:lang w:val="fr-FR"/>
        </w:rPr>
        <w:t>s</w:t>
      </w:r>
      <w:r w:rsidR="008C20CE">
        <w:rPr>
          <w:lang w:val="fr-FR"/>
        </w:rPr>
        <w:t> ;</w:t>
      </w:r>
    </w:p>
    <w:p w:rsidR="00B47A6F" w:rsidRPr="00D70974" w:rsidRDefault="006340C0" w:rsidP="00D70974">
      <w:pPr>
        <w:pStyle w:val="DFSBulletedlist2"/>
        <w:numPr>
          <w:ilvl w:val="0"/>
          <w:numId w:val="31"/>
        </w:numPr>
        <w:rPr>
          <w:lang w:val="fr-FR"/>
        </w:rPr>
      </w:pPr>
      <w:r>
        <w:rPr>
          <w:lang w:val="fr-FR"/>
        </w:rPr>
        <w:t>E</w:t>
      </w:r>
      <w:r w:rsidRPr="00D70974">
        <w:rPr>
          <w:lang w:val="fr-FR"/>
        </w:rPr>
        <w:t xml:space="preserve">xpérience </w:t>
      </w:r>
      <w:r w:rsidR="00B47A6F" w:rsidRPr="00D70974">
        <w:rPr>
          <w:lang w:val="fr-FR"/>
        </w:rPr>
        <w:t xml:space="preserve">dans l'organisation et la tenue d'ateliers, des conférences sur la gestion des aires </w:t>
      </w:r>
      <w:r w:rsidR="008C20CE" w:rsidRPr="00D70974">
        <w:rPr>
          <w:lang w:val="fr-FR"/>
        </w:rPr>
        <w:t>protégées ;</w:t>
      </w:r>
    </w:p>
    <w:p w:rsidR="00B47A6F" w:rsidRPr="00D70974" w:rsidRDefault="00B47A6F" w:rsidP="00D70974">
      <w:pPr>
        <w:pStyle w:val="DFSBulletedlist2"/>
        <w:numPr>
          <w:ilvl w:val="0"/>
          <w:numId w:val="31"/>
        </w:numPr>
        <w:rPr>
          <w:lang w:val="fr-FR"/>
        </w:rPr>
      </w:pPr>
      <w:r w:rsidRPr="00D70974">
        <w:rPr>
          <w:lang w:val="fr-FR"/>
        </w:rPr>
        <w:t xml:space="preserve">Expérience dans l'élaboration des règlements et des </w:t>
      </w:r>
      <w:r w:rsidR="006340C0">
        <w:rPr>
          <w:lang w:val="fr-FR"/>
        </w:rPr>
        <w:t>stratégies e</w:t>
      </w:r>
      <w:r w:rsidRPr="00D70974">
        <w:rPr>
          <w:lang w:val="fr-FR"/>
        </w:rPr>
        <w:t>n matière de forest</w:t>
      </w:r>
      <w:r w:rsidR="00500F22">
        <w:rPr>
          <w:lang w:val="fr-FR"/>
        </w:rPr>
        <w:t>i</w:t>
      </w:r>
      <w:r w:rsidR="006340C0">
        <w:rPr>
          <w:lang w:val="fr-FR"/>
        </w:rPr>
        <w:t>è</w:t>
      </w:r>
      <w:r w:rsidRPr="00D70974">
        <w:rPr>
          <w:lang w:val="fr-FR"/>
        </w:rPr>
        <w:t xml:space="preserve">re et de </w:t>
      </w:r>
      <w:r w:rsidR="008C20CE" w:rsidRPr="00D70974">
        <w:rPr>
          <w:lang w:val="fr-FR"/>
        </w:rPr>
        <w:t>l’environnement ;</w:t>
      </w:r>
    </w:p>
    <w:p w:rsidR="00B47A6F" w:rsidRPr="00D70974" w:rsidRDefault="00B47A6F" w:rsidP="00D70974">
      <w:pPr>
        <w:pStyle w:val="DFSBulletedlist2"/>
        <w:numPr>
          <w:ilvl w:val="0"/>
          <w:numId w:val="31"/>
        </w:numPr>
        <w:rPr>
          <w:lang w:val="fr-FR"/>
        </w:rPr>
      </w:pPr>
      <w:r w:rsidRPr="00D70974">
        <w:rPr>
          <w:lang w:val="fr-FR"/>
        </w:rPr>
        <w:t xml:space="preserve">Expérience de travail avec les </w:t>
      </w:r>
      <w:r w:rsidR="006340C0">
        <w:rPr>
          <w:lang w:val="fr-FR"/>
        </w:rPr>
        <w:t>populations indigènes</w:t>
      </w:r>
      <w:r w:rsidR="006340C0" w:rsidRPr="00D70974">
        <w:rPr>
          <w:lang w:val="fr-FR"/>
        </w:rPr>
        <w:t xml:space="preserve"> </w:t>
      </w:r>
      <w:r w:rsidRPr="00D70974">
        <w:rPr>
          <w:lang w:val="fr-FR"/>
        </w:rPr>
        <w:t xml:space="preserve">et </w:t>
      </w:r>
      <w:r w:rsidR="006340C0">
        <w:rPr>
          <w:lang w:val="fr-FR"/>
        </w:rPr>
        <w:t xml:space="preserve">les </w:t>
      </w:r>
      <w:r w:rsidR="006340C0" w:rsidRPr="00D70974">
        <w:rPr>
          <w:lang w:val="fr-FR"/>
        </w:rPr>
        <w:t xml:space="preserve">communautés </w:t>
      </w:r>
      <w:r w:rsidR="008C20CE" w:rsidRPr="00D70974">
        <w:rPr>
          <w:lang w:val="fr-FR"/>
        </w:rPr>
        <w:t>locales ;</w:t>
      </w:r>
    </w:p>
    <w:p w:rsidR="00B47A6F" w:rsidRPr="00D70974" w:rsidRDefault="006340C0" w:rsidP="00D70974">
      <w:pPr>
        <w:pStyle w:val="DFSBulletedlist2"/>
        <w:numPr>
          <w:ilvl w:val="0"/>
          <w:numId w:val="31"/>
        </w:numPr>
        <w:rPr>
          <w:lang w:val="fr-FR"/>
        </w:rPr>
      </w:pPr>
      <w:r>
        <w:rPr>
          <w:lang w:val="fr-FR"/>
        </w:rPr>
        <w:t>E</w:t>
      </w:r>
      <w:r w:rsidRPr="00D70974">
        <w:rPr>
          <w:lang w:val="fr-FR"/>
        </w:rPr>
        <w:t xml:space="preserve">xpérience </w:t>
      </w:r>
      <w:r w:rsidR="00B47A6F" w:rsidRPr="00D70974">
        <w:rPr>
          <w:lang w:val="fr-FR"/>
        </w:rPr>
        <w:t xml:space="preserve">en travaillant avec le secteur </w:t>
      </w:r>
      <w:r w:rsidR="008C20CE" w:rsidRPr="00D70974">
        <w:rPr>
          <w:lang w:val="fr-FR"/>
        </w:rPr>
        <w:t>privé ;</w:t>
      </w:r>
    </w:p>
    <w:p w:rsidR="00500F22" w:rsidRDefault="00CA5961" w:rsidP="00CC5375">
      <w:pPr>
        <w:pStyle w:val="DFSBulletedlist2"/>
        <w:numPr>
          <w:ilvl w:val="0"/>
          <w:numId w:val="31"/>
        </w:numPr>
        <w:rPr>
          <w:lang w:val="fr-FR"/>
        </w:rPr>
      </w:pPr>
      <w:r w:rsidRPr="00500F22">
        <w:rPr>
          <w:lang w:val="fr-FR"/>
        </w:rPr>
        <w:t>Nous préconisons d</w:t>
      </w:r>
      <w:r w:rsidR="00500F22" w:rsidRPr="00500F22">
        <w:rPr>
          <w:lang w:val="fr-FR"/>
        </w:rPr>
        <w:t>es c</w:t>
      </w:r>
      <w:r w:rsidR="00B47A6F" w:rsidRPr="00500F22">
        <w:rPr>
          <w:lang w:val="fr-FR"/>
        </w:rPr>
        <w:t xml:space="preserve">ompétences socioculturelles, </w:t>
      </w:r>
      <w:r w:rsidRPr="00500F22">
        <w:rPr>
          <w:lang w:val="fr-FR"/>
        </w:rPr>
        <w:t xml:space="preserve">la </w:t>
      </w:r>
      <w:r w:rsidR="00B47A6F" w:rsidRPr="00500F22">
        <w:rPr>
          <w:lang w:val="fr-FR"/>
        </w:rPr>
        <w:t xml:space="preserve">capacité de réflexion interdisciplinaire et d'agir </w:t>
      </w:r>
      <w:r w:rsidR="006340C0" w:rsidRPr="00500F22">
        <w:rPr>
          <w:lang w:val="fr-FR"/>
        </w:rPr>
        <w:t xml:space="preserve">de manière convenable avec le Client </w:t>
      </w:r>
      <w:r w:rsidR="00B47A6F" w:rsidRPr="00500F22">
        <w:rPr>
          <w:lang w:val="fr-FR"/>
        </w:rPr>
        <w:t xml:space="preserve">ainsi que </w:t>
      </w:r>
      <w:r w:rsidRPr="00500F22">
        <w:rPr>
          <w:lang w:val="fr-FR"/>
        </w:rPr>
        <w:t xml:space="preserve">d’être </w:t>
      </w:r>
      <w:r w:rsidR="00B47A6F" w:rsidRPr="00500F22">
        <w:rPr>
          <w:lang w:val="fr-FR"/>
        </w:rPr>
        <w:t>sensibl</w:t>
      </w:r>
      <w:r w:rsidRPr="00500F22">
        <w:rPr>
          <w:lang w:val="fr-FR"/>
        </w:rPr>
        <w:t>e</w:t>
      </w:r>
      <w:r w:rsidR="00B47A6F" w:rsidRPr="00500F22">
        <w:rPr>
          <w:lang w:val="fr-FR"/>
        </w:rPr>
        <w:t xml:space="preserve"> </w:t>
      </w:r>
      <w:r w:rsidRPr="00500F22">
        <w:rPr>
          <w:lang w:val="fr-FR"/>
        </w:rPr>
        <w:t>à sa</w:t>
      </w:r>
      <w:r w:rsidR="00B47A6F" w:rsidRPr="00500F22">
        <w:rPr>
          <w:lang w:val="fr-FR"/>
        </w:rPr>
        <w:t xml:space="preserve"> politique</w:t>
      </w:r>
      <w:r w:rsidR="008C20CE" w:rsidRPr="00500F22">
        <w:rPr>
          <w:lang w:val="fr-FR"/>
        </w:rPr>
        <w:t> ;</w:t>
      </w:r>
    </w:p>
    <w:p w:rsidR="00CA5961" w:rsidRPr="00500F22" w:rsidRDefault="00B47A6F" w:rsidP="00CC5375">
      <w:pPr>
        <w:pStyle w:val="DFSBulletedlist2"/>
        <w:numPr>
          <w:ilvl w:val="0"/>
          <w:numId w:val="31"/>
        </w:numPr>
        <w:rPr>
          <w:lang w:val="fr-FR"/>
        </w:rPr>
      </w:pPr>
      <w:r w:rsidRPr="00500F22">
        <w:rPr>
          <w:lang w:val="fr-FR"/>
        </w:rPr>
        <w:t xml:space="preserve">Bonne maîtrise </w:t>
      </w:r>
      <w:r w:rsidR="00CA5961" w:rsidRPr="00500F22">
        <w:rPr>
          <w:lang w:val="fr-FR"/>
        </w:rPr>
        <w:t>de</w:t>
      </w:r>
      <w:r w:rsidRPr="00500F22">
        <w:rPr>
          <w:lang w:val="fr-FR"/>
        </w:rPr>
        <w:t xml:space="preserve"> </w:t>
      </w:r>
      <w:r w:rsidR="00CA5961" w:rsidRPr="00500F22">
        <w:rPr>
          <w:lang w:val="fr-FR"/>
        </w:rPr>
        <w:t xml:space="preserve">la </w:t>
      </w:r>
      <w:r w:rsidRPr="00500F22">
        <w:rPr>
          <w:lang w:val="fr-FR"/>
        </w:rPr>
        <w:t>langue française</w:t>
      </w:r>
      <w:r w:rsidR="00CA5961" w:rsidRPr="00500F22">
        <w:rPr>
          <w:lang w:val="fr-FR"/>
        </w:rPr>
        <w:t>, langue</w:t>
      </w:r>
      <w:r w:rsidRPr="00500F22">
        <w:rPr>
          <w:lang w:val="fr-FR"/>
        </w:rPr>
        <w:t xml:space="preserve"> allemande parlé et écrit (hautement souhaitable); </w:t>
      </w:r>
    </w:p>
    <w:p w:rsidR="00B47A6F" w:rsidRPr="00CA5961" w:rsidRDefault="00B47A6F" w:rsidP="00CA5961">
      <w:pPr>
        <w:pStyle w:val="DFSBulletedlist2"/>
        <w:numPr>
          <w:ilvl w:val="0"/>
          <w:numId w:val="31"/>
        </w:numPr>
        <w:rPr>
          <w:lang w:val="fr-FR"/>
        </w:rPr>
      </w:pPr>
      <w:r w:rsidRPr="00CA5961">
        <w:rPr>
          <w:lang w:val="fr-FR"/>
        </w:rPr>
        <w:t>Expérience avec le modèle de gestion de la GIZ, Capacity WORKS.</w:t>
      </w:r>
    </w:p>
    <w:p w:rsidR="00B47A6F" w:rsidRDefault="00B47A6F" w:rsidP="00B47A6F">
      <w:pPr>
        <w:pStyle w:val="DFSStandard"/>
        <w:rPr>
          <w:lang w:val="fr-FR"/>
        </w:rPr>
      </w:pPr>
    </w:p>
    <w:p w:rsidR="00B47A6F" w:rsidRDefault="00B47A6F" w:rsidP="00B47A6F">
      <w:pPr>
        <w:pStyle w:val="DFSStandard"/>
        <w:rPr>
          <w:lang w:val="fr-FR"/>
        </w:rPr>
      </w:pPr>
      <w:r w:rsidRPr="00B47A6F">
        <w:rPr>
          <w:lang w:val="fr-FR"/>
        </w:rPr>
        <w:t xml:space="preserve">Principales tâches de l'expert international </w:t>
      </w:r>
      <w:r w:rsidR="00CA5961">
        <w:rPr>
          <w:lang w:val="fr-FR"/>
        </w:rPr>
        <w:t>de</w:t>
      </w:r>
      <w:r w:rsidR="00CA5961" w:rsidRPr="00B47A6F">
        <w:rPr>
          <w:lang w:val="fr-FR"/>
        </w:rPr>
        <w:t xml:space="preserve"> </w:t>
      </w:r>
      <w:r w:rsidRPr="00B47A6F">
        <w:rPr>
          <w:lang w:val="fr-FR"/>
        </w:rPr>
        <w:t xml:space="preserve">long terme sont les </w:t>
      </w:r>
      <w:r w:rsidR="00AB2C31" w:rsidRPr="00B47A6F">
        <w:rPr>
          <w:lang w:val="fr-FR"/>
        </w:rPr>
        <w:t>suivants :</w:t>
      </w:r>
    </w:p>
    <w:p w:rsidR="00B47A6F" w:rsidRPr="00862C77" w:rsidRDefault="00B47A6F" w:rsidP="00862C77">
      <w:pPr>
        <w:pStyle w:val="DFSStandard"/>
        <w:rPr>
          <w:lang w:val="fr-FR"/>
        </w:rPr>
      </w:pPr>
    </w:p>
    <w:p w:rsidR="00862C77" w:rsidRPr="00862C77" w:rsidRDefault="00B47A6F" w:rsidP="00B47A6F">
      <w:pPr>
        <w:pStyle w:val="DFSStandard"/>
        <w:numPr>
          <w:ilvl w:val="0"/>
          <w:numId w:val="38"/>
        </w:numPr>
        <w:rPr>
          <w:lang w:val="fr-FR"/>
        </w:rPr>
      </w:pPr>
      <w:r>
        <w:rPr>
          <w:rStyle w:val="shorttext"/>
          <w:lang w:val="fr-FR"/>
        </w:rPr>
        <w:t>Tâches de consultation :</w:t>
      </w:r>
    </w:p>
    <w:p w:rsidR="00862C77" w:rsidRPr="00862C77" w:rsidRDefault="00862C77" w:rsidP="00862C77">
      <w:pPr>
        <w:pStyle w:val="DFSStandard"/>
        <w:rPr>
          <w:lang w:val="fr-FR"/>
        </w:rPr>
      </w:pPr>
    </w:p>
    <w:p w:rsidR="00B47A6F" w:rsidRPr="00AB2C31" w:rsidRDefault="00B47A6F" w:rsidP="00B47A6F">
      <w:pPr>
        <w:pStyle w:val="DFSStandard"/>
        <w:rPr>
          <w:lang w:val="fr-FR"/>
        </w:rPr>
      </w:pPr>
      <w:r w:rsidRPr="00AB2C31">
        <w:rPr>
          <w:lang w:val="fr-FR"/>
        </w:rPr>
        <w:t xml:space="preserve">Les principales tâches de </w:t>
      </w:r>
      <w:r w:rsidR="00AB2C31" w:rsidRPr="00AB2C31">
        <w:rPr>
          <w:lang w:val="fr-FR"/>
        </w:rPr>
        <w:t>l’</w:t>
      </w:r>
      <w:r w:rsidRPr="00AB2C31">
        <w:rPr>
          <w:lang w:val="fr-FR"/>
        </w:rPr>
        <w:t xml:space="preserve">ELT sont </w:t>
      </w:r>
      <w:r w:rsidR="00AB2C31" w:rsidRPr="00AB2C31">
        <w:rPr>
          <w:lang w:val="fr-FR"/>
        </w:rPr>
        <w:t>dérivées</w:t>
      </w:r>
      <w:r w:rsidRPr="00AB2C31">
        <w:rPr>
          <w:lang w:val="fr-FR"/>
        </w:rPr>
        <w:t xml:space="preserve"> des trois </w:t>
      </w:r>
      <w:r w:rsidR="000144C9" w:rsidRPr="00AB2C31">
        <w:rPr>
          <w:lang w:val="fr-FR"/>
        </w:rPr>
        <w:t>ensembles</w:t>
      </w:r>
      <w:r w:rsidR="00AB2C31" w:rsidRPr="00AB2C31">
        <w:rPr>
          <w:lang w:val="fr-FR"/>
        </w:rPr>
        <w:t xml:space="preserve"> de </w:t>
      </w:r>
      <w:r w:rsidR="000144C9" w:rsidRPr="00AB2C31">
        <w:rPr>
          <w:lang w:val="fr-FR"/>
        </w:rPr>
        <w:t>prestations décrites</w:t>
      </w:r>
      <w:r w:rsidR="00AB2C31" w:rsidRPr="00AB2C31">
        <w:rPr>
          <w:lang w:val="fr-FR"/>
        </w:rPr>
        <w:t xml:space="preserve"> plus haut. </w:t>
      </w:r>
      <w:r w:rsidRPr="00AB2C31">
        <w:rPr>
          <w:lang w:val="fr-FR"/>
        </w:rPr>
        <w:t>(</w:t>
      </w:r>
      <w:r w:rsidR="00AB2C31" w:rsidRPr="00AB2C31">
        <w:rPr>
          <w:lang w:val="fr-FR"/>
        </w:rPr>
        <w:t>Voir</w:t>
      </w:r>
      <w:r w:rsidRPr="00AB2C31">
        <w:rPr>
          <w:lang w:val="fr-FR"/>
        </w:rPr>
        <w:t xml:space="preserve"> ci-dessus).</w:t>
      </w:r>
    </w:p>
    <w:p w:rsidR="00500F22" w:rsidRDefault="00500F22" w:rsidP="00B47A6F">
      <w:pPr>
        <w:pStyle w:val="DFSStandard"/>
        <w:rPr>
          <w:lang w:val="fr-FR"/>
        </w:rPr>
      </w:pPr>
    </w:p>
    <w:p w:rsidR="00B47A6F" w:rsidRPr="00AB2C31" w:rsidRDefault="00B47A6F" w:rsidP="00B47A6F">
      <w:pPr>
        <w:pStyle w:val="DFSStandard"/>
        <w:rPr>
          <w:lang w:val="fr-FR"/>
        </w:rPr>
      </w:pPr>
      <w:r w:rsidRPr="00AB2C31">
        <w:rPr>
          <w:lang w:val="fr-FR"/>
        </w:rPr>
        <w:t xml:space="preserve">Les principales tâches </w:t>
      </w:r>
      <w:r w:rsidR="00AB2C31" w:rsidRPr="00AB2C31">
        <w:rPr>
          <w:lang w:val="fr-FR"/>
        </w:rPr>
        <w:t>comprennent :</w:t>
      </w:r>
    </w:p>
    <w:p w:rsidR="00B47A6F" w:rsidRPr="00AB2C31" w:rsidRDefault="00CA5961" w:rsidP="00D70974">
      <w:pPr>
        <w:pStyle w:val="DFSBulletedlist2"/>
        <w:numPr>
          <w:ilvl w:val="0"/>
          <w:numId w:val="31"/>
        </w:numPr>
        <w:rPr>
          <w:lang w:val="fr-FR"/>
        </w:rPr>
      </w:pPr>
      <w:r>
        <w:rPr>
          <w:lang w:val="fr-FR"/>
        </w:rPr>
        <w:t>A</w:t>
      </w:r>
      <w:r w:rsidRPr="00AB2C31">
        <w:rPr>
          <w:lang w:val="fr-FR"/>
        </w:rPr>
        <w:t xml:space="preserve">nalyse </w:t>
      </w:r>
      <w:r w:rsidR="00B47A6F" w:rsidRPr="00AB2C31">
        <w:rPr>
          <w:lang w:val="fr-FR"/>
        </w:rPr>
        <w:t>et compilation de</w:t>
      </w:r>
      <w:r w:rsidR="00345B5C">
        <w:rPr>
          <w:lang w:val="fr-FR"/>
        </w:rPr>
        <w:t>s</w:t>
      </w:r>
      <w:r w:rsidR="00B47A6F" w:rsidRPr="00AB2C31">
        <w:rPr>
          <w:lang w:val="fr-FR"/>
        </w:rPr>
        <w:t xml:space="preserve"> divers concepts de gestion et</w:t>
      </w:r>
      <w:r>
        <w:rPr>
          <w:lang w:val="fr-FR"/>
        </w:rPr>
        <w:t xml:space="preserve"> de financement </w:t>
      </w:r>
      <w:r w:rsidR="00B47A6F" w:rsidRPr="00AB2C31">
        <w:rPr>
          <w:lang w:val="fr-FR"/>
        </w:rPr>
        <w:t xml:space="preserve">des aires protégées, en tenant compte de l'aspect </w:t>
      </w:r>
      <w:r w:rsidR="00AB2C31" w:rsidRPr="00AB2C31">
        <w:rPr>
          <w:lang w:val="fr-FR"/>
        </w:rPr>
        <w:t>genre ;</w:t>
      </w:r>
    </w:p>
    <w:p w:rsidR="00B47A6F" w:rsidRPr="00AB2C31" w:rsidRDefault="00B47A6F" w:rsidP="00D70974">
      <w:pPr>
        <w:pStyle w:val="DFSBulletedlist2"/>
        <w:numPr>
          <w:ilvl w:val="0"/>
          <w:numId w:val="31"/>
        </w:numPr>
        <w:rPr>
          <w:lang w:val="fr-FR"/>
        </w:rPr>
      </w:pPr>
      <w:r w:rsidRPr="00AB2C31">
        <w:rPr>
          <w:lang w:val="fr-FR"/>
        </w:rPr>
        <w:t xml:space="preserve">Initiation et suivi d'un processus qui conduit à l'implication de la population locale dans la gestion </w:t>
      </w:r>
      <w:r w:rsidR="00AB2C31">
        <w:rPr>
          <w:lang w:val="fr-FR"/>
        </w:rPr>
        <w:t xml:space="preserve">du </w:t>
      </w:r>
      <w:r w:rsidRPr="00AB2C31">
        <w:rPr>
          <w:lang w:val="fr-FR"/>
        </w:rPr>
        <w:t>BSB</w:t>
      </w:r>
      <w:r w:rsidR="00AB2C31">
        <w:rPr>
          <w:lang w:val="fr-FR"/>
        </w:rPr>
        <w:t xml:space="preserve"> </w:t>
      </w:r>
      <w:proofErr w:type="spellStart"/>
      <w:r w:rsidR="00AB2C31">
        <w:rPr>
          <w:lang w:val="fr-FR"/>
        </w:rPr>
        <w:t>Yamoussa</w:t>
      </w:r>
      <w:proofErr w:type="spellEnd"/>
      <w:r w:rsidR="00500F22">
        <w:rPr>
          <w:lang w:val="fr-FR"/>
        </w:rPr>
        <w:t> ;</w:t>
      </w:r>
    </w:p>
    <w:p w:rsidR="00B47A6F" w:rsidRPr="00AB2C31" w:rsidRDefault="00B47A6F" w:rsidP="00D70974">
      <w:pPr>
        <w:pStyle w:val="DFSBulletedlist2"/>
        <w:numPr>
          <w:ilvl w:val="0"/>
          <w:numId w:val="31"/>
        </w:numPr>
        <w:rPr>
          <w:lang w:val="fr-FR"/>
        </w:rPr>
      </w:pPr>
      <w:r w:rsidRPr="00AB2C31">
        <w:rPr>
          <w:lang w:val="fr-FR"/>
        </w:rPr>
        <w:t>Soutien au développement des plans d'affaires des parcs nationaux</w:t>
      </w:r>
      <w:r w:rsidR="00500F22">
        <w:rPr>
          <w:lang w:val="fr-FR"/>
        </w:rPr>
        <w:t> ;</w:t>
      </w:r>
    </w:p>
    <w:p w:rsidR="00B47A6F" w:rsidRPr="00AB2C31" w:rsidRDefault="00AB2C31" w:rsidP="00D70974">
      <w:pPr>
        <w:pStyle w:val="DFSBulletedlist2"/>
        <w:numPr>
          <w:ilvl w:val="0"/>
          <w:numId w:val="31"/>
        </w:numPr>
        <w:rPr>
          <w:lang w:val="fr-FR"/>
        </w:rPr>
      </w:pPr>
      <w:r>
        <w:rPr>
          <w:lang w:val="fr-FR"/>
        </w:rPr>
        <w:t>Préparation</w:t>
      </w:r>
      <w:r w:rsidR="00B47A6F" w:rsidRPr="00AB2C31">
        <w:rPr>
          <w:lang w:val="fr-FR"/>
        </w:rPr>
        <w:t xml:space="preserve"> de</w:t>
      </w:r>
      <w:r>
        <w:rPr>
          <w:lang w:val="fr-FR"/>
        </w:rPr>
        <w:t>s</w:t>
      </w:r>
      <w:r w:rsidR="00B47A6F" w:rsidRPr="00AB2C31">
        <w:rPr>
          <w:lang w:val="fr-FR"/>
        </w:rPr>
        <w:t xml:space="preserve"> produits d'information spécifiques, le suivi technique des visites d'échange / voyages d'études </w:t>
      </w:r>
      <w:r>
        <w:rPr>
          <w:lang w:val="fr-FR"/>
        </w:rPr>
        <w:t>aux sites pertinentes ;</w:t>
      </w:r>
    </w:p>
    <w:p w:rsidR="00AB2C31" w:rsidRDefault="00B47A6F" w:rsidP="00D70974">
      <w:pPr>
        <w:pStyle w:val="DFSBulletedlist2"/>
        <w:numPr>
          <w:ilvl w:val="0"/>
          <w:numId w:val="31"/>
        </w:numPr>
        <w:rPr>
          <w:lang w:val="fr-FR"/>
        </w:rPr>
      </w:pPr>
      <w:r w:rsidRPr="00AB2C31">
        <w:rPr>
          <w:lang w:val="fr-FR"/>
        </w:rPr>
        <w:t xml:space="preserve">Information et </w:t>
      </w:r>
      <w:r w:rsidR="00CA5961">
        <w:rPr>
          <w:lang w:val="fr-FR"/>
        </w:rPr>
        <w:t>o</w:t>
      </w:r>
      <w:r w:rsidRPr="00AB2C31">
        <w:rPr>
          <w:lang w:val="fr-FR"/>
        </w:rPr>
        <w:t xml:space="preserve">rganisation des échanges entre les acteurs </w:t>
      </w:r>
      <w:r w:rsidR="000144C9" w:rsidRPr="00AB2C31">
        <w:rPr>
          <w:lang w:val="fr-FR"/>
        </w:rPr>
        <w:t>clés ;</w:t>
      </w:r>
      <w:r w:rsidRPr="00AB2C31">
        <w:rPr>
          <w:lang w:val="fr-FR"/>
        </w:rPr>
        <w:t xml:space="preserve"> </w:t>
      </w:r>
    </w:p>
    <w:p w:rsidR="00B47A6F" w:rsidRPr="00AB2C31" w:rsidRDefault="00CA5961" w:rsidP="00D70974">
      <w:pPr>
        <w:pStyle w:val="DFSBulletedlist2"/>
        <w:numPr>
          <w:ilvl w:val="0"/>
          <w:numId w:val="31"/>
        </w:numPr>
        <w:rPr>
          <w:lang w:val="fr-FR"/>
        </w:rPr>
      </w:pPr>
      <w:r>
        <w:rPr>
          <w:lang w:val="fr-FR"/>
        </w:rPr>
        <w:t>F</w:t>
      </w:r>
      <w:r w:rsidR="00B47A6F" w:rsidRPr="00AB2C31">
        <w:rPr>
          <w:lang w:val="fr-FR"/>
        </w:rPr>
        <w:t xml:space="preserve">acilitation des processus de </w:t>
      </w:r>
      <w:r w:rsidR="00AB2C31" w:rsidRPr="00AB2C31">
        <w:rPr>
          <w:lang w:val="fr-FR"/>
        </w:rPr>
        <w:t>négociation ;</w:t>
      </w:r>
    </w:p>
    <w:p w:rsidR="00B47A6F" w:rsidRPr="00AB2C31" w:rsidRDefault="00CA5961" w:rsidP="00D70974">
      <w:pPr>
        <w:pStyle w:val="DFSBulletedlist2"/>
        <w:numPr>
          <w:ilvl w:val="0"/>
          <w:numId w:val="31"/>
        </w:numPr>
        <w:rPr>
          <w:lang w:val="fr-FR"/>
        </w:rPr>
      </w:pPr>
      <w:r>
        <w:rPr>
          <w:lang w:val="fr-FR"/>
        </w:rPr>
        <w:t xml:space="preserve">Soutien </w:t>
      </w:r>
      <w:r w:rsidR="00AB2C31">
        <w:rPr>
          <w:lang w:val="fr-FR"/>
        </w:rPr>
        <w:t>aux missions des</w:t>
      </w:r>
      <w:r w:rsidR="00B47A6F" w:rsidRPr="00AB2C31">
        <w:rPr>
          <w:lang w:val="fr-FR"/>
        </w:rPr>
        <w:t xml:space="preserve"> responsables politiques</w:t>
      </w:r>
      <w:r w:rsidR="00AB2C31">
        <w:rPr>
          <w:lang w:val="fr-FR"/>
        </w:rPr>
        <w:t> ;</w:t>
      </w:r>
    </w:p>
    <w:p w:rsidR="00862C77" w:rsidRPr="00AB2C31" w:rsidRDefault="00CA5961" w:rsidP="00D70974">
      <w:pPr>
        <w:pStyle w:val="DFSBulletedlist2"/>
        <w:numPr>
          <w:ilvl w:val="0"/>
          <w:numId w:val="31"/>
        </w:numPr>
        <w:rPr>
          <w:lang w:val="fr-FR"/>
        </w:rPr>
      </w:pPr>
      <w:r>
        <w:rPr>
          <w:lang w:val="fr-FR"/>
        </w:rPr>
        <w:t>E</w:t>
      </w:r>
      <w:r w:rsidR="00B47A6F" w:rsidRPr="00AB2C31">
        <w:rPr>
          <w:lang w:val="fr-FR"/>
        </w:rPr>
        <w:t xml:space="preserve">troite coopération technique avec </w:t>
      </w:r>
      <w:r w:rsidR="00AB2C31">
        <w:rPr>
          <w:lang w:val="fr-FR"/>
        </w:rPr>
        <w:t xml:space="preserve">les autres champs d’action </w:t>
      </w:r>
      <w:r w:rsidR="00B47A6F" w:rsidRPr="00AB2C31">
        <w:rPr>
          <w:lang w:val="fr-FR"/>
        </w:rPr>
        <w:t xml:space="preserve">du </w:t>
      </w:r>
      <w:r w:rsidR="00AB2C31">
        <w:rPr>
          <w:lang w:val="fr-FR"/>
        </w:rPr>
        <w:t>programme</w:t>
      </w:r>
      <w:r w:rsidR="00B47A6F" w:rsidRPr="00AB2C31">
        <w:rPr>
          <w:lang w:val="fr-FR"/>
        </w:rPr>
        <w:t xml:space="preserve">, notamment 3 (soutien à la coopération transfrontalière) et 4 (développement d'activités alternatives </w:t>
      </w:r>
      <w:r w:rsidR="00AB2C31" w:rsidRPr="00AB2C31">
        <w:rPr>
          <w:lang w:val="fr-FR"/>
        </w:rPr>
        <w:t xml:space="preserve">de </w:t>
      </w:r>
      <w:r>
        <w:rPr>
          <w:lang w:val="fr-FR"/>
        </w:rPr>
        <w:t>sécurité alimentaire</w:t>
      </w:r>
      <w:r w:rsidR="00AB2C31" w:rsidRPr="00AB2C31">
        <w:rPr>
          <w:lang w:val="fr-FR"/>
        </w:rPr>
        <w:t xml:space="preserve"> </w:t>
      </w:r>
      <w:r w:rsidR="00AB2C31">
        <w:rPr>
          <w:lang w:val="fr-FR"/>
        </w:rPr>
        <w:t>et de</w:t>
      </w:r>
      <w:r w:rsidR="003371BD">
        <w:rPr>
          <w:lang w:val="fr-FR"/>
        </w:rPr>
        <w:t>s activités</w:t>
      </w:r>
      <w:r w:rsidR="00AB2C31">
        <w:rPr>
          <w:lang w:val="fr-FR"/>
        </w:rPr>
        <w:t xml:space="preserve"> </w:t>
      </w:r>
      <w:r w:rsidR="00B47A6F" w:rsidRPr="00AB2C31">
        <w:rPr>
          <w:lang w:val="fr-FR"/>
        </w:rPr>
        <w:t>génératrices de revenus)</w:t>
      </w:r>
    </w:p>
    <w:p w:rsidR="00500F22" w:rsidRDefault="00500F22">
      <w:pPr>
        <w:jc w:val="left"/>
      </w:pPr>
      <w:r>
        <w:br w:type="page"/>
      </w:r>
    </w:p>
    <w:p w:rsidR="00862C77" w:rsidRPr="001C18F9" w:rsidRDefault="001C18F9" w:rsidP="001C18F9">
      <w:pPr>
        <w:pStyle w:val="DFSStandard"/>
        <w:numPr>
          <w:ilvl w:val="0"/>
          <w:numId w:val="38"/>
        </w:numPr>
        <w:rPr>
          <w:rStyle w:val="shorttext"/>
        </w:rPr>
      </w:pPr>
      <w:r w:rsidRPr="001C18F9">
        <w:rPr>
          <w:rStyle w:val="shorttext"/>
          <w:lang w:val="fr-FR"/>
        </w:rPr>
        <w:lastRenderedPageBreak/>
        <w:t>Activités de gestion</w:t>
      </w:r>
    </w:p>
    <w:p w:rsidR="00D70974" w:rsidRPr="00D70974" w:rsidRDefault="00500F22" w:rsidP="00D70974">
      <w:pPr>
        <w:pStyle w:val="DFSBulletedlist2"/>
        <w:numPr>
          <w:ilvl w:val="0"/>
          <w:numId w:val="31"/>
        </w:numPr>
        <w:rPr>
          <w:lang w:val="fr-FR"/>
        </w:rPr>
      </w:pPr>
      <w:r>
        <w:rPr>
          <w:lang w:val="fr-FR"/>
        </w:rPr>
        <w:t>O</w:t>
      </w:r>
      <w:r w:rsidR="00D70974" w:rsidRPr="00D70974">
        <w:rPr>
          <w:lang w:val="fr-FR"/>
        </w:rPr>
        <w:t xml:space="preserve">rganisation et </w:t>
      </w:r>
      <w:r w:rsidR="00D70974">
        <w:rPr>
          <w:lang w:val="fr-FR"/>
        </w:rPr>
        <w:t xml:space="preserve">réalisation </w:t>
      </w:r>
      <w:r w:rsidR="00D70974" w:rsidRPr="00D70974">
        <w:rPr>
          <w:lang w:val="fr-FR"/>
        </w:rPr>
        <w:t>de</w:t>
      </w:r>
      <w:r w:rsidR="00D70974">
        <w:rPr>
          <w:lang w:val="fr-FR"/>
        </w:rPr>
        <w:t>s</w:t>
      </w:r>
      <w:r w:rsidR="00D70974" w:rsidRPr="00D70974">
        <w:rPr>
          <w:lang w:val="fr-FR"/>
        </w:rPr>
        <w:t xml:space="preserve"> conférences, des ateliers, des voyages d'études, etc.</w:t>
      </w:r>
    </w:p>
    <w:p w:rsidR="00D70974" w:rsidRPr="00D70974" w:rsidRDefault="00D70974" w:rsidP="00D70974">
      <w:pPr>
        <w:pStyle w:val="DFSBulletedlist2"/>
        <w:numPr>
          <w:ilvl w:val="0"/>
          <w:numId w:val="31"/>
        </w:numPr>
        <w:rPr>
          <w:lang w:val="fr-FR"/>
        </w:rPr>
      </w:pPr>
      <w:r w:rsidRPr="00D70974">
        <w:rPr>
          <w:lang w:val="fr-FR"/>
        </w:rPr>
        <w:t xml:space="preserve">Soutien à la coordination de la mise en œuvre du projet, y compris la planification budgétaire, les questions intersectorielles, le suivi et l'évaluation et </w:t>
      </w:r>
      <w:r w:rsidR="00160C75" w:rsidRPr="00D70974">
        <w:rPr>
          <w:lang w:val="fr-FR"/>
        </w:rPr>
        <w:t>d</w:t>
      </w:r>
      <w:r w:rsidR="00160C75">
        <w:rPr>
          <w:lang w:val="fr-FR"/>
        </w:rPr>
        <w:t>u</w:t>
      </w:r>
      <w:r w:rsidR="00160C75" w:rsidRPr="00D70974">
        <w:rPr>
          <w:lang w:val="fr-FR"/>
        </w:rPr>
        <w:t xml:space="preserve"> </w:t>
      </w:r>
      <w:r w:rsidRPr="00D70974">
        <w:rPr>
          <w:lang w:val="fr-FR"/>
        </w:rPr>
        <w:t>rapport</w:t>
      </w:r>
      <w:r w:rsidR="00160C75">
        <w:rPr>
          <w:lang w:val="fr-FR"/>
        </w:rPr>
        <w:t>age envers le</w:t>
      </w:r>
      <w:r w:rsidRPr="00D70974">
        <w:rPr>
          <w:lang w:val="fr-FR"/>
        </w:rPr>
        <w:t xml:space="preserve"> BMZ</w:t>
      </w:r>
      <w:r>
        <w:rPr>
          <w:lang w:val="fr-FR"/>
        </w:rPr>
        <w:t> ;</w:t>
      </w:r>
    </w:p>
    <w:p w:rsidR="00D70974" w:rsidRPr="00D70974" w:rsidRDefault="00D70974" w:rsidP="00D70974">
      <w:pPr>
        <w:pStyle w:val="DFSBulletedlist2"/>
        <w:numPr>
          <w:ilvl w:val="0"/>
          <w:numId w:val="31"/>
        </w:numPr>
        <w:rPr>
          <w:lang w:val="fr-FR"/>
        </w:rPr>
      </w:pPr>
      <w:r>
        <w:rPr>
          <w:lang w:val="fr-FR"/>
        </w:rPr>
        <w:t>Soutien</w:t>
      </w:r>
      <w:r w:rsidRPr="00D70974">
        <w:rPr>
          <w:lang w:val="fr-FR"/>
        </w:rPr>
        <w:t xml:space="preserve"> </w:t>
      </w:r>
      <w:r>
        <w:rPr>
          <w:lang w:val="fr-FR"/>
        </w:rPr>
        <w:t>du responsable du programme</w:t>
      </w:r>
      <w:r w:rsidRPr="00D70974">
        <w:rPr>
          <w:lang w:val="fr-FR"/>
        </w:rPr>
        <w:t xml:space="preserve"> </w:t>
      </w:r>
      <w:r>
        <w:rPr>
          <w:lang w:val="fr-FR"/>
        </w:rPr>
        <w:t xml:space="preserve">(AV) en </w:t>
      </w:r>
      <w:r w:rsidR="00500F22">
        <w:rPr>
          <w:lang w:val="fr-FR"/>
        </w:rPr>
        <w:t>préparation et</w:t>
      </w:r>
      <w:r w:rsidR="00160C75">
        <w:rPr>
          <w:lang w:val="fr-FR"/>
        </w:rPr>
        <w:t xml:space="preserve"> </w:t>
      </w:r>
      <w:r w:rsidRPr="00D70974">
        <w:rPr>
          <w:lang w:val="fr-FR"/>
        </w:rPr>
        <w:t xml:space="preserve">mise à jour et/ou </w:t>
      </w:r>
      <w:r>
        <w:rPr>
          <w:lang w:val="fr-FR"/>
        </w:rPr>
        <w:t xml:space="preserve">adaptation de la </w:t>
      </w:r>
      <w:r w:rsidRPr="00D70974">
        <w:rPr>
          <w:lang w:val="fr-FR"/>
        </w:rPr>
        <w:t xml:space="preserve">conception du projet </w:t>
      </w:r>
      <w:r>
        <w:rPr>
          <w:lang w:val="fr-FR"/>
        </w:rPr>
        <w:t xml:space="preserve">en considérant les </w:t>
      </w:r>
      <w:r w:rsidRPr="00D70974">
        <w:rPr>
          <w:lang w:val="fr-FR"/>
        </w:rPr>
        <w:t>cinq facteurs de réussite de Capacity WORKS</w:t>
      </w:r>
      <w:r>
        <w:rPr>
          <w:lang w:val="fr-FR"/>
        </w:rPr>
        <w:t> ;</w:t>
      </w:r>
    </w:p>
    <w:p w:rsidR="008C20CE" w:rsidRDefault="00D70974" w:rsidP="00D70974">
      <w:pPr>
        <w:pStyle w:val="DFSBulletedlist2"/>
        <w:numPr>
          <w:ilvl w:val="0"/>
          <w:numId w:val="31"/>
        </w:numPr>
        <w:rPr>
          <w:lang w:val="fr-FR"/>
        </w:rPr>
      </w:pPr>
      <w:r>
        <w:rPr>
          <w:lang w:val="fr-FR"/>
        </w:rPr>
        <w:t>Soutien</w:t>
      </w:r>
      <w:r w:rsidRPr="00D70974">
        <w:rPr>
          <w:lang w:val="fr-FR"/>
        </w:rPr>
        <w:t xml:space="preserve"> </w:t>
      </w:r>
      <w:r>
        <w:rPr>
          <w:lang w:val="fr-FR"/>
        </w:rPr>
        <w:t>du responsable du programme</w:t>
      </w:r>
      <w:r w:rsidRPr="00D70974">
        <w:rPr>
          <w:lang w:val="fr-FR"/>
        </w:rPr>
        <w:t xml:space="preserve"> </w:t>
      </w:r>
      <w:r>
        <w:rPr>
          <w:lang w:val="fr-FR"/>
        </w:rPr>
        <w:t xml:space="preserve">(AV) </w:t>
      </w:r>
      <w:r w:rsidR="00160C75">
        <w:rPr>
          <w:lang w:val="fr-FR"/>
        </w:rPr>
        <w:t xml:space="preserve">et chef de projet (DV) </w:t>
      </w:r>
      <w:r w:rsidRPr="00D70974">
        <w:rPr>
          <w:lang w:val="fr-FR"/>
        </w:rPr>
        <w:t>dans la préparation</w:t>
      </w:r>
      <w:r w:rsidR="00160C75">
        <w:rPr>
          <w:lang w:val="fr-FR"/>
        </w:rPr>
        <w:t xml:space="preserve"> du projet</w:t>
      </w:r>
      <w:r w:rsidRPr="00D70974">
        <w:rPr>
          <w:lang w:val="fr-FR"/>
        </w:rPr>
        <w:t xml:space="preserve"> </w:t>
      </w:r>
      <w:r w:rsidR="00160C75">
        <w:rPr>
          <w:lang w:val="fr-FR"/>
        </w:rPr>
        <w:t>et la phase couverte par l’avenant</w:t>
      </w:r>
      <w:r>
        <w:rPr>
          <w:lang w:val="fr-FR"/>
        </w:rPr>
        <w:t> ;</w:t>
      </w:r>
    </w:p>
    <w:p w:rsidR="00D70974" w:rsidRPr="00D70974" w:rsidRDefault="00D70974" w:rsidP="00D70974">
      <w:pPr>
        <w:pStyle w:val="DFSBulletedlist2"/>
        <w:numPr>
          <w:ilvl w:val="0"/>
          <w:numId w:val="31"/>
        </w:numPr>
        <w:rPr>
          <w:lang w:val="fr-FR"/>
        </w:rPr>
      </w:pPr>
      <w:r w:rsidRPr="00D70974">
        <w:rPr>
          <w:lang w:val="fr-FR"/>
        </w:rPr>
        <w:t>Assistance en relations publiques (GIZ- Newslette</w:t>
      </w:r>
      <w:r>
        <w:rPr>
          <w:lang w:val="fr-FR"/>
        </w:rPr>
        <w:t>r</w:t>
      </w:r>
      <w:r w:rsidRPr="00D70974">
        <w:rPr>
          <w:lang w:val="fr-FR"/>
        </w:rPr>
        <w:t>, site web COMIFAC, etc.);</w:t>
      </w:r>
    </w:p>
    <w:p w:rsidR="00D70974" w:rsidRPr="00D70974" w:rsidRDefault="00160C75" w:rsidP="00D70974">
      <w:pPr>
        <w:pStyle w:val="DFSBulletedlist2"/>
        <w:numPr>
          <w:ilvl w:val="0"/>
          <w:numId w:val="31"/>
        </w:numPr>
        <w:rPr>
          <w:lang w:val="fr-FR"/>
        </w:rPr>
      </w:pPr>
      <w:r>
        <w:rPr>
          <w:lang w:val="fr-FR"/>
        </w:rPr>
        <w:t>D</w:t>
      </w:r>
      <w:r w:rsidRPr="00D70974">
        <w:rPr>
          <w:lang w:val="fr-FR"/>
        </w:rPr>
        <w:t xml:space="preserve">irection </w:t>
      </w:r>
      <w:r w:rsidR="00D70974" w:rsidRPr="00D70974">
        <w:rPr>
          <w:lang w:val="fr-FR"/>
        </w:rPr>
        <w:t xml:space="preserve">disciplinaire et technique d'experts nationaux, ainsi que le </w:t>
      </w:r>
      <w:r>
        <w:rPr>
          <w:lang w:val="fr-FR"/>
        </w:rPr>
        <w:t xml:space="preserve">personnel de </w:t>
      </w:r>
      <w:r w:rsidR="00D70974" w:rsidRPr="00D70974">
        <w:rPr>
          <w:lang w:val="fr-FR"/>
        </w:rPr>
        <w:t>soutie</w:t>
      </w:r>
      <w:r w:rsidR="00D70974">
        <w:rPr>
          <w:lang w:val="fr-FR"/>
        </w:rPr>
        <w:t>n et le personnel administratif ;</w:t>
      </w:r>
    </w:p>
    <w:p w:rsidR="00D70974" w:rsidRPr="00D70974" w:rsidRDefault="00160C75" w:rsidP="00D70974">
      <w:pPr>
        <w:pStyle w:val="DFSBulletedlist2"/>
        <w:numPr>
          <w:ilvl w:val="0"/>
          <w:numId w:val="31"/>
        </w:numPr>
        <w:rPr>
          <w:lang w:val="fr-FR"/>
        </w:rPr>
      </w:pPr>
      <w:r>
        <w:rPr>
          <w:lang w:val="fr-FR"/>
        </w:rPr>
        <w:t>P</w:t>
      </w:r>
      <w:r w:rsidR="00D70974" w:rsidRPr="00D70974">
        <w:rPr>
          <w:lang w:val="fr-FR"/>
        </w:rPr>
        <w:t xml:space="preserve">lanification des missions </w:t>
      </w:r>
      <w:r w:rsidR="00500F22" w:rsidRPr="00D70974">
        <w:rPr>
          <w:lang w:val="fr-FR"/>
        </w:rPr>
        <w:t>d’experts courts termes nationaux et internationaux</w:t>
      </w:r>
      <w:r w:rsidR="00D70974" w:rsidRPr="00D70974">
        <w:rPr>
          <w:lang w:val="fr-FR"/>
        </w:rPr>
        <w:t>, préparation des ter</w:t>
      </w:r>
      <w:r w:rsidR="00500F22">
        <w:rPr>
          <w:lang w:val="fr-FR"/>
        </w:rPr>
        <w:t>me</w:t>
      </w:r>
      <w:r w:rsidR="00D70974" w:rsidRPr="00D70974">
        <w:rPr>
          <w:lang w:val="fr-FR"/>
        </w:rPr>
        <w:t xml:space="preserve">s de référence, </w:t>
      </w:r>
      <w:r>
        <w:rPr>
          <w:lang w:val="fr-FR"/>
        </w:rPr>
        <w:t>appui</w:t>
      </w:r>
      <w:r w:rsidRPr="00D70974">
        <w:rPr>
          <w:lang w:val="fr-FR"/>
        </w:rPr>
        <w:t xml:space="preserve"> </w:t>
      </w:r>
      <w:r w:rsidR="00D70974" w:rsidRPr="00D70974">
        <w:rPr>
          <w:lang w:val="fr-FR"/>
        </w:rPr>
        <w:t xml:space="preserve">et </w:t>
      </w:r>
      <w:r>
        <w:rPr>
          <w:lang w:val="fr-FR"/>
        </w:rPr>
        <w:t>conduite</w:t>
      </w:r>
      <w:r w:rsidR="00D70974" w:rsidRPr="00D70974">
        <w:rPr>
          <w:lang w:val="fr-FR"/>
        </w:rPr>
        <w:t> ;</w:t>
      </w:r>
    </w:p>
    <w:p w:rsidR="001C18F9" w:rsidRDefault="00160C75" w:rsidP="00D70974">
      <w:pPr>
        <w:pStyle w:val="DFSBulletedlist2"/>
        <w:numPr>
          <w:ilvl w:val="0"/>
          <w:numId w:val="31"/>
        </w:numPr>
        <w:rPr>
          <w:lang w:val="fr-FR"/>
        </w:rPr>
      </w:pPr>
      <w:r>
        <w:rPr>
          <w:lang w:val="fr-FR"/>
        </w:rPr>
        <w:t>S</w:t>
      </w:r>
      <w:r w:rsidRPr="00D70974">
        <w:rPr>
          <w:lang w:val="fr-FR"/>
        </w:rPr>
        <w:t>out</w:t>
      </w:r>
      <w:r>
        <w:rPr>
          <w:lang w:val="fr-FR"/>
        </w:rPr>
        <w:t>i</w:t>
      </w:r>
      <w:r w:rsidRPr="00D70974">
        <w:rPr>
          <w:lang w:val="fr-FR"/>
        </w:rPr>
        <w:t xml:space="preserve">en </w:t>
      </w:r>
      <w:r>
        <w:rPr>
          <w:lang w:val="fr-FR"/>
        </w:rPr>
        <w:t>du</w:t>
      </w:r>
      <w:r w:rsidRPr="00D70974">
        <w:rPr>
          <w:lang w:val="fr-FR"/>
        </w:rPr>
        <w:t xml:space="preserve"> </w:t>
      </w:r>
      <w:r w:rsidR="00D70974" w:rsidRPr="00D70974">
        <w:rPr>
          <w:lang w:val="fr-FR"/>
        </w:rPr>
        <w:t xml:space="preserve">développement et </w:t>
      </w:r>
      <w:r>
        <w:rPr>
          <w:lang w:val="fr-FR"/>
        </w:rPr>
        <w:t xml:space="preserve">de </w:t>
      </w:r>
      <w:r w:rsidR="00D70974" w:rsidRPr="00D70974">
        <w:rPr>
          <w:lang w:val="fr-FR"/>
        </w:rPr>
        <w:t>la mise à jour du système de suivi</w:t>
      </w:r>
      <w:r w:rsidR="00EC066E">
        <w:rPr>
          <w:lang w:val="fr-FR"/>
        </w:rPr>
        <w:t>/</w:t>
      </w:r>
      <w:r w:rsidR="00D70974" w:rsidRPr="00D70974">
        <w:rPr>
          <w:lang w:val="fr-FR"/>
        </w:rPr>
        <w:t>évaluation du projet, notamment sur les indicateurs de succès 2, 4 et 6</w:t>
      </w:r>
    </w:p>
    <w:p w:rsidR="001C18F9" w:rsidRDefault="001C18F9" w:rsidP="00862C77">
      <w:pPr>
        <w:pStyle w:val="DFSStandard"/>
        <w:rPr>
          <w:lang w:val="fr-FR"/>
        </w:rPr>
      </w:pPr>
    </w:p>
    <w:p w:rsidR="001C18F9" w:rsidRPr="00AC7802" w:rsidRDefault="00AC7802" w:rsidP="00AC7802">
      <w:pPr>
        <w:pStyle w:val="DFSStandard"/>
        <w:numPr>
          <w:ilvl w:val="0"/>
          <w:numId w:val="37"/>
        </w:numPr>
        <w:rPr>
          <w:b/>
          <w:lang w:val="fr-FR"/>
        </w:rPr>
      </w:pPr>
      <w:r>
        <w:rPr>
          <w:b/>
          <w:lang w:val="fr-FR"/>
        </w:rPr>
        <w:t>E</w:t>
      </w:r>
      <w:r w:rsidRPr="00AC7802">
        <w:rPr>
          <w:b/>
          <w:lang w:val="fr-FR"/>
        </w:rPr>
        <w:t xml:space="preserve">xpert </w:t>
      </w:r>
      <w:r w:rsidR="00D70974" w:rsidRPr="00AC7802">
        <w:rPr>
          <w:b/>
          <w:lang w:val="fr-FR"/>
        </w:rPr>
        <w:t>local / régional long terme</w:t>
      </w:r>
    </w:p>
    <w:p w:rsidR="001C18F9" w:rsidRDefault="001C18F9" w:rsidP="00862C77">
      <w:pPr>
        <w:pStyle w:val="DFSStandard"/>
        <w:rPr>
          <w:lang w:val="fr-FR"/>
        </w:rPr>
      </w:pPr>
    </w:p>
    <w:p w:rsidR="001C18F9" w:rsidRDefault="00AC7802" w:rsidP="00862C77">
      <w:pPr>
        <w:pStyle w:val="DFSStandard"/>
        <w:rPr>
          <w:lang w:val="fr-FR"/>
        </w:rPr>
      </w:pPr>
      <w:r>
        <w:rPr>
          <w:lang w:val="fr-FR"/>
        </w:rPr>
        <w:t xml:space="preserve">Détachement d’un expert </w:t>
      </w:r>
      <w:r w:rsidRPr="00AC7802">
        <w:rPr>
          <w:lang w:val="fr-FR"/>
        </w:rPr>
        <w:t>local/régional long terme</w:t>
      </w:r>
      <w:r>
        <w:rPr>
          <w:lang w:val="fr-FR"/>
        </w:rPr>
        <w:t xml:space="preserve"> (18</w:t>
      </w:r>
      <w:r w:rsidR="00EC066E">
        <w:rPr>
          <w:lang w:val="fr-FR"/>
        </w:rPr>
        <w:t xml:space="preserve"> H</w:t>
      </w:r>
      <w:r>
        <w:rPr>
          <w:lang w:val="fr-FR"/>
        </w:rPr>
        <w:t xml:space="preserve">M) </w:t>
      </w:r>
      <w:r w:rsidR="00EC066E">
        <w:rPr>
          <w:lang w:val="fr-FR"/>
        </w:rPr>
        <w:t>basé</w:t>
      </w:r>
      <w:r>
        <w:rPr>
          <w:lang w:val="fr-FR"/>
        </w:rPr>
        <w:t xml:space="preserve"> </w:t>
      </w:r>
      <w:r w:rsidRPr="00B47A6F">
        <w:rPr>
          <w:lang w:val="fr-FR"/>
        </w:rPr>
        <w:t>à Garoua, Cameroun</w:t>
      </w:r>
      <w:r>
        <w:rPr>
          <w:lang w:val="fr-FR"/>
        </w:rPr>
        <w:t xml:space="preserve"> : </w:t>
      </w:r>
    </w:p>
    <w:p w:rsidR="00AC7802" w:rsidRPr="00AC7802" w:rsidRDefault="00AC7802" w:rsidP="00AC7802">
      <w:pPr>
        <w:pStyle w:val="DFSBulletedlist2"/>
        <w:numPr>
          <w:ilvl w:val="0"/>
          <w:numId w:val="31"/>
        </w:numPr>
        <w:rPr>
          <w:lang w:val="fr-FR"/>
        </w:rPr>
      </w:pPr>
      <w:r w:rsidRPr="00AC7802">
        <w:rPr>
          <w:lang w:val="fr-FR"/>
        </w:rPr>
        <w:t xml:space="preserve">Diplôme dans </w:t>
      </w:r>
      <w:r w:rsidR="0096037B" w:rsidRPr="00AC7802">
        <w:rPr>
          <w:lang w:val="fr-FR"/>
        </w:rPr>
        <w:t>un</w:t>
      </w:r>
      <w:r w:rsidRPr="00AC7802">
        <w:rPr>
          <w:lang w:val="fr-FR"/>
        </w:rPr>
        <w:t xml:space="preserve"> domaine </w:t>
      </w:r>
      <w:r w:rsidR="00EC066E">
        <w:rPr>
          <w:lang w:val="fr-FR"/>
        </w:rPr>
        <w:t xml:space="preserve">technique </w:t>
      </w:r>
      <w:r w:rsidRPr="00AC7802">
        <w:rPr>
          <w:lang w:val="fr-FR"/>
        </w:rPr>
        <w:t>pertinent (gestion des aires protégées, l'agriculture, développement rural, gestion des ressources naturelles, etc.)</w:t>
      </w:r>
    </w:p>
    <w:p w:rsidR="00AC7802" w:rsidRPr="00AC7802" w:rsidRDefault="00AC7802" w:rsidP="00AC7802">
      <w:pPr>
        <w:pStyle w:val="DFSBulletedlist2"/>
        <w:numPr>
          <w:ilvl w:val="0"/>
          <w:numId w:val="31"/>
        </w:numPr>
        <w:rPr>
          <w:lang w:val="fr-FR"/>
        </w:rPr>
      </w:pPr>
      <w:r w:rsidRPr="00AC7802">
        <w:rPr>
          <w:lang w:val="fr-FR"/>
        </w:rPr>
        <w:t>Au moins 5 ans d'expérience dans la gestion des aires protégées, la gestion de</w:t>
      </w:r>
      <w:r w:rsidR="00EC066E">
        <w:rPr>
          <w:lang w:val="fr-FR"/>
        </w:rPr>
        <w:t>s</w:t>
      </w:r>
      <w:r w:rsidRPr="00AC7802">
        <w:rPr>
          <w:lang w:val="fr-FR"/>
        </w:rPr>
        <w:t xml:space="preserve"> zone</w:t>
      </w:r>
      <w:r w:rsidR="00EC066E">
        <w:rPr>
          <w:lang w:val="fr-FR"/>
        </w:rPr>
        <w:t>s</w:t>
      </w:r>
      <w:r w:rsidRPr="00AC7802">
        <w:rPr>
          <w:lang w:val="fr-FR"/>
        </w:rPr>
        <w:t xml:space="preserve"> tampon</w:t>
      </w:r>
      <w:r w:rsidR="00EC066E">
        <w:rPr>
          <w:lang w:val="fr-FR"/>
        </w:rPr>
        <w:t>s</w:t>
      </w:r>
      <w:r w:rsidRPr="00AC7802">
        <w:rPr>
          <w:lang w:val="fr-FR"/>
        </w:rPr>
        <w:t xml:space="preserve">, la cogestion des aires protégées et/ou des mécanismes de financement </w:t>
      </w:r>
      <w:r w:rsidR="000144C9" w:rsidRPr="00AC7802">
        <w:rPr>
          <w:lang w:val="fr-FR"/>
        </w:rPr>
        <w:t>durable ;</w:t>
      </w:r>
    </w:p>
    <w:p w:rsidR="00AC7802" w:rsidRPr="00AC7802" w:rsidRDefault="00AC7802" w:rsidP="00AC7802">
      <w:pPr>
        <w:pStyle w:val="DFSBulletedlist2"/>
        <w:numPr>
          <w:ilvl w:val="0"/>
          <w:numId w:val="31"/>
        </w:numPr>
        <w:rPr>
          <w:lang w:val="fr-FR"/>
        </w:rPr>
      </w:pPr>
      <w:r w:rsidRPr="00AC7802">
        <w:rPr>
          <w:lang w:val="fr-FR"/>
        </w:rPr>
        <w:t>Au moins 2 ans d'expérience dans les processus complexes de négociation ;</w:t>
      </w:r>
    </w:p>
    <w:p w:rsidR="00AC7802" w:rsidRPr="00AC7802" w:rsidRDefault="00AC7802" w:rsidP="00AC7802">
      <w:pPr>
        <w:pStyle w:val="DFSBulletedlist2"/>
        <w:numPr>
          <w:ilvl w:val="0"/>
          <w:numId w:val="31"/>
        </w:numPr>
        <w:rPr>
          <w:lang w:val="fr-FR"/>
        </w:rPr>
      </w:pPr>
      <w:r w:rsidRPr="00AC7802">
        <w:rPr>
          <w:lang w:val="fr-FR"/>
        </w:rPr>
        <w:t>Aptitude à l</w:t>
      </w:r>
      <w:r w:rsidR="00EC066E">
        <w:rPr>
          <w:lang w:val="fr-FR"/>
        </w:rPr>
        <w:t>a modération/</w:t>
      </w:r>
      <w:r w:rsidRPr="00AC7802">
        <w:rPr>
          <w:lang w:val="fr-FR"/>
        </w:rPr>
        <w:t>animation d’ateliers ;</w:t>
      </w:r>
    </w:p>
    <w:p w:rsidR="00AC7802" w:rsidRPr="00AC7802" w:rsidRDefault="00EC066E" w:rsidP="00AC7802">
      <w:pPr>
        <w:pStyle w:val="DFSBulletedlist2"/>
        <w:numPr>
          <w:ilvl w:val="0"/>
          <w:numId w:val="31"/>
        </w:numPr>
        <w:rPr>
          <w:lang w:val="fr-FR"/>
        </w:rPr>
      </w:pPr>
      <w:r>
        <w:rPr>
          <w:lang w:val="fr-FR"/>
        </w:rPr>
        <w:t>C</w:t>
      </w:r>
      <w:r w:rsidRPr="00AC7802">
        <w:rPr>
          <w:lang w:val="fr-FR"/>
        </w:rPr>
        <w:t xml:space="preserve">ompétences </w:t>
      </w:r>
      <w:r w:rsidR="00AC7802" w:rsidRPr="00AC7802">
        <w:rPr>
          <w:lang w:val="fr-FR"/>
        </w:rPr>
        <w:t xml:space="preserve">sociales et </w:t>
      </w:r>
      <w:r w:rsidR="000144C9">
        <w:rPr>
          <w:lang w:val="fr-FR"/>
        </w:rPr>
        <w:t xml:space="preserve">être </w:t>
      </w:r>
      <w:r w:rsidR="00AC7802" w:rsidRPr="00AC7802">
        <w:rPr>
          <w:lang w:val="fr-FR"/>
        </w:rPr>
        <w:t>famili</w:t>
      </w:r>
      <w:r w:rsidR="000144C9">
        <w:rPr>
          <w:lang w:val="fr-FR"/>
        </w:rPr>
        <w:t>arisés</w:t>
      </w:r>
      <w:r w:rsidR="00AC7802" w:rsidRPr="00AC7802">
        <w:rPr>
          <w:lang w:val="fr-FR"/>
        </w:rPr>
        <w:t xml:space="preserve"> avec l'utilisation de méthodes participatives ;</w:t>
      </w:r>
    </w:p>
    <w:p w:rsidR="00AC7802" w:rsidRDefault="00AC7802" w:rsidP="00AC7802">
      <w:pPr>
        <w:pStyle w:val="DFSBulletedlist2"/>
        <w:numPr>
          <w:ilvl w:val="0"/>
          <w:numId w:val="31"/>
        </w:numPr>
        <w:rPr>
          <w:lang w:val="fr-FR"/>
        </w:rPr>
      </w:pPr>
      <w:r>
        <w:rPr>
          <w:lang w:val="fr-FR"/>
        </w:rPr>
        <w:t>Bonne maitrise du</w:t>
      </w:r>
      <w:r w:rsidRPr="00AC7802">
        <w:rPr>
          <w:lang w:val="fr-FR"/>
        </w:rPr>
        <w:t xml:space="preserve"> français, une très bonne expression écrite</w:t>
      </w:r>
      <w:r>
        <w:rPr>
          <w:lang w:val="fr-FR"/>
        </w:rPr>
        <w:t> ;</w:t>
      </w:r>
      <w:r w:rsidRPr="00AC7802">
        <w:rPr>
          <w:lang w:val="fr-FR"/>
        </w:rPr>
        <w:t xml:space="preserve"> si possible </w:t>
      </w:r>
      <w:r>
        <w:rPr>
          <w:lang w:val="fr-FR"/>
        </w:rPr>
        <w:t xml:space="preserve">compétences </w:t>
      </w:r>
      <w:r w:rsidRPr="00AC7802">
        <w:rPr>
          <w:lang w:val="fr-FR"/>
        </w:rPr>
        <w:t>en anglais.</w:t>
      </w:r>
    </w:p>
    <w:p w:rsidR="00AC7802" w:rsidRDefault="00AC7802" w:rsidP="00AC7802">
      <w:pPr>
        <w:pStyle w:val="DFSBulletedlist2"/>
        <w:rPr>
          <w:lang w:val="fr-FR"/>
        </w:rPr>
      </w:pPr>
    </w:p>
    <w:p w:rsidR="00AC7802" w:rsidRPr="000144C9" w:rsidRDefault="00AC7802" w:rsidP="00AC7802">
      <w:pPr>
        <w:pStyle w:val="DFSStandard"/>
        <w:numPr>
          <w:ilvl w:val="0"/>
          <w:numId w:val="38"/>
        </w:numPr>
        <w:rPr>
          <w:rStyle w:val="shorttext"/>
          <w:b/>
          <w:lang w:val="fr-FR"/>
        </w:rPr>
      </w:pPr>
      <w:r w:rsidRPr="000144C9">
        <w:rPr>
          <w:rStyle w:val="shorttext"/>
          <w:b/>
          <w:lang w:val="fr-FR"/>
        </w:rPr>
        <w:t>Tâches spécifiques :</w:t>
      </w:r>
    </w:p>
    <w:p w:rsidR="00AC7802" w:rsidRPr="00AC7802" w:rsidRDefault="00EC066E" w:rsidP="00AC7802">
      <w:pPr>
        <w:pStyle w:val="DFSBulletedlist2"/>
        <w:numPr>
          <w:ilvl w:val="0"/>
          <w:numId w:val="31"/>
        </w:numPr>
        <w:rPr>
          <w:lang w:val="fr-FR"/>
        </w:rPr>
      </w:pPr>
      <w:r>
        <w:rPr>
          <w:lang w:val="fr-FR"/>
        </w:rPr>
        <w:t>P</w:t>
      </w:r>
      <w:r w:rsidR="00AC7802" w:rsidRPr="00AC7802">
        <w:rPr>
          <w:lang w:val="fr-FR"/>
        </w:rPr>
        <w:t xml:space="preserve">roduction et entretien des contacts et des connexions </w:t>
      </w:r>
      <w:r w:rsidR="00AC7802">
        <w:rPr>
          <w:lang w:val="fr-FR"/>
        </w:rPr>
        <w:t>aux</w:t>
      </w:r>
      <w:r w:rsidR="00AC7802" w:rsidRPr="00AC7802">
        <w:rPr>
          <w:lang w:val="fr-FR"/>
        </w:rPr>
        <w:t xml:space="preserve"> acteurs </w:t>
      </w:r>
      <w:r w:rsidR="000144C9" w:rsidRPr="00AC7802">
        <w:rPr>
          <w:lang w:val="fr-FR"/>
        </w:rPr>
        <w:t>clés ;</w:t>
      </w:r>
    </w:p>
    <w:p w:rsidR="00AC7802" w:rsidRPr="00AC7802" w:rsidRDefault="00EC066E" w:rsidP="00AC7802">
      <w:pPr>
        <w:pStyle w:val="DFSBulletedlist2"/>
        <w:numPr>
          <w:ilvl w:val="0"/>
          <w:numId w:val="31"/>
        </w:numPr>
        <w:rPr>
          <w:lang w:val="fr-FR"/>
        </w:rPr>
      </w:pPr>
      <w:r>
        <w:rPr>
          <w:lang w:val="fr-FR"/>
        </w:rPr>
        <w:t>Modération, a</w:t>
      </w:r>
      <w:r w:rsidR="00AC7802" w:rsidRPr="00AC7802">
        <w:rPr>
          <w:lang w:val="fr-FR"/>
        </w:rPr>
        <w:t>nimation d’ateliers ;</w:t>
      </w:r>
    </w:p>
    <w:p w:rsidR="00AC7802" w:rsidRPr="00AC7802" w:rsidRDefault="00AC7802" w:rsidP="00AC7802">
      <w:pPr>
        <w:pStyle w:val="DFSBulletedlist2"/>
        <w:numPr>
          <w:ilvl w:val="0"/>
          <w:numId w:val="31"/>
        </w:numPr>
        <w:rPr>
          <w:lang w:val="fr-FR"/>
        </w:rPr>
      </w:pPr>
      <w:r w:rsidRPr="00AC7802">
        <w:rPr>
          <w:lang w:val="fr-FR"/>
        </w:rPr>
        <w:t xml:space="preserve">Formulation de protocoles de résultats et - en collaboration avec le </w:t>
      </w:r>
      <w:r w:rsidR="00EC066E">
        <w:rPr>
          <w:lang w:val="fr-FR"/>
        </w:rPr>
        <w:t>E</w:t>
      </w:r>
      <w:r w:rsidR="00EC066E" w:rsidRPr="00AC7802">
        <w:rPr>
          <w:lang w:val="fr-FR"/>
        </w:rPr>
        <w:t>L</w:t>
      </w:r>
      <w:r w:rsidR="00EC066E">
        <w:rPr>
          <w:lang w:val="fr-FR"/>
        </w:rPr>
        <w:t>T</w:t>
      </w:r>
      <w:r w:rsidRPr="00AC7802">
        <w:rPr>
          <w:lang w:val="fr-FR"/>
        </w:rPr>
        <w:t>- des documents de conception ;</w:t>
      </w:r>
    </w:p>
    <w:p w:rsidR="00AC7802" w:rsidRDefault="00AC7802" w:rsidP="00862C77">
      <w:pPr>
        <w:pStyle w:val="DFSStandard"/>
        <w:rPr>
          <w:lang w:val="fr-FR"/>
        </w:rPr>
      </w:pPr>
    </w:p>
    <w:p w:rsidR="000144C9" w:rsidRPr="000144C9" w:rsidRDefault="000144C9" w:rsidP="000144C9">
      <w:pPr>
        <w:pStyle w:val="DFSStandard"/>
        <w:numPr>
          <w:ilvl w:val="0"/>
          <w:numId w:val="38"/>
        </w:numPr>
        <w:rPr>
          <w:rStyle w:val="shorttext"/>
          <w:b/>
        </w:rPr>
      </w:pPr>
      <w:r w:rsidRPr="000144C9">
        <w:rPr>
          <w:rStyle w:val="shorttext"/>
          <w:b/>
          <w:lang w:val="fr-FR"/>
        </w:rPr>
        <w:t>Activités de gestion</w:t>
      </w:r>
    </w:p>
    <w:p w:rsidR="000144C9" w:rsidRPr="000144C9" w:rsidRDefault="000144C9" w:rsidP="000144C9">
      <w:pPr>
        <w:pStyle w:val="DFSBulletedlist2"/>
        <w:numPr>
          <w:ilvl w:val="0"/>
          <w:numId w:val="31"/>
        </w:numPr>
        <w:rPr>
          <w:lang w:val="fr-FR"/>
        </w:rPr>
      </w:pPr>
      <w:r w:rsidRPr="000144C9">
        <w:rPr>
          <w:lang w:val="fr-FR"/>
        </w:rPr>
        <w:t xml:space="preserve">Contributions </w:t>
      </w:r>
      <w:proofErr w:type="gramStart"/>
      <w:r>
        <w:rPr>
          <w:lang w:val="fr-FR"/>
        </w:rPr>
        <w:t>aux</w:t>
      </w:r>
      <w:r w:rsidRPr="000144C9">
        <w:rPr>
          <w:lang w:val="fr-FR"/>
        </w:rPr>
        <w:t xml:space="preserve"> rapport</w:t>
      </w:r>
      <w:r w:rsidR="00EC066E">
        <w:rPr>
          <w:lang w:val="fr-FR"/>
        </w:rPr>
        <w:t>age</w:t>
      </w:r>
      <w:proofErr w:type="gramEnd"/>
    </w:p>
    <w:p w:rsidR="000144C9" w:rsidRDefault="000144C9" w:rsidP="000144C9">
      <w:pPr>
        <w:pStyle w:val="DFSBulletedlist2"/>
        <w:numPr>
          <w:ilvl w:val="0"/>
          <w:numId w:val="31"/>
        </w:numPr>
        <w:rPr>
          <w:lang w:val="fr-FR"/>
        </w:rPr>
      </w:pPr>
      <w:r w:rsidRPr="000144C9">
        <w:rPr>
          <w:lang w:val="fr-FR"/>
        </w:rPr>
        <w:t>Organisation d'ateliers et de voyages d'étude / visites d'échange</w:t>
      </w:r>
    </w:p>
    <w:p w:rsidR="000144C9" w:rsidRDefault="000144C9" w:rsidP="00862C77">
      <w:pPr>
        <w:pStyle w:val="DFSStandard"/>
        <w:rPr>
          <w:lang w:val="fr-FR"/>
        </w:rPr>
      </w:pPr>
    </w:p>
    <w:p w:rsidR="000144C9" w:rsidRDefault="000144C9" w:rsidP="00862C77">
      <w:pPr>
        <w:pStyle w:val="DFSStandard"/>
        <w:rPr>
          <w:lang w:val="fr-FR"/>
        </w:rPr>
      </w:pPr>
    </w:p>
    <w:p w:rsidR="000144C9" w:rsidRPr="00AC7802" w:rsidRDefault="000144C9" w:rsidP="000144C9">
      <w:pPr>
        <w:pStyle w:val="DFSStandard"/>
        <w:numPr>
          <w:ilvl w:val="0"/>
          <w:numId w:val="37"/>
        </w:numPr>
        <w:rPr>
          <w:b/>
          <w:lang w:val="fr-FR"/>
        </w:rPr>
      </w:pPr>
      <w:r>
        <w:rPr>
          <w:b/>
          <w:lang w:val="fr-FR"/>
        </w:rPr>
        <w:lastRenderedPageBreak/>
        <w:t>E</w:t>
      </w:r>
      <w:r w:rsidRPr="00AC7802">
        <w:rPr>
          <w:b/>
          <w:lang w:val="fr-FR"/>
        </w:rPr>
        <w:t xml:space="preserve">xperts </w:t>
      </w:r>
      <w:r w:rsidR="00EC066E">
        <w:rPr>
          <w:b/>
          <w:lang w:val="fr-FR"/>
        </w:rPr>
        <w:t>internationaux</w:t>
      </w:r>
      <w:r>
        <w:rPr>
          <w:b/>
          <w:lang w:val="fr-FR"/>
        </w:rPr>
        <w:t>/nationa</w:t>
      </w:r>
      <w:r w:rsidR="00EC066E">
        <w:rPr>
          <w:b/>
          <w:lang w:val="fr-FR"/>
        </w:rPr>
        <w:t>ux</w:t>
      </w:r>
      <w:r w:rsidRPr="00AC7802">
        <w:rPr>
          <w:b/>
          <w:lang w:val="fr-FR"/>
        </w:rPr>
        <w:t xml:space="preserve"> </w:t>
      </w:r>
      <w:r>
        <w:rPr>
          <w:b/>
          <w:lang w:val="fr-FR"/>
        </w:rPr>
        <w:t xml:space="preserve">court </w:t>
      </w:r>
      <w:r w:rsidRPr="00AC7802">
        <w:rPr>
          <w:b/>
          <w:lang w:val="fr-FR"/>
        </w:rPr>
        <w:t>terme</w:t>
      </w:r>
    </w:p>
    <w:p w:rsidR="000144C9" w:rsidRDefault="000144C9" w:rsidP="00862C77">
      <w:pPr>
        <w:pStyle w:val="DFSStandard"/>
        <w:rPr>
          <w:lang w:val="fr-FR"/>
        </w:rPr>
      </w:pPr>
    </w:p>
    <w:p w:rsidR="001C25B3" w:rsidRDefault="00EC066E" w:rsidP="00862C77">
      <w:pPr>
        <w:pStyle w:val="DFSStandard"/>
        <w:rPr>
          <w:lang w:val="fr-FR"/>
        </w:rPr>
      </w:pPr>
      <w:r>
        <w:rPr>
          <w:lang w:val="fr-FR"/>
        </w:rPr>
        <w:t>Le TM prop</w:t>
      </w:r>
      <w:r w:rsidR="00500F22">
        <w:rPr>
          <w:lang w:val="fr-FR"/>
        </w:rPr>
        <w:t>os</w:t>
      </w:r>
      <w:r>
        <w:rPr>
          <w:lang w:val="fr-FR"/>
        </w:rPr>
        <w:t xml:space="preserve">e un </w:t>
      </w:r>
      <w:r w:rsidR="00500F22">
        <w:rPr>
          <w:lang w:val="fr-FR"/>
        </w:rPr>
        <w:t>p</w:t>
      </w:r>
      <w:r w:rsidR="001C25B3">
        <w:rPr>
          <w:lang w:val="fr-FR"/>
        </w:rPr>
        <w:t xml:space="preserve">ool </w:t>
      </w:r>
      <w:proofErr w:type="gramStart"/>
      <w:r w:rsidR="001C25B3">
        <w:rPr>
          <w:lang w:val="fr-FR"/>
        </w:rPr>
        <w:t xml:space="preserve">d’experts </w:t>
      </w:r>
      <w:r w:rsidR="001C25B3" w:rsidRPr="001C25B3">
        <w:rPr>
          <w:lang w:val="fr-FR"/>
        </w:rPr>
        <w:t>internationa</w:t>
      </w:r>
      <w:r>
        <w:rPr>
          <w:lang w:val="fr-FR"/>
        </w:rPr>
        <w:t>ux</w:t>
      </w:r>
      <w:r w:rsidR="001C25B3" w:rsidRPr="001C25B3">
        <w:rPr>
          <w:lang w:val="fr-FR"/>
        </w:rPr>
        <w:t>/</w:t>
      </w:r>
      <w:r w:rsidRPr="001C25B3">
        <w:rPr>
          <w:lang w:val="fr-FR"/>
        </w:rPr>
        <w:t>nationa</w:t>
      </w:r>
      <w:r>
        <w:rPr>
          <w:lang w:val="fr-FR"/>
        </w:rPr>
        <w:t>ux</w:t>
      </w:r>
      <w:r w:rsidRPr="001C25B3">
        <w:rPr>
          <w:lang w:val="fr-FR"/>
        </w:rPr>
        <w:t xml:space="preserve"> </w:t>
      </w:r>
      <w:r w:rsidR="001C25B3" w:rsidRPr="001C25B3">
        <w:rPr>
          <w:lang w:val="fr-FR"/>
        </w:rPr>
        <w:t>court terme</w:t>
      </w:r>
      <w:proofErr w:type="gramEnd"/>
      <w:r>
        <w:rPr>
          <w:lang w:val="fr-FR"/>
        </w:rPr>
        <w:t xml:space="preserve"> dont les t</w:t>
      </w:r>
      <w:r w:rsidR="001C25B3">
        <w:rPr>
          <w:lang w:val="fr-FR"/>
        </w:rPr>
        <w:t>aches spécifiques</w:t>
      </w:r>
      <w:r>
        <w:rPr>
          <w:lang w:val="fr-FR"/>
        </w:rPr>
        <w:t xml:space="preserve"> sont</w:t>
      </w:r>
      <w:r w:rsidR="001C25B3">
        <w:rPr>
          <w:lang w:val="fr-FR"/>
        </w:rPr>
        <w:t xml:space="preserve"> : </w:t>
      </w:r>
    </w:p>
    <w:p w:rsidR="000144C9" w:rsidRDefault="000144C9" w:rsidP="00862C77">
      <w:pPr>
        <w:pStyle w:val="DFSStandard"/>
        <w:rPr>
          <w:lang w:val="fr-FR"/>
        </w:rPr>
      </w:pPr>
    </w:p>
    <w:p w:rsidR="000144C9" w:rsidRPr="001C25B3" w:rsidRDefault="001C25B3" w:rsidP="001C25B3">
      <w:pPr>
        <w:pStyle w:val="DFSStandard"/>
        <w:numPr>
          <w:ilvl w:val="0"/>
          <w:numId w:val="38"/>
        </w:numPr>
        <w:rPr>
          <w:rStyle w:val="shorttext"/>
          <w:b/>
          <w:lang w:val="fr-FR"/>
        </w:rPr>
      </w:pPr>
      <w:r w:rsidRPr="001C25B3">
        <w:rPr>
          <w:rStyle w:val="shorttext"/>
          <w:lang w:val="fr-FR"/>
        </w:rPr>
        <w:t>Experts internationa</w:t>
      </w:r>
      <w:r w:rsidR="008C20CE">
        <w:rPr>
          <w:rStyle w:val="shorttext"/>
          <w:lang w:val="fr-FR"/>
        </w:rPr>
        <w:t>ux</w:t>
      </w:r>
      <w:r w:rsidRPr="001C25B3">
        <w:rPr>
          <w:rStyle w:val="shorttext"/>
          <w:lang w:val="fr-FR"/>
        </w:rPr>
        <w:t xml:space="preserve"> court terme</w:t>
      </w:r>
      <w:r>
        <w:rPr>
          <w:rStyle w:val="shorttext"/>
          <w:lang w:val="fr-FR"/>
        </w:rPr>
        <w:t xml:space="preserve"> (jusqu’à concurrence de 10,5</w:t>
      </w:r>
      <w:r w:rsidR="00452AB4">
        <w:rPr>
          <w:rStyle w:val="shorttext"/>
          <w:lang w:val="fr-FR"/>
        </w:rPr>
        <w:t xml:space="preserve"> </w:t>
      </w:r>
      <w:r w:rsidR="00EC066E">
        <w:rPr>
          <w:rStyle w:val="shorttext"/>
          <w:lang w:val="fr-FR"/>
        </w:rPr>
        <w:t>HM</w:t>
      </w:r>
      <w:r>
        <w:rPr>
          <w:rStyle w:val="shorttext"/>
          <w:lang w:val="fr-FR"/>
        </w:rPr>
        <w:t>)</w:t>
      </w:r>
    </w:p>
    <w:p w:rsidR="0096037B" w:rsidRPr="00345B5C" w:rsidRDefault="0096037B" w:rsidP="001C25B3">
      <w:pPr>
        <w:pStyle w:val="DFSBulletedlist2"/>
        <w:numPr>
          <w:ilvl w:val="0"/>
          <w:numId w:val="31"/>
        </w:numPr>
        <w:rPr>
          <w:lang w:val="fr-FR"/>
        </w:rPr>
      </w:pPr>
      <w:r w:rsidRPr="00345B5C">
        <w:rPr>
          <w:lang w:val="fr-FR"/>
        </w:rPr>
        <w:t>Exécution</w:t>
      </w:r>
      <w:r w:rsidR="001C25B3" w:rsidRPr="00345B5C">
        <w:rPr>
          <w:lang w:val="fr-FR"/>
        </w:rPr>
        <w:t xml:space="preserve"> de l’EP3 : </w:t>
      </w:r>
      <w:r w:rsidRPr="00345B5C">
        <w:rPr>
          <w:lang w:val="fr-FR"/>
        </w:rPr>
        <w:t>Analyse d'images satellite</w:t>
      </w:r>
      <w:r w:rsidR="00EC066E">
        <w:rPr>
          <w:lang w:val="fr-FR"/>
        </w:rPr>
        <w:t>s</w:t>
      </w:r>
      <w:r w:rsidRPr="00345B5C">
        <w:rPr>
          <w:lang w:val="fr-FR"/>
        </w:rPr>
        <w:t xml:space="preserve"> relative à la situation actuelle et </w:t>
      </w:r>
      <w:r w:rsidR="00345B5C" w:rsidRPr="00345B5C">
        <w:rPr>
          <w:lang w:val="fr-FR"/>
        </w:rPr>
        <w:t>au</w:t>
      </w:r>
      <w:r w:rsidRPr="00345B5C">
        <w:rPr>
          <w:lang w:val="fr-FR"/>
        </w:rPr>
        <w:t xml:space="preserve"> développement de l'utilisation des terres par l'agriculture dans l’ensemble du BSB </w:t>
      </w:r>
      <w:proofErr w:type="spellStart"/>
      <w:r w:rsidRPr="00345B5C">
        <w:rPr>
          <w:lang w:val="fr-FR"/>
        </w:rPr>
        <w:t>Yamoussa</w:t>
      </w:r>
      <w:proofErr w:type="spellEnd"/>
      <w:r w:rsidRPr="00345B5C">
        <w:rPr>
          <w:lang w:val="fr-FR"/>
        </w:rPr>
        <w:t xml:space="preserve"> et le suivi associés de l'utilisation </w:t>
      </w:r>
      <w:r w:rsidR="00767AD0" w:rsidRPr="00345B5C">
        <w:rPr>
          <w:lang w:val="fr-FR"/>
        </w:rPr>
        <w:t>légale/illégale et toléré</w:t>
      </w:r>
      <w:r w:rsidR="00767AD0">
        <w:rPr>
          <w:lang w:val="fr-FR"/>
        </w:rPr>
        <w:t xml:space="preserve">e </w:t>
      </w:r>
      <w:r w:rsidRPr="00345B5C">
        <w:rPr>
          <w:lang w:val="fr-FR"/>
        </w:rPr>
        <w:t>des terres</w:t>
      </w:r>
      <w:r w:rsidR="00500F22">
        <w:rPr>
          <w:lang w:val="fr-FR"/>
        </w:rPr>
        <w:t> ;</w:t>
      </w:r>
      <w:r w:rsidRPr="00345B5C">
        <w:rPr>
          <w:lang w:val="fr-FR"/>
        </w:rPr>
        <w:t xml:space="preserve"> </w:t>
      </w:r>
    </w:p>
    <w:p w:rsidR="001C25B3" w:rsidRPr="001C25B3" w:rsidRDefault="00767AD0" w:rsidP="001C25B3">
      <w:pPr>
        <w:pStyle w:val="DFSBulletedlist2"/>
        <w:numPr>
          <w:ilvl w:val="0"/>
          <w:numId w:val="31"/>
        </w:numPr>
        <w:rPr>
          <w:lang w:val="fr-FR"/>
        </w:rPr>
      </w:pPr>
      <w:r>
        <w:rPr>
          <w:lang w:val="fr-FR"/>
        </w:rPr>
        <w:t xml:space="preserve">Appui </w:t>
      </w:r>
      <w:r w:rsidR="001C25B3" w:rsidRPr="001C25B3">
        <w:rPr>
          <w:lang w:val="fr-FR"/>
        </w:rPr>
        <w:t xml:space="preserve">au développement de plans d'affaires </w:t>
      </w:r>
      <w:r>
        <w:rPr>
          <w:lang w:val="fr-FR"/>
        </w:rPr>
        <w:t>des</w:t>
      </w:r>
      <w:r w:rsidR="001C25B3" w:rsidRPr="001C25B3">
        <w:rPr>
          <w:lang w:val="fr-FR"/>
        </w:rPr>
        <w:t xml:space="preserve"> aires protégées, analyse financi</w:t>
      </w:r>
      <w:r w:rsidR="00500F22">
        <w:rPr>
          <w:lang w:val="fr-FR"/>
        </w:rPr>
        <w:t>ère</w:t>
      </w:r>
      <w:r w:rsidR="001C25B3" w:rsidRPr="001C25B3">
        <w:rPr>
          <w:lang w:val="fr-FR"/>
        </w:rPr>
        <w:t xml:space="preserve">, analyse, explication et comparaison des différents éléments de gestion et de financement. Soutien </w:t>
      </w:r>
      <w:r w:rsidR="007B29D0">
        <w:rPr>
          <w:lang w:val="fr-FR"/>
        </w:rPr>
        <w:t>à l’</w:t>
      </w:r>
      <w:r w:rsidR="001C25B3" w:rsidRPr="001C25B3">
        <w:rPr>
          <w:lang w:val="fr-FR"/>
        </w:rPr>
        <w:t xml:space="preserve">adaptation </w:t>
      </w:r>
      <w:r w:rsidR="007B29D0">
        <w:rPr>
          <w:lang w:val="fr-FR"/>
        </w:rPr>
        <w:t xml:space="preserve">éventuel </w:t>
      </w:r>
      <w:r>
        <w:rPr>
          <w:lang w:val="fr-FR"/>
        </w:rPr>
        <w:t>au</w:t>
      </w:r>
      <w:r w:rsidR="00500F22">
        <w:rPr>
          <w:lang w:val="fr-FR"/>
        </w:rPr>
        <w:t xml:space="preserve"> contexte spécifique ;</w:t>
      </w:r>
    </w:p>
    <w:p w:rsidR="001C25B3" w:rsidRPr="001C25B3" w:rsidRDefault="001C25B3" w:rsidP="001C25B3">
      <w:pPr>
        <w:pStyle w:val="DFSBulletedlist2"/>
        <w:numPr>
          <w:ilvl w:val="0"/>
          <w:numId w:val="31"/>
        </w:numPr>
        <w:rPr>
          <w:lang w:val="fr-FR"/>
        </w:rPr>
      </w:pPr>
      <w:r w:rsidRPr="001C25B3">
        <w:rPr>
          <w:lang w:val="fr-FR"/>
        </w:rPr>
        <w:t xml:space="preserve">Développement de systèmes de </w:t>
      </w:r>
      <w:r w:rsidR="007B29D0">
        <w:rPr>
          <w:lang w:val="fr-FR"/>
        </w:rPr>
        <w:t>(</w:t>
      </w:r>
      <w:proofErr w:type="spellStart"/>
      <w:r w:rsidR="007B29D0">
        <w:rPr>
          <w:lang w:val="fr-FR"/>
        </w:rPr>
        <w:t>co</w:t>
      </w:r>
      <w:proofErr w:type="spellEnd"/>
      <w:r w:rsidR="007B29D0">
        <w:rPr>
          <w:lang w:val="fr-FR"/>
        </w:rPr>
        <w:t>)</w:t>
      </w:r>
      <w:r w:rsidRPr="001C25B3">
        <w:rPr>
          <w:lang w:val="fr-FR"/>
        </w:rPr>
        <w:t>gestion pour les aires protégées</w:t>
      </w:r>
      <w:r w:rsidR="00500F22">
        <w:rPr>
          <w:lang w:val="fr-FR"/>
        </w:rPr>
        <w:t> ;</w:t>
      </w:r>
    </w:p>
    <w:p w:rsidR="001C25B3" w:rsidRPr="001C25B3" w:rsidRDefault="001C25B3" w:rsidP="001C25B3">
      <w:pPr>
        <w:pStyle w:val="DFSBulletedlist2"/>
        <w:numPr>
          <w:ilvl w:val="0"/>
          <w:numId w:val="31"/>
        </w:numPr>
        <w:rPr>
          <w:lang w:val="fr-FR"/>
        </w:rPr>
      </w:pPr>
      <w:r w:rsidRPr="001C25B3">
        <w:rPr>
          <w:lang w:val="fr-FR"/>
        </w:rPr>
        <w:t>Appui à l'évaluation économique des zones de chasse</w:t>
      </w:r>
      <w:r w:rsidR="00500F22">
        <w:rPr>
          <w:lang w:val="fr-FR"/>
        </w:rPr>
        <w:t> ;</w:t>
      </w:r>
    </w:p>
    <w:p w:rsidR="001C25B3" w:rsidRDefault="00767AD0" w:rsidP="001C25B3">
      <w:pPr>
        <w:pStyle w:val="DFSBulletedlist2"/>
        <w:numPr>
          <w:ilvl w:val="0"/>
          <w:numId w:val="31"/>
        </w:numPr>
        <w:rPr>
          <w:lang w:val="fr-FR"/>
        </w:rPr>
      </w:pPr>
      <w:r>
        <w:rPr>
          <w:lang w:val="fr-FR"/>
        </w:rPr>
        <w:t>R</w:t>
      </w:r>
      <w:r w:rsidR="001C25B3" w:rsidRPr="001C25B3">
        <w:rPr>
          <w:lang w:val="fr-FR"/>
        </w:rPr>
        <w:t>enforcement des capacités et formation pour une utilisation efficace des données, et pour l'entretien et la mise à jour du système SIG.</w:t>
      </w:r>
    </w:p>
    <w:p w:rsidR="001C25B3" w:rsidRDefault="001C25B3" w:rsidP="00862C77">
      <w:pPr>
        <w:pStyle w:val="DFSStandard"/>
        <w:rPr>
          <w:lang w:val="fr-FR"/>
        </w:rPr>
      </w:pPr>
    </w:p>
    <w:p w:rsidR="00452AB4" w:rsidRPr="001C25B3" w:rsidRDefault="00452AB4" w:rsidP="00452AB4">
      <w:pPr>
        <w:pStyle w:val="DFSStandard"/>
        <w:numPr>
          <w:ilvl w:val="0"/>
          <w:numId w:val="38"/>
        </w:numPr>
        <w:rPr>
          <w:rStyle w:val="shorttext"/>
          <w:b/>
          <w:lang w:val="fr-FR"/>
        </w:rPr>
      </w:pPr>
      <w:r w:rsidRPr="001C25B3">
        <w:rPr>
          <w:rStyle w:val="shorttext"/>
          <w:lang w:val="fr-FR"/>
        </w:rPr>
        <w:t>Experts national court terme</w:t>
      </w:r>
      <w:r>
        <w:rPr>
          <w:rStyle w:val="shorttext"/>
          <w:lang w:val="fr-FR"/>
        </w:rPr>
        <w:t xml:space="preserve"> (jusqu’à concurrence de 12 </w:t>
      </w:r>
      <w:r w:rsidR="002B221D">
        <w:rPr>
          <w:rStyle w:val="shorttext"/>
          <w:lang w:val="fr-FR"/>
        </w:rPr>
        <w:t>HM</w:t>
      </w:r>
      <w:r>
        <w:rPr>
          <w:rStyle w:val="shorttext"/>
          <w:lang w:val="fr-FR"/>
        </w:rPr>
        <w:t>)</w:t>
      </w:r>
    </w:p>
    <w:p w:rsidR="00452AB4" w:rsidRPr="002B221D" w:rsidRDefault="00452AB4" w:rsidP="002B221D">
      <w:pPr>
        <w:pStyle w:val="DFSBulletedlist2"/>
        <w:numPr>
          <w:ilvl w:val="0"/>
          <w:numId w:val="31"/>
        </w:numPr>
        <w:rPr>
          <w:lang w:val="fr-FR"/>
        </w:rPr>
      </w:pPr>
      <w:r w:rsidRPr="00452AB4">
        <w:rPr>
          <w:lang w:val="fr-FR"/>
        </w:rPr>
        <w:t xml:space="preserve">La vérification des formes d'utilisation </w:t>
      </w:r>
      <w:r>
        <w:rPr>
          <w:lang w:val="fr-FR"/>
        </w:rPr>
        <w:t>des terres à l’intérieur</w:t>
      </w:r>
      <w:r w:rsidRPr="002B221D">
        <w:rPr>
          <w:lang w:val="fr-FR"/>
        </w:rPr>
        <w:t xml:space="preserve"> du BSB </w:t>
      </w:r>
      <w:proofErr w:type="spellStart"/>
      <w:r w:rsidRPr="002B221D">
        <w:rPr>
          <w:lang w:val="fr-FR"/>
        </w:rPr>
        <w:t>Yamoussa</w:t>
      </w:r>
      <w:proofErr w:type="spellEnd"/>
      <w:r w:rsidRPr="002B221D">
        <w:rPr>
          <w:lang w:val="fr-FR"/>
        </w:rPr>
        <w:t xml:space="preserve"> dans le cadre de l'analyse d'images satellite</w:t>
      </w:r>
      <w:r w:rsidR="002B221D">
        <w:rPr>
          <w:lang w:val="fr-FR"/>
        </w:rPr>
        <w:t>s</w:t>
      </w:r>
      <w:r w:rsidRPr="002B221D">
        <w:rPr>
          <w:lang w:val="fr-FR"/>
        </w:rPr>
        <w:t> ;</w:t>
      </w:r>
    </w:p>
    <w:p w:rsidR="00452AB4" w:rsidRPr="00452AB4" w:rsidRDefault="00452AB4" w:rsidP="00452AB4">
      <w:pPr>
        <w:pStyle w:val="DFSBulletedlist2"/>
        <w:numPr>
          <w:ilvl w:val="0"/>
          <w:numId w:val="31"/>
        </w:numPr>
        <w:rPr>
          <w:lang w:val="fr-FR"/>
        </w:rPr>
      </w:pPr>
      <w:r w:rsidRPr="00452AB4">
        <w:rPr>
          <w:lang w:val="fr-FR"/>
        </w:rPr>
        <w:t xml:space="preserve">Modération des négociations sur la réglementation </w:t>
      </w:r>
      <w:r>
        <w:rPr>
          <w:lang w:val="fr-FR"/>
        </w:rPr>
        <w:t>de l’utilisation par</w:t>
      </w:r>
      <w:r w:rsidRPr="00452AB4">
        <w:rPr>
          <w:lang w:val="fr-FR"/>
        </w:rPr>
        <w:t xml:space="preserve"> la population locale dans les zones de chasse</w:t>
      </w:r>
      <w:r>
        <w:rPr>
          <w:lang w:val="fr-FR"/>
        </w:rPr>
        <w:t> ;</w:t>
      </w:r>
    </w:p>
    <w:p w:rsidR="00452AB4" w:rsidRPr="00452AB4" w:rsidRDefault="002B221D" w:rsidP="00452AB4">
      <w:pPr>
        <w:pStyle w:val="DFSBulletedlist2"/>
        <w:numPr>
          <w:ilvl w:val="0"/>
          <w:numId w:val="31"/>
        </w:numPr>
        <w:rPr>
          <w:lang w:val="fr-FR"/>
        </w:rPr>
      </w:pPr>
      <w:r>
        <w:rPr>
          <w:lang w:val="fr-FR"/>
        </w:rPr>
        <w:t>E</w:t>
      </w:r>
      <w:r w:rsidRPr="00452AB4">
        <w:rPr>
          <w:lang w:val="fr-FR"/>
        </w:rPr>
        <w:t xml:space="preserve">valuation </w:t>
      </w:r>
      <w:r w:rsidR="00452AB4" w:rsidRPr="00452AB4">
        <w:rPr>
          <w:lang w:val="fr-FR"/>
        </w:rPr>
        <w:t xml:space="preserve">économique </w:t>
      </w:r>
      <w:r w:rsidR="00452AB4">
        <w:rPr>
          <w:lang w:val="fr-FR"/>
        </w:rPr>
        <w:t>des z</w:t>
      </w:r>
      <w:r w:rsidR="00452AB4" w:rsidRPr="00452AB4">
        <w:rPr>
          <w:lang w:val="fr-FR"/>
        </w:rPr>
        <w:t>ones de chasse</w:t>
      </w:r>
      <w:r w:rsidR="00452AB4">
        <w:rPr>
          <w:lang w:val="fr-FR"/>
        </w:rPr>
        <w:t> ;</w:t>
      </w:r>
      <w:r w:rsidR="00452AB4" w:rsidRPr="00452AB4">
        <w:rPr>
          <w:lang w:val="fr-FR"/>
        </w:rPr>
        <w:t xml:space="preserve"> </w:t>
      </w:r>
    </w:p>
    <w:p w:rsidR="00452AB4" w:rsidRDefault="00452AB4" w:rsidP="00452AB4">
      <w:pPr>
        <w:pStyle w:val="DFSBulletedlist2"/>
        <w:numPr>
          <w:ilvl w:val="0"/>
          <w:numId w:val="31"/>
        </w:numPr>
        <w:rPr>
          <w:lang w:val="fr-FR"/>
        </w:rPr>
      </w:pPr>
      <w:r w:rsidRPr="00452AB4">
        <w:rPr>
          <w:lang w:val="fr-FR"/>
        </w:rPr>
        <w:t>Explication et comparaison des différents systèmes de co</w:t>
      </w:r>
      <w:r>
        <w:rPr>
          <w:lang w:val="fr-FR"/>
        </w:rPr>
        <w:t>g</w:t>
      </w:r>
      <w:r w:rsidRPr="00452AB4">
        <w:rPr>
          <w:lang w:val="fr-FR"/>
        </w:rPr>
        <w:t>estion des aires protégées</w:t>
      </w:r>
    </w:p>
    <w:p w:rsidR="000144C9" w:rsidRDefault="000144C9" w:rsidP="00862C77">
      <w:pPr>
        <w:pStyle w:val="DFSStandard"/>
        <w:rPr>
          <w:lang w:val="fr-FR"/>
        </w:rPr>
      </w:pPr>
    </w:p>
    <w:p w:rsidR="00452AB4" w:rsidRDefault="002160B3" w:rsidP="002160B3">
      <w:pPr>
        <w:pStyle w:val="DFSStandard"/>
        <w:rPr>
          <w:lang w:val="fr-FR"/>
        </w:rPr>
      </w:pPr>
      <w:r w:rsidRPr="002160B3">
        <w:rPr>
          <w:lang w:val="fr-FR"/>
        </w:rPr>
        <w:t xml:space="preserve">Il est possible </w:t>
      </w:r>
      <w:r w:rsidR="002B221D">
        <w:rPr>
          <w:lang w:val="fr-FR"/>
        </w:rPr>
        <w:t xml:space="preserve">de présenter </w:t>
      </w:r>
      <w:r>
        <w:rPr>
          <w:lang w:val="fr-FR"/>
        </w:rPr>
        <w:t>des experts court-terme</w:t>
      </w:r>
      <w:r w:rsidRPr="002160B3">
        <w:rPr>
          <w:lang w:val="fr-FR"/>
        </w:rPr>
        <w:t xml:space="preserve">, </w:t>
      </w:r>
      <w:r>
        <w:rPr>
          <w:lang w:val="fr-FR"/>
        </w:rPr>
        <w:t xml:space="preserve">qui couvrent </w:t>
      </w:r>
      <w:r w:rsidR="009940ED" w:rsidRPr="002160B3">
        <w:rPr>
          <w:lang w:val="fr-FR"/>
        </w:rPr>
        <w:t>plus</w:t>
      </w:r>
      <w:r w:rsidR="009940ED">
        <w:rPr>
          <w:lang w:val="fr-FR"/>
        </w:rPr>
        <w:t xml:space="preserve">ieurs </w:t>
      </w:r>
      <w:r w:rsidRPr="002160B3">
        <w:rPr>
          <w:lang w:val="fr-FR"/>
        </w:rPr>
        <w:t xml:space="preserve">des sujets </w:t>
      </w:r>
      <w:r w:rsidR="009940ED">
        <w:rPr>
          <w:lang w:val="fr-FR"/>
        </w:rPr>
        <w:t>mentionné</w:t>
      </w:r>
      <w:r w:rsidR="002B221D">
        <w:rPr>
          <w:lang w:val="fr-FR"/>
        </w:rPr>
        <w:t>s</w:t>
      </w:r>
      <w:r w:rsidR="009940ED">
        <w:rPr>
          <w:lang w:val="fr-FR"/>
        </w:rPr>
        <w:t xml:space="preserve"> ci-dessus</w:t>
      </w:r>
      <w:r w:rsidRPr="002160B3">
        <w:rPr>
          <w:lang w:val="fr-FR"/>
        </w:rPr>
        <w:t>.</w:t>
      </w:r>
      <w:r w:rsidR="009940ED">
        <w:rPr>
          <w:lang w:val="fr-FR"/>
        </w:rPr>
        <w:t xml:space="preserve"> </w:t>
      </w:r>
      <w:r w:rsidRPr="002160B3">
        <w:rPr>
          <w:lang w:val="fr-FR"/>
        </w:rPr>
        <w:t xml:space="preserve">Au cours de la mise en œuvre d'autres exigences peuvent être </w:t>
      </w:r>
      <w:r w:rsidR="009940ED" w:rsidRPr="002160B3">
        <w:rPr>
          <w:lang w:val="fr-FR"/>
        </w:rPr>
        <w:t>identifiées</w:t>
      </w:r>
      <w:r w:rsidRPr="002160B3">
        <w:rPr>
          <w:lang w:val="fr-FR"/>
        </w:rPr>
        <w:t xml:space="preserve"> </w:t>
      </w:r>
      <w:r w:rsidR="009940ED" w:rsidRPr="002160B3">
        <w:rPr>
          <w:lang w:val="fr-FR"/>
        </w:rPr>
        <w:t xml:space="preserve">en consultation avec le client </w:t>
      </w:r>
      <w:r w:rsidRPr="002160B3">
        <w:rPr>
          <w:lang w:val="fr-FR"/>
        </w:rPr>
        <w:t xml:space="preserve">et </w:t>
      </w:r>
      <w:r w:rsidR="009940ED">
        <w:rPr>
          <w:lang w:val="fr-FR"/>
        </w:rPr>
        <w:t>être</w:t>
      </w:r>
      <w:r w:rsidRPr="002160B3">
        <w:rPr>
          <w:lang w:val="fr-FR"/>
        </w:rPr>
        <w:t xml:space="preserve"> couverts par </w:t>
      </w:r>
      <w:r w:rsidR="002B221D">
        <w:rPr>
          <w:lang w:val="fr-FR"/>
        </w:rPr>
        <w:t>d’</w:t>
      </w:r>
      <w:proofErr w:type="spellStart"/>
      <w:r w:rsidRPr="002160B3">
        <w:rPr>
          <w:lang w:val="fr-FR"/>
        </w:rPr>
        <w:t>ECT</w:t>
      </w:r>
      <w:r w:rsidR="009940ED">
        <w:rPr>
          <w:lang w:val="fr-FR"/>
        </w:rPr>
        <w:t>s</w:t>
      </w:r>
      <w:proofErr w:type="spellEnd"/>
      <w:r w:rsidRPr="002160B3">
        <w:rPr>
          <w:lang w:val="fr-FR"/>
        </w:rPr>
        <w:t>.</w:t>
      </w:r>
      <w:r w:rsidR="009940ED">
        <w:rPr>
          <w:lang w:val="fr-FR"/>
        </w:rPr>
        <w:t xml:space="preserve"> </w:t>
      </w:r>
      <w:r w:rsidRPr="002160B3">
        <w:rPr>
          <w:lang w:val="fr-FR"/>
        </w:rPr>
        <w:t xml:space="preserve">Le nombre </w:t>
      </w:r>
      <w:r w:rsidR="009940ED">
        <w:rPr>
          <w:lang w:val="fr-FR"/>
        </w:rPr>
        <w:t xml:space="preserve">total des </w:t>
      </w:r>
      <w:r w:rsidR="002B221D">
        <w:rPr>
          <w:lang w:val="fr-FR"/>
        </w:rPr>
        <w:t>H</w:t>
      </w:r>
      <w:r w:rsidR="002B221D" w:rsidRPr="002160B3">
        <w:rPr>
          <w:lang w:val="fr-FR"/>
        </w:rPr>
        <w:t xml:space="preserve">M </w:t>
      </w:r>
      <w:r w:rsidR="002B221D">
        <w:rPr>
          <w:lang w:val="fr-FR"/>
        </w:rPr>
        <w:t xml:space="preserve">d’expertise </w:t>
      </w:r>
      <w:r w:rsidRPr="002160B3">
        <w:rPr>
          <w:lang w:val="fr-FR"/>
        </w:rPr>
        <w:t>national</w:t>
      </w:r>
      <w:r w:rsidR="002B221D">
        <w:rPr>
          <w:lang w:val="fr-FR"/>
        </w:rPr>
        <w:t>e</w:t>
      </w:r>
      <w:r w:rsidRPr="002160B3">
        <w:rPr>
          <w:lang w:val="fr-FR"/>
        </w:rPr>
        <w:t xml:space="preserve"> et international</w:t>
      </w:r>
      <w:r w:rsidR="002B221D">
        <w:rPr>
          <w:lang w:val="fr-FR"/>
        </w:rPr>
        <w:t>e</w:t>
      </w:r>
      <w:r w:rsidRPr="002160B3">
        <w:rPr>
          <w:lang w:val="fr-FR"/>
        </w:rPr>
        <w:t xml:space="preserve"> </w:t>
      </w:r>
      <w:r w:rsidR="009940ED">
        <w:rPr>
          <w:lang w:val="fr-FR"/>
        </w:rPr>
        <w:t>ne change pas</w:t>
      </w:r>
      <w:r w:rsidRPr="002160B3">
        <w:rPr>
          <w:lang w:val="fr-FR"/>
        </w:rPr>
        <w:t>.</w:t>
      </w:r>
      <w:r w:rsidR="009940ED">
        <w:rPr>
          <w:lang w:val="fr-FR"/>
        </w:rPr>
        <w:t xml:space="preserve"> Les dates et l</w:t>
      </w:r>
      <w:r w:rsidRPr="002160B3">
        <w:rPr>
          <w:lang w:val="fr-FR"/>
        </w:rPr>
        <w:t>a durée de</w:t>
      </w:r>
      <w:r w:rsidR="009940ED">
        <w:rPr>
          <w:lang w:val="fr-FR"/>
        </w:rPr>
        <w:t xml:space="preserve">s missions des experts </w:t>
      </w:r>
      <w:r w:rsidRPr="002160B3">
        <w:rPr>
          <w:lang w:val="fr-FR"/>
        </w:rPr>
        <w:t xml:space="preserve">sont </w:t>
      </w:r>
      <w:r w:rsidR="009940ED">
        <w:rPr>
          <w:lang w:val="fr-FR"/>
        </w:rPr>
        <w:t xml:space="preserve">à coordonner de manière </w:t>
      </w:r>
      <w:r w:rsidRPr="002160B3">
        <w:rPr>
          <w:lang w:val="fr-FR"/>
        </w:rPr>
        <w:t xml:space="preserve">flexible avec le partenaire et </w:t>
      </w:r>
      <w:r w:rsidR="009940ED">
        <w:rPr>
          <w:lang w:val="fr-FR"/>
        </w:rPr>
        <w:t>le client</w:t>
      </w:r>
      <w:r w:rsidRPr="002160B3">
        <w:rPr>
          <w:lang w:val="fr-FR"/>
        </w:rPr>
        <w:t xml:space="preserve">. </w:t>
      </w:r>
      <w:r w:rsidR="009940ED">
        <w:rPr>
          <w:lang w:val="fr-FR"/>
        </w:rPr>
        <w:t xml:space="preserve">Les experts </w:t>
      </w:r>
      <w:r w:rsidR="009940ED" w:rsidRPr="002160B3">
        <w:rPr>
          <w:lang w:val="fr-FR"/>
        </w:rPr>
        <w:t>internationaux</w:t>
      </w:r>
      <w:r w:rsidRPr="002160B3">
        <w:rPr>
          <w:lang w:val="fr-FR"/>
        </w:rPr>
        <w:t xml:space="preserve"> à court terme </w:t>
      </w:r>
      <w:r w:rsidR="009940ED">
        <w:rPr>
          <w:lang w:val="fr-FR"/>
        </w:rPr>
        <w:t xml:space="preserve">doivent avoir une bonne maitrise </w:t>
      </w:r>
      <w:r w:rsidRPr="002160B3">
        <w:rPr>
          <w:lang w:val="fr-FR"/>
        </w:rPr>
        <w:t>du français parlé et écrit.</w:t>
      </w:r>
      <w:r w:rsidR="009940ED">
        <w:rPr>
          <w:lang w:val="fr-FR"/>
        </w:rPr>
        <w:t xml:space="preserve"> En plus</w:t>
      </w:r>
      <w:r w:rsidR="002B221D">
        <w:rPr>
          <w:lang w:val="fr-FR"/>
        </w:rPr>
        <w:t>,</w:t>
      </w:r>
      <w:r w:rsidR="009940ED">
        <w:rPr>
          <w:lang w:val="fr-FR"/>
        </w:rPr>
        <w:t xml:space="preserve"> i</w:t>
      </w:r>
      <w:r w:rsidRPr="002160B3">
        <w:rPr>
          <w:lang w:val="fr-FR"/>
        </w:rPr>
        <w:t xml:space="preserve">ls </w:t>
      </w:r>
      <w:r w:rsidR="009940ED">
        <w:rPr>
          <w:lang w:val="fr-FR"/>
        </w:rPr>
        <w:t xml:space="preserve">doivent avoir </w:t>
      </w:r>
      <w:r w:rsidRPr="002160B3">
        <w:rPr>
          <w:lang w:val="fr-FR"/>
        </w:rPr>
        <w:t>une vaste expérience de travail pertinente dans le domaine désigné ainsi que l'expérience de travail dans la région. En outre, on suppose la compétence socioculturelle.</w:t>
      </w:r>
    </w:p>
    <w:p w:rsidR="00452AB4" w:rsidRDefault="00452AB4" w:rsidP="00862C77">
      <w:pPr>
        <w:pStyle w:val="DFSStandard"/>
        <w:rPr>
          <w:lang w:val="fr-FR"/>
        </w:rPr>
      </w:pPr>
    </w:p>
    <w:p w:rsidR="003232B8" w:rsidRDefault="003232B8" w:rsidP="00862C77">
      <w:pPr>
        <w:pStyle w:val="DFSStandard"/>
        <w:rPr>
          <w:lang w:val="fr-FR"/>
        </w:rPr>
      </w:pPr>
    </w:p>
    <w:p w:rsidR="000144C9" w:rsidRPr="009940ED" w:rsidRDefault="009940ED" w:rsidP="009940ED">
      <w:pPr>
        <w:pStyle w:val="DFSChapter1"/>
      </w:pPr>
      <w:r w:rsidRPr="009940ED">
        <w:t>quanti</w:t>
      </w:r>
      <w:r w:rsidR="002B221D">
        <w:t>fication</w:t>
      </w:r>
    </w:p>
    <w:p w:rsidR="000144C9" w:rsidRPr="00EB00F5" w:rsidRDefault="009940ED" w:rsidP="003232B8">
      <w:pPr>
        <w:pStyle w:val="DFSNumberedlist2"/>
        <w:numPr>
          <w:ilvl w:val="0"/>
          <w:numId w:val="42"/>
        </w:numPr>
        <w:rPr>
          <w:b/>
          <w:lang w:val="fr-FR"/>
        </w:rPr>
      </w:pPr>
      <w:r w:rsidRPr="00EB00F5">
        <w:rPr>
          <w:b/>
          <w:lang w:val="fr-FR"/>
        </w:rPr>
        <w:t>Déploiement du personnel</w:t>
      </w:r>
    </w:p>
    <w:p w:rsidR="009940ED" w:rsidRDefault="009940ED" w:rsidP="009940ED">
      <w:pPr>
        <w:pStyle w:val="DFSStandard"/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4536"/>
        <w:gridCol w:w="1837"/>
      </w:tblGrid>
      <w:tr w:rsidR="003232B8" w:rsidRPr="003232B8" w:rsidTr="007B733C">
        <w:trPr>
          <w:tblHeader/>
        </w:trPr>
        <w:tc>
          <w:tcPr>
            <w:tcW w:w="2689" w:type="dxa"/>
          </w:tcPr>
          <w:p w:rsidR="003232B8" w:rsidRPr="003232B8" w:rsidRDefault="003232B8" w:rsidP="003232B8">
            <w:pPr>
              <w:pStyle w:val="DFSStandard"/>
              <w:jc w:val="center"/>
              <w:rPr>
                <w:b/>
                <w:lang w:val="fr-FR"/>
              </w:rPr>
            </w:pPr>
            <w:r w:rsidRPr="003232B8">
              <w:rPr>
                <w:b/>
                <w:lang w:val="fr-FR"/>
              </w:rPr>
              <w:t>Position</w:t>
            </w:r>
          </w:p>
        </w:tc>
        <w:tc>
          <w:tcPr>
            <w:tcW w:w="4536" w:type="dxa"/>
          </w:tcPr>
          <w:p w:rsidR="003232B8" w:rsidRPr="003232B8" w:rsidRDefault="003232B8" w:rsidP="003232B8">
            <w:pPr>
              <w:pStyle w:val="DFSStandard"/>
              <w:jc w:val="center"/>
              <w:rPr>
                <w:b/>
                <w:lang w:val="fr-FR"/>
              </w:rPr>
            </w:pPr>
            <w:r w:rsidRPr="003232B8">
              <w:rPr>
                <w:b/>
                <w:lang w:val="fr-FR"/>
              </w:rPr>
              <w:t>Sujet</w:t>
            </w:r>
          </w:p>
        </w:tc>
        <w:tc>
          <w:tcPr>
            <w:tcW w:w="1837" w:type="dxa"/>
          </w:tcPr>
          <w:p w:rsidR="003232B8" w:rsidRPr="003232B8" w:rsidRDefault="003232B8" w:rsidP="003232B8">
            <w:pPr>
              <w:pStyle w:val="DFSStandard"/>
              <w:jc w:val="center"/>
              <w:rPr>
                <w:b/>
                <w:lang w:val="fr-FR"/>
              </w:rPr>
            </w:pPr>
            <w:r w:rsidRPr="003232B8">
              <w:rPr>
                <w:b/>
                <w:lang w:val="fr-FR"/>
              </w:rPr>
              <w:t>PM</w:t>
            </w:r>
          </w:p>
        </w:tc>
      </w:tr>
      <w:tr w:rsidR="003232B8" w:rsidTr="00F67F82">
        <w:tc>
          <w:tcPr>
            <w:tcW w:w="2689" w:type="dxa"/>
          </w:tcPr>
          <w:p w:rsidR="003232B8" w:rsidRDefault="003232B8" w:rsidP="00862C77">
            <w:pPr>
              <w:pStyle w:val="DFSStandard"/>
              <w:rPr>
                <w:lang w:val="fr-FR"/>
              </w:rPr>
            </w:pPr>
            <w:r>
              <w:rPr>
                <w:lang w:val="fr-FR"/>
              </w:rPr>
              <w:t xml:space="preserve">CTP </w:t>
            </w:r>
          </w:p>
        </w:tc>
        <w:tc>
          <w:tcPr>
            <w:tcW w:w="4536" w:type="dxa"/>
          </w:tcPr>
          <w:p w:rsidR="003232B8" w:rsidRPr="003232B8" w:rsidRDefault="002B221D" w:rsidP="003232B8">
            <w:pPr>
              <w:pStyle w:val="DFSBulletedlist1"/>
              <w:numPr>
                <w:ilvl w:val="0"/>
                <w:numId w:val="38"/>
              </w:numPr>
              <w:ind w:left="360"/>
            </w:pPr>
            <w:proofErr w:type="spellStart"/>
            <w:r>
              <w:t>G</w:t>
            </w:r>
            <w:r w:rsidRPr="003232B8">
              <w:t>estion</w:t>
            </w:r>
            <w:proofErr w:type="spellEnd"/>
            <w:r w:rsidRPr="003232B8">
              <w:t xml:space="preserve"> </w:t>
            </w:r>
            <w:r w:rsidR="003232B8" w:rsidRPr="003232B8">
              <w:t xml:space="preserve">de </w:t>
            </w:r>
            <w:proofErr w:type="spellStart"/>
            <w:r w:rsidR="003232B8" w:rsidRPr="003232B8">
              <w:t>projet</w:t>
            </w:r>
            <w:proofErr w:type="spellEnd"/>
          </w:p>
          <w:p w:rsidR="003232B8" w:rsidRPr="003232B8" w:rsidRDefault="002B221D" w:rsidP="003232B8">
            <w:pPr>
              <w:pStyle w:val="DFSBulletedlist1"/>
              <w:numPr>
                <w:ilvl w:val="0"/>
                <w:numId w:val="38"/>
              </w:numPr>
              <w:ind w:left="360"/>
            </w:pPr>
            <w:proofErr w:type="spellStart"/>
            <w:r>
              <w:t>M</w:t>
            </w:r>
            <w:r w:rsidRPr="003232B8">
              <w:t>odération</w:t>
            </w:r>
            <w:proofErr w:type="spellEnd"/>
            <w:r w:rsidRPr="003232B8">
              <w:t xml:space="preserve"> </w:t>
            </w:r>
            <w:r w:rsidR="003232B8" w:rsidRPr="003232B8">
              <w:t xml:space="preserve">du </w:t>
            </w:r>
            <w:proofErr w:type="spellStart"/>
            <w:r w:rsidR="003232B8" w:rsidRPr="003232B8">
              <w:t>processus</w:t>
            </w:r>
            <w:proofErr w:type="spellEnd"/>
          </w:p>
          <w:p w:rsidR="003232B8" w:rsidRPr="003232B8" w:rsidRDefault="002B221D" w:rsidP="003232B8">
            <w:pPr>
              <w:pStyle w:val="DFSBulletedlist1"/>
              <w:numPr>
                <w:ilvl w:val="0"/>
                <w:numId w:val="38"/>
              </w:numPr>
              <w:ind w:left="360"/>
              <w:rPr>
                <w:lang w:val="fr-FR"/>
              </w:rPr>
            </w:pPr>
            <w:r>
              <w:rPr>
                <w:lang w:val="fr-FR"/>
              </w:rPr>
              <w:t>A</w:t>
            </w:r>
            <w:r w:rsidR="003232B8" w:rsidRPr="003232B8">
              <w:rPr>
                <w:lang w:val="fr-FR"/>
              </w:rPr>
              <w:t xml:space="preserve">nalyse </w:t>
            </w:r>
            <w:r w:rsidR="003232B8">
              <w:rPr>
                <w:lang w:val="fr-FR"/>
              </w:rPr>
              <w:t xml:space="preserve">et la concertation </w:t>
            </w:r>
            <w:r w:rsidR="003232B8" w:rsidRPr="003232B8">
              <w:rPr>
                <w:lang w:val="fr-FR"/>
              </w:rPr>
              <w:t>des concepts de gestion et de financement</w:t>
            </w:r>
          </w:p>
          <w:p w:rsidR="003232B8" w:rsidRPr="003232B8" w:rsidRDefault="002B221D" w:rsidP="003232B8">
            <w:pPr>
              <w:pStyle w:val="DFSBulletedlist1"/>
              <w:numPr>
                <w:ilvl w:val="0"/>
                <w:numId w:val="38"/>
              </w:numPr>
              <w:ind w:left="360"/>
            </w:pPr>
            <w:r>
              <w:t>Z</w:t>
            </w:r>
            <w:r w:rsidRPr="003232B8">
              <w:t xml:space="preserve">ones </w:t>
            </w:r>
            <w:r w:rsidR="003232B8" w:rsidRPr="003232B8">
              <w:t>de chasse</w:t>
            </w:r>
          </w:p>
          <w:p w:rsidR="003232B8" w:rsidRPr="003232B8" w:rsidRDefault="003232B8" w:rsidP="003232B8">
            <w:pPr>
              <w:pStyle w:val="DFSBulletedlist1"/>
              <w:numPr>
                <w:ilvl w:val="0"/>
                <w:numId w:val="38"/>
              </w:numPr>
              <w:ind w:left="360"/>
            </w:pPr>
            <w:r w:rsidRPr="003232B8">
              <w:lastRenderedPageBreak/>
              <w:t xml:space="preserve">Coordination des voyages </w:t>
            </w:r>
            <w:proofErr w:type="spellStart"/>
            <w:r w:rsidRPr="003232B8">
              <w:t>d'étude</w:t>
            </w:r>
            <w:proofErr w:type="spellEnd"/>
          </w:p>
          <w:p w:rsidR="003232B8" w:rsidRPr="00CC5375" w:rsidRDefault="003232B8" w:rsidP="003232B8">
            <w:pPr>
              <w:pStyle w:val="DFSBulletedlist1"/>
              <w:numPr>
                <w:ilvl w:val="0"/>
                <w:numId w:val="38"/>
              </w:numPr>
              <w:ind w:left="360"/>
              <w:rPr>
                <w:lang w:val="fr-FR"/>
              </w:rPr>
            </w:pPr>
            <w:r w:rsidRPr="00CC5375">
              <w:rPr>
                <w:lang w:val="fr-FR"/>
              </w:rPr>
              <w:t xml:space="preserve">Coordination avec d'autres </w:t>
            </w:r>
            <w:r w:rsidR="002B221D" w:rsidRPr="00CC5375">
              <w:rPr>
                <w:lang w:val="fr-FR"/>
              </w:rPr>
              <w:t xml:space="preserve">champs </w:t>
            </w:r>
            <w:r w:rsidRPr="00CC5375">
              <w:rPr>
                <w:lang w:val="fr-FR"/>
              </w:rPr>
              <w:t>d'action</w:t>
            </w:r>
          </w:p>
          <w:p w:rsidR="003232B8" w:rsidRPr="003232B8" w:rsidRDefault="003232B8" w:rsidP="003232B8">
            <w:pPr>
              <w:pStyle w:val="DFSBulletedlist1"/>
              <w:numPr>
                <w:ilvl w:val="0"/>
                <w:numId w:val="38"/>
              </w:numPr>
              <w:ind w:left="360"/>
              <w:rPr>
                <w:lang w:val="fr-FR"/>
              </w:rPr>
            </w:pPr>
            <w:r w:rsidRPr="003232B8">
              <w:rPr>
                <w:lang w:val="fr-FR"/>
              </w:rPr>
              <w:t xml:space="preserve">Gestion </w:t>
            </w:r>
            <w:r>
              <w:rPr>
                <w:lang w:val="fr-FR"/>
              </w:rPr>
              <w:t xml:space="preserve">du pool </w:t>
            </w:r>
            <w:r w:rsidRPr="003232B8">
              <w:rPr>
                <w:lang w:val="fr-FR"/>
              </w:rPr>
              <w:t>d</w:t>
            </w:r>
            <w:r>
              <w:rPr>
                <w:lang w:val="fr-FR"/>
              </w:rPr>
              <w:t>’experts</w:t>
            </w:r>
          </w:p>
        </w:tc>
        <w:tc>
          <w:tcPr>
            <w:tcW w:w="1837" w:type="dxa"/>
          </w:tcPr>
          <w:p w:rsidR="003232B8" w:rsidRDefault="003232B8" w:rsidP="003232B8">
            <w:pPr>
              <w:pStyle w:val="DFSStandard"/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>18</w:t>
            </w:r>
          </w:p>
        </w:tc>
      </w:tr>
      <w:tr w:rsidR="003232B8" w:rsidTr="00F67F82">
        <w:tc>
          <w:tcPr>
            <w:tcW w:w="2689" w:type="dxa"/>
          </w:tcPr>
          <w:p w:rsidR="003232B8" w:rsidRDefault="003232B8" w:rsidP="00862C77">
            <w:pPr>
              <w:pStyle w:val="DFSStandard"/>
              <w:rPr>
                <w:lang w:val="fr-FR"/>
              </w:rPr>
            </w:pPr>
            <w:r>
              <w:rPr>
                <w:lang w:val="fr-FR"/>
              </w:rPr>
              <w:lastRenderedPageBreak/>
              <w:t>Expert LT national</w:t>
            </w:r>
          </w:p>
        </w:tc>
        <w:tc>
          <w:tcPr>
            <w:tcW w:w="4536" w:type="dxa"/>
          </w:tcPr>
          <w:p w:rsidR="003232B8" w:rsidRDefault="003232B8" w:rsidP="003232B8">
            <w:pPr>
              <w:pStyle w:val="DFSBulletedlist1"/>
              <w:numPr>
                <w:ilvl w:val="0"/>
                <w:numId w:val="38"/>
              </w:numPr>
              <w:ind w:left="360"/>
              <w:rPr>
                <w:lang w:val="fr-FR"/>
              </w:rPr>
            </w:pPr>
            <w:r>
              <w:rPr>
                <w:lang w:val="fr-FR"/>
              </w:rPr>
              <w:t>Organisation des ateliers</w:t>
            </w:r>
          </w:p>
          <w:p w:rsidR="003232B8" w:rsidRPr="003232B8" w:rsidRDefault="003232B8" w:rsidP="003232B8">
            <w:pPr>
              <w:pStyle w:val="DFSBulletedlist1"/>
              <w:numPr>
                <w:ilvl w:val="0"/>
                <w:numId w:val="38"/>
              </w:numPr>
              <w:ind w:left="360"/>
              <w:rPr>
                <w:lang w:val="fr-FR"/>
              </w:rPr>
            </w:pPr>
            <w:r w:rsidRPr="003232B8">
              <w:rPr>
                <w:lang w:val="fr-FR"/>
              </w:rPr>
              <w:t xml:space="preserve">Modération </w:t>
            </w:r>
            <w:r>
              <w:rPr>
                <w:lang w:val="fr-FR"/>
              </w:rPr>
              <w:t>d</w:t>
            </w:r>
            <w:r w:rsidRPr="003232B8">
              <w:rPr>
                <w:lang w:val="fr-FR"/>
              </w:rPr>
              <w:t xml:space="preserve">es ateliers et </w:t>
            </w:r>
            <w:r>
              <w:rPr>
                <w:lang w:val="fr-FR"/>
              </w:rPr>
              <w:t>rapportage</w:t>
            </w:r>
          </w:p>
          <w:p w:rsidR="003232B8" w:rsidRPr="003232B8" w:rsidRDefault="003232B8" w:rsidP="003232B8">
            <w:pPr>
              <w:pStyle w:val="DFSBulletedlist1"/>
              <w:numPr>
                <w:ilvl w:val="0"/>
                <w:numId w:val="38"/>
              </w:numPr>
              <w:ind w:left="360"/>
              <w:rPr>
                <w:lang w:val="fr-FR"/>
              </w:rPr>
            </w:pPr>
            <w:r w:rsidRPr="003232B8">
              <w:rPr>
                <w:lang w:val="fr-FR"/>
              </w:rPr>
              <w:t>Réseau</w:t>
            </w:r>
            <w:r>
              <w:rPr>
                <w:lang w:val="fr-FR"/>
              </w:rPr>
              <w:t>tage</w:t>
            </w:r>
            <w:r w:rsidRPr="003232B8">
              <w:rPr>
                <w:lang w:val="fr-FR"/>
              </w:rPr>
              <w:t xml:space="preserve"> / relations publiques</w:t>
            </w:r>
          </w:p>
          <w:p w:rsidR="003232B8" w:rsidRDefault="002B221D" w:rsidP="003232B8">
            <w:pPr>
              <w:pStyle w:val="DFSBulletedlist1"/>
              <w:numPr>
                <w:ilvl w:val="0"/>
                <w:numId w:val="38"/>
              </w:numPr>
              <w:ind w:left="360"/>
              <w:rPr>
                <w:lang w:val="fr-FR"/>
              </w:rPr>
            </w:pPr>
            <w:r>
              <w:rPr>
                <w:lang w:val="fr-FR"/>
              </w:rPr>
              <w:t>Z</w:t>
            </w:r>
            <w:r w:rsidRPr="003232B8">
              <w:rPr>
                <w:lang w:val="fr-FR"/>
              </w:rPr>
              <w:t xml:space="preserve">ones </w:t>
            </w:r>
            <w:r w:rsidR="003232B8" w:rsidRPr="003232B8">
              <w:rPr>
                <w:lang w:val="fr-FR"/>
              </w:rPr>
              <w:t>de chasse</w:t>
            </w:r>
          </w:p>
        </w:tc>
        <w:tc>
          <w:tcPr>
            <w:tcW w:w="1837" w:type="dxa"/>
          </w:tcPr>
          <w:p w:rsidR="003232B8" w:rsidRDefault="003232B8" w:rsidP="003232B8">
            <w:pPr>
              <w:pStyle w:val="DFSStandard"/>
              <w:jc w:val="center"/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</w:tr>
      <w:tr w:rsidR="003232B8" w:rsidTr="00F67F82">
        <w:tc>
          <w:tcPr>
            <w:tcW w:w="2689" w:type="dxa"/>
          </w:tcPr>
          <w:p w:rsidR="003232B8" w:rsidRDefault="003232B8" w:rsidP="00862C77">
            <w:pPr>
              <w:pStyle w:val="DFSStandard"/>
              <w:rPr>
                <w:lang w:val="fr-FR"/>
              </w:rPr>
            </w:pPr>
            <w:r>
              <w:rPr>
                <w:lang w:val="fr-FR"/>
              </w:rPr>
              <w:t>Experts CT internationaux</w:t>
            </w:r>
          </w:p>
        </w:tc>
        <w:tc>
          <w:tcPr>
            <w:tcW w:w="4536" w:type="dxa"/>
          </w:tcPr>
          <w:p w:rsidR="003232B8" w:rsidRDefault="00112B30" w:rsidP="003232B8">
            <w:pPr>
              <w:pStyle w:val="DFSBulletedlist1"/>
              <w:numPr>
                <w:ilvl w:val="0"/>
                <w:numId w:val="38"/>
              </w:numPr>
              <w:ind w:left="360"/>
              <w:rPr>
                <w:lang w:val="fr-FR"/>
              </w:rPr>
            </w:pPr>
            <w:r>
              <w:rPr>
                <w:lang w:val="fr-FR"/>
              </w:rPr>
              <w:t xml:space="preserve">Analyse </w:t>
            </w:r>
            <w:r w:rsidR="003232B8">
              <w:rPr>
                <w:lang w:val="fr-FR"/>
              </w:rPr>
              <w:t>de l’utilisation de terres par satellite</w:t>
            </w:r>
          </w:p>
          <w:p w:rsidR="003232B8" w:rsidRPr="003232B8" w:rsidRDefault="00112B30" w:rsidP="003232B8">
            <w:pPr>
              <w:pStyle w:val="DFSBulletedlist1"/>
              <w:numPr>
                <w:ilvl w:val="0"/>
                <w:numId w:val="38"/>
              </w:numPr>
              <w:ind w:left="360"/>
              <w:rPr>
                <w:lang w:val="fr-FR"/>
              </w:rPr>
            </w:pPr>
            <w:r>
              <w:rPr>
                <w:lang w:val="fr-FR"/>
              </w:rPr>
              <w:t>P</w:t>
            </w:r>
            <w:r w:rsidR="003232B8" w:rsidRPr="003232B8">
              <w:rPr>
                <w:lang w:val="fr-FR"/>
              </w:rPr>
              <w:t>lans d'affaires et des concepts de financement</w:t>
            </w:r>
          </w:p>
          <w:p w:rsidR="003232B8" w:rsidRPr="003232B8" w:rsidRDefault="003232B8" w:rsidP="003232B8">
            <w:pPr>
              <w:pStyle w:val="DFSBulletedlist1"/>
              <w:numPr>
                <w:ilvl w:val="0"/>
                <w:numId w:val="38"/>
              </w:numPr>
              <w:ind w:left="360"/>
              <w:rPr>
                <w:lang w:val="fr-FR"/>
              </w:rPr>
            </w:pPr>
            <w:r w:rsidRPr="003232B8">
              <w:rPr>
                <w:lang w:val="fr-FR"/>
              </w:rPr>
              <w:t>Concepts de gestion / cogestion des aires protégées</w:t>
            </w:r>
          </w:p>
          <w:p w:rsidR="003232B8" w:rsidRDefault="00112B30" w:rsidP="00112B30">
            <w:pPr>
              <w:pStyle w:val="DFSBulletedlist1"/>
              <w:numPr>
                <w:ilvl w:val="0"/>
                <w:numId w:val="38"/>
              </w:numPr>
              <w:ind w:left="360"/>
              <w:rPr>
                <w:lang w:val="fr-FR"/>
              </w:rPr>
            </w:pPr>
            <w:r>
              <w:rPr>
                <w:lang w:val="fr-FR"/>
              </w:rPr>
              <w:t>E</w:t>
            </w:r>
            <w:r w:rsidRPr="003232B8">
              <w:rPr>
                <w:lang w:val="fr-FR"/>
              </w:rPr>
              <w:t xml:space="preserve">valuation </w:t>
            </w:r>
            <w:r w:rsidR="00F67F82" w:rsidRPr="003232B8">
              <w:rPr>
                <w:lang w:val="fr-FR"/>
              </w:rPr>
              <w:t xml:space="preserve">économique </w:t>
            </w:r>
            <w:r w:rsidR="00F67F82">
              <w:rPr>
                <w:lang w:val="fr-FR"/>
              </w:rPr>
              <w:t xml:space="preserve">des </w:t>
            </w:r>
            <w:r>
              <w:rPr>
                <w:lang w:val="fr-FR"/>
              </w:rPr>
              <w:t>z</w:t>
            </w:r>
            <w:r w:rsidRPr="003232B8">
              <w:rPr>
                <w:lang w:val="fr-FR"/>
              </w:rPr>
              <w:t xml:space="preserve">ones </w:t>
            </w:r>
            <w:r w:rsidR="003232B8" w:rsidRPr="003232B8">
              <w:rPr>
                <w:lang w:val="fr-FR"/>
              </w:rPr>
              <w:t xml:space="preserve">de chasse </w:t>
            </w:r>
          </w:p>
        </w:tc>
        <w:tc>
          <w:tcPr>
            <w:tcW w:w="1837" w:type="dxa"/>
          </w:tcPr>
          <w:p w:rsidR="003232B8" w:rsidRDefault="003232B8" w:rsidP="003232B8">
            <w:pPr>
              <w:pStyle w:val="DFSStandard"/>
              <w:jc w:val="center"/>
              <w:rPr>
                <w:lang w:val="fr-FR"/>
              </w:rPr>
            </w:pPr>
            <w:r>
              <w:rPr>
                <w:lang w:val="fr-FR"/>
              </w:rPr>
              <w:t>10,5</w:t>
            </w:r>
          </w:p>
        </w:tc>
      </w:tr>
      <w:tr w:rsidR="003232B8" w:rsidTr="00F67F82">
        <w:tc>
          <w:tcPr>
            <w:tcW w:w="2689" w:type="dxa"/>
          </w:tcPr>
          <w:p w:rsidR="003232B8" w:rsidRDefault="00F67F82" w:rsidP="00F67F82">
            <w:pPr>
              <w:pStyle w:val="DFSStandard"/>
              <w:rPr>
                <w:lang w:val="fr-FR"/>
              </w:rPr>
            </w:pPr>
            <w:r>
              <w:rPr>
                <w:lang w:val="fr-FR"/>
              </w:rPr>
              <w:t>Experts CT nationaux</w:t>
            </w:r>
          </w:p>
        </w:tc>
        <w:tc>
          <w:tcPr>
            <w:tcW w:w="4536" w:type="dxa"/>
          </w:tcPr>
          <w:p w:rsidR="00F67F82" w:rsidRDefault="00112B30" w:rsidP="00F67F82">
            <w:pPr>
              <w:pStyle w:val="DFSBulletedlist1"/>
              <w:numPr>
                <w:ilvl w:val="0"/>
                <w:numId w:val="38"/>
              </w:numPr>
              <w:ind w:left="360"/>
              <w:rPr>
                <w:lang w:val="fr-FR"/>
              </w:rPr>
            </w:pPr>
            <w:r>
              <w:rPr>
                <w:lang w:val="fr-FR"/>
              </w:rPr>
              <w:t xml:space="preserve">Analyse </w:t>
            </w:r>
            <w:r w:rsidR="00F67F82">
              <w:rPr>
                <w:lang w:val="fr-FR"/>
              </w:rPr>
              <w:t>de l’utilisation de terres par satellite</w:t>
            </w:r>
          </w:p>
          <w:p w:rsidR="00F67F82" w:rsidRPr="00F67F82" w:rsidRDefault="00112B30" w:rsidP="00F67F82">
            <w:pPr>
              <w:pStyle w:val="DFSBulletedlist1"/>
              <w:numPr>
                <w:ilvl w:val="0"/>
                <w:numId w:val="38"/>
              </w:numPr>
              <w:ind w:left="360"/>
              <w:rPr>
                <w:lang w:val="fr-FR"/>
              </w:rPr>
            </w:pPr>
            <w:r>
              <w:rPr>
                <w:lang w:val="fr-FR"/>
              </w:rPr>
              <w:t>N</w:t>
            </w:r>
            <w:r w:rsidR="00F67F82" w:rsidRPr="00F67F82">
              <w:rPr>
                <w:lang w:val="fr-FR"/>
              </w:rPr>
              <w:t>égociation</w:t>
            </w:r>
            <w:r w:rsidR="00F67F82">
              <w:rPr>
                <w:lang w:val="fr-FR"/>
              </w:rPr>
              <w:t>s</w:t>
            </w:r>
            <w:r w:rsidR="00F67F82" w:rsidRPr="00F67F82">
              <w:rPr>
                <w:lang w:val="fr-FR"/>
              </w:rPr>
              <w:t xml:space="preserve"> </w:t>
            </w:r>
            <w:r w:rsidR="00F67F82">
              <w:rPr>
                <w:lang w:val="fr-FR"/>
              </w:rPr>
              <w:t xml:space="preserve">en </w:t>
            </w:r>
            <w:r w:rsidR="00F67F82" w:rsidRPr="00F67F82">
              <w:rPr>
                <w:lang w:val="fr-FR"/>
              </w:rPr>
              <w:t>réglementation</w:t>
            </w:r>
            <w:r w:rsidR="00F67F82">
              <w:rPr>
                <w:lang w:val="fr-FR"/>
              </w:rPr>
              <w:t>s</w:t>
            </w:r>
            <w:r w:rsidR="00F67F82" w:rsidRPr="00F67F82">
              <w:rPr>
                <w:lang w:val="fr-FR"/>
              </w:rPr>
              <w:t xml:space="preserve"> de l'utilisation des terres</w:t>
            </w:r>
          </w:p>
          <w:p w:rsidR="00F67F82" w:rsidRPr="00F67F82" w:rsidRDefault="00112B30" w:rsidP="00F67F82">
            <w:pPr>
              <w:pStyle w:val="DFSBulletedlist1"/>
              <w:numPr>
                <w:ilvl w:val="0"/>
                <w:numId w:val="38"/>
              </w:numPr>
              <w:ind w:left="360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="00F67F82" w:rsidRPr="00F67F82">
              <w:rPr>
                <w:lang w:val="fr-FR"/>
              </w:rPr>
              <w:t>ogestion des aires protégées</w:t>
            </w:r>
          </w:p>
          <w:p w:rsidR="003232B8" w:rsidRDefault="00112B30" w:rsidP="00112B30">
            <w:pPr>
              <w:pStyle w:val="DFSBulletedlist1"/>
              <w:numPr>
                <w:ilvl w:val="0"/>
                <w:numId w:val="38"/>
              </w:numPr>
              <w:ind w:left="360"/>
              <w:rPr>
                <w:lang w:val="fr-FR"/>
              </w:rPr>
            </w:pPr>
            <w:r>
              <w:rPr>
                <w:lang w:val="fr-FR"/>
              </w:rPr>
              <w:t>E</w:t>
            </w:r>
            <w:r w:rsidRPr="003232B8">
              <w:rPr>
                <w:lang w:val="fr-FR"/>
              </w:rPr>
              <w:t xml:space="preserve">valuation </w:t>
            </w:r>
            <w:r w:rsidR="00F67F82" w:rsidRPr="003232B8">
              <w:rPr>
                <w:lang w:val="fr-FR"/>
              </w:rPr>
              <w:t xml:space="preserve">économique </w:t>
            </w:r>
            <w:r w:rsidR="00F67F82">
              <w:rPr>
                <w:lang w:val="fr-FR"/>
              </w:rPr>
              <w:t xml:space="preserve">des </w:t>
            </w:r>
            <w:r>
              <w:rPr>
                <w:lang w:val="fr-FR"/>
              </w:rPr>
              <w:t>z</w:t>
            </w:r>
            <w:r w:rsidRPr="003232B8">
              <w:rPr>
                <w:lang w:val="fr-FR"/>
              </w:rPr>
              <w:t xml:space="preserve">ones </w:t>
            </w:r>
            <w:r w:rsidR="00F67F82" w:rsidRPr="003232B8">
              <w:rPr>
                <w:lang w:val="fr-FR"/>
              </w:rPr>
              <w:t>de chasse</w:t>
            </w:r>
          </w:p>
        </w:tc>
        <w:tc>
          <w:tcPr>
            <w:tcW w:w="1837" w:type="dxa"/>
          </w:tcPr>
          <w:p w:rsidR="003232B8" w:rsidRDefault="00F67F82" w:rsidP="003232B8">
            <w:pPr>
              <w:pStyle w:val="DFSStandard"/>
              <w:jc w:val="center"/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</w:tr>
    </w:tbl>
    <w:p w:rsidR="000144C9" w:rsidRDefault="000144C9" w:rsidP="00862C77">
      <w:pPr>
        <w:pStyle w:val="DFSStandard"/>
        <w:rPr>
          <w:lang w:val="fr-FR"/>
        </w:rPr>
      </w:pPr>
    </w:p>
    <w:p w:rsidR="000144C9" w:rsidRPr="00EB00F5" w:rsidRDefault="00474524" w:rsidP="00C45180">
      <w:pPr>
        <w:pStyle w:val="DFSNumberedlist2"/>
        <w:numPr>
          <w:ilvl w:val="0"/>
          <w:numId w:val="42"/>
        </w:numPr>
        <w:rPr>
          <w:b/>
          <w:lang w:val="fr-FR"/>
        </w:rPr>
      </w:pPr>
      <w:r w:rsidRPr="00EB00F5">
        <w:rPr>
          <w:b/>
          <w:lang w:val="fr-FR"/>
        </w:rPr>
        <w:t>E</w:t>
      </w:r>
      <w:r w:rsidR="00C45180" w:rsidRPr="00EB00F5">
        <w:rPr>
          <w:b/>
          <w:lang w:val="fr-FR"/>
        </w:rPr>
        <w:t xml:space="preserve">quipements </w:t>
      </w:r>
    </w:p>
    <w:p w:rsidR="000144C9" w:rsidRDefault="000144C9" w:rsidP="00862C77">
      <w:pPr>
        <w:pStyle w:val="DFSStandard"/>
        <w:rPr>
          <w:lang w:val="fr-FR"/>
        </w:rPr>
      </w:pPr>
    </w:p>
    <w:p w:rsidR="00C45180" w:rsidRDefault="00C45180" w:rsidP="00C45180">
      <w:pPr>
        <w:pStyle w:val="DFSStandard"/>
        <w:rPr>
          <w:lang w:val="fr-FR"/>
        </w:rPr>
      </w:pPr>
      <w:r>
        <w:rPr>
          <w:lang w:val="fr-FR"/>
        </w:rPr>
        <w:t xml:space="preserve">Une voiture 4x4 sera mise à la disposition du TM (assurance inclus). </w:t>
      </w:r>
      <w:r w:rsidRPr="00C45180">
        <w:rPr>
          <w:lang w:val="fr-FR"/>
        </w:rPr>
        <w:t>(Coûts d'exploitation voir point 3)</w:t>
      </w:r>
      <w:r>
        <w:rPr>
          <w:lang w:val="fr-FR"/>
        </w:rPr>
        <w:t>. J</w:t>
      </w:r>
      <w:r w:rsidRPr="00C45180">
        <w:rPr>
          <w:lang w:val="fr-FR"/>
        </w:rPr>
        <w:t xml:space="preserve">usqu'à </w:t>
      </w:r>
      <w:r>
        <w:rPr>
          <w:lang w:val="fr-FR"/>
        </w:rPr>
        <w:t xml:space="preserve">concurrence de </w:t>
      </w:r>
      <w:r w:rsidRPr="00C45180">
        <w:rPr>
          <w:lang w:val="fr-FR"/>
        </w:rPr>
        <w:t xml:space="preserve">25.000,- € </w:t>
      </w:r>
      <w:r>
        <w:rPr>
          <w:lang w:val="fr-FR"/>
        </w:rPr>
        <w:t xml:space="preserve">seront mise à la </w:t>
      </w:r>
      <w:r w:rsidRPr="00C45180">
        <w:rPr>
          <w:lang w:val="fr-FR"/>
        </w:rPr>
        <w:t>dispo</w:t>
      </w:r>
      <w:r>
        <w:rPr>
          <w:lang w:val="fr-FR"/>
        </w:rPr>
        <w:t xml:space="preserve">sition du TM pour la </w:t>
      </w:r>
      <w:r w:rsidRPr="00C45180">
        <w:rPr>
          <w:lang w:val="fr-FR"/>
        </w:rPr>
        <w:t>fourniture d'images satellite</w:t>
      </w:r>
      <w:r w:rsidR="00112B30">
        <w:rPr>
          <w:lang w:val="fr-FR"/>
        </w:rPr>
        <w:t>s</w:t>
      </w:r>
      <w:r w:rsidRPr="00C45180">
        <w:rPr>
          <w:lang w:val="fr-FR"/>
        </w:rPr>
        <w:t xml:space="preserve">. Pour les petits achats, par exemple pour l'équipement de bureau jusqu'à </w:t>
      </w:r>
      <w:r>
        <w:rPr>
          <w:lang w:val="fr-FR"/>
        </w:rPr>
        <w:t xml:space="preserve">concurrence de </w:t>
      </w:r>
      <w:r w:rsidRPr="00C45180">
        <w:rPr>
          <w:lang w:val="fr-FR"/>
        </w:rPr>
        <w:t>15.000</w:t>
      </w:r>
      <w:r>
        <w:rPr>
          <w:lang w:val="fr-FR"/>
        </w:rPr>
        <w:t>,-</w:t>
      </w:r>
      <w:r w:rsidRPr="00C45180">
        <w:rPr>
          <w:lang w:val="fr-FR"/>
        </w:rPr>
        <w:t xml:space="preserve"> </w:t>
      </w:r>
      <w:r>
        <w:rPr>
          <w:lang w:val="fr-FR"/>
        </w:rPr>
        <w:t>€ sont à la disposition du TM</w:t>
      </w:r>
      <w:r w:rsidRPr="00C45180">
        <w:rPr>
          <w:lang w:val="fr-FR"/>
        </w:rPr>
        <w:t xml:space="preserve">. </w:t>
      </w:r>
      <w:r>
        <w:rPr>
          <w:lang w:val="fr-FR"/>
        </w:rPr>
        <w:t>A part de ça</w:t>
      </w:r>
      <w:r w:rsidRPr="00C45180">
        <w:rPr>
          <w:lang w:val="fr-FR"/>
        </w:rPr>
        <w:t xml:space="preserve">, il n'y a pas d'autres biens d'équipement </w:t>
      </w:r>
      <w:r>
        <w:rPr>
          <w:lang w:val="fr-FR"/>
        </w:rPr>
        <w:t xml:space="preserve">mise </w:t>
      </w:r>
      <w:r w:rsidRPr="00C45180">
        <w:rPr>
          <w:lang w:val="fr-FR"/>
        </w:rPr>
        <w:t>à la disposition du TM par le client.</w:t>
      </w:r>
    </w:p>
    <w:p w:rsidR="00C45180" w:rsidRDefault="00C45180" w:rsidP="00862C77">
      <w:pPr>
        <w:pStyle w:val="DFSStandard"/>
        <w:rPr>
          <w:lang w:val="fr-FR"/>
        </w:rPr>
      </w:pPr>
    </w:p>
    <w:p w:rsidR="00474524" w:rsidRPr="00EB00F5" w:rsidRDefault="00474524" w:rsidP="00474524">
      <w:pPr>
        <w:pStyle w:val="DFSNumberedlist2"/>
        <w:numPr>
          <w:ilvl w:val="0"/>
          <w:numId w:val="42"/>
        </w:numPr>
        <w:rPr>
          <w:b/>
          <w:lang w:val="fr-FR"/>
        </w:rPr>
      </w:pPr>
      <w:r w:rsidRPr="00EB00F5">
        <w:rPr>
          <w:b/>
          <w:lang w:val="fr-FR"/>
        </w:rPr>
        <w:t>Biens de consommation</w:t>
      </w:r>
    </w:p>
    <w:p w:rsidR="00C45180" w:rsidRDefault="00C45180" w:rsidP="00862C77">
      <w:pPr>
        <w:pStyle w:val="DFSStandard"/>
        <w:rPr>
          <w:lang w:val="fr-FR"/>
        </w:rPr>
      </w:pPr>
    </w:p>
    <w:p w:rsidR="00474524" w:rsidRDefault="00474524" w:rsidP="00862C77">
      <w:pPr>
        <w:pStyle w:val="DFSStandard"/>
        <w:rPr>
          <w:lang w:val="fr-FR"/>
        </w:rPr>
      </w:pPr>
      <w:r w:rsidRPr="00474524">
        <w:rPr>
          <w:lang w:val="fr-FR"/>
        </w:rPr>
        <w:t xml:space="preserve">Un bureau surveillé </w:t>
      </w:r>
      <w:r>
        <w:rPr>
          <w:lang w:val="fr-FR"/>
        </w:rPr>
        <w:t xml:space="preserve">sera mise à disposition </w:t>
      </w:r>
      <w:r w:rsidRPr="00474524">
        <w:rPr>
          <w:lang w:val="fr-FR"/>
        </w:rPr>
        <w:t>à Garoua.</w:t>
      </w:r>
    </w:p>
    <w:p w:rsidR="00474524" w:rsidRDefault="00474524" w:rsidP="00862C77">
      <w:pPr>
        <w:pStyle w:val="DFSStandard"/>
        <w:rPr>
          <w:lang w:val="fr-FR"/>
        </w:rPr>
      </w:pPr>
      <w:r>
        <w:rPr>
          <w:lang w:val="fr-FR"/>
        </w:rPr>
        <w:t xml:space="preserve">Mise à disposition du TM par le client : </w:t>
      </w:r>
    </w:p>
    <w:p w:rsidR="00474524" w:rsidRDefault="00474524" w:rsidP="007B733C">
      <w:pPr>
        <w:pStyle w:val="DFSStandard"/>
        <w:numPr>
          <w:ilvl w:val="0"/>
          <w:numId w:val="46"/>
        </w:numPr>
        <w:rPr>
          <w:lang w:val="fr-FR"/>
        </w:rPr>
      </w:pPr>
      <w:r>
        <w:rPr>
          <w:lang w:val="fr-FR"/>
        </w:rPr>
        <w:t xml:space="preserve">Dépenses courantes frais de bureau : 8100,-€ </w:t>
      </w:r>
      <w:r w:rsidR="00112B30">
        <w:rPr>
          <w:lang w:val="fr-FR"/>
        </w:rPr>
        <w:t>(</w:t>
      </w:r>
      <w:r>
        <w:rPr>
          <w:lang w:val="fr-FR"/>
        </w:rPr>
        <w:t>forfait</w:t>
      </w:r>
      <w:r w:rsidR="00112B30">
        <w:rPr>
          <w:lang w:val="fr-FR"/>
        </w:rPr>
        <w:t>)</w:t>
      </w:r>
    </w:p>
    <w:p w:rsidR="00474524" w:rsidRDefault="00474524" w:rsidP="007B733C">
      <w:pPr>
        <w:pStyle w:val="DFSStandard"/>
        <w:numPr>
          <w:ilvl w:val="0"/>
          <w:numId w:val="46"/>
        </w:numPr>
        <w:rPr>
          <w:lang w:val="fr-FR"/>
        </w:rPr>
      </w:pPr>
      <w:r w:rsidRPr="00474524">
        <w:rPr>
          <w:lang w:val="fr-FR"/>
        </w:rPr>
        <w:t xml:space="preserve">Frais </w:t>
      </w:r>
      <w:r w:rsidR="00112B30">
        <w:rPr>
          <w:lang w:val="fr-FR"/>
        </w:rPr>
        <w:t xml:space="preserve">de fonctionnement : </w:t>
      </w:r>
      <w:r w:rsidRPr="00474524">
        <w:rPr>
          <w:lang w:val="fr-FR"/>
        </w:rPr>
        <w:t>voitures</w:t>
      </w:r>
      <w:r>
        <w:rPr>
          <w:lang w:val="fr-FR"/>
        </w:rPr>
        <w:t xml:space="preserve"> : 14400,- € </w:t>
      </w:r>
      <w:r w:rsidR="00112B30">
        <w:rPr>
          <w:lang w:val="fr-FR"/>
        </w:rPr>
        <w:t>(</w:t>
      </w:r>
      <w:r>
        <w:rPr>
          <w:lang w:val="fr-FR"/>
        </w:rPr>
        <w:t>forfait</w:t>
      </w:r>
      <w:r w:rsidR="00112B30">
        <w:rPr>
          <w:lang w:val="fr-FR"/>
        </w:rPr>
        <w:t>)</w:t>
      </w:r>
    </w:p>
    <w:p w:rsidR="00474524" w:rsidRDefault="00474524" w:rsidP="00862C77">
      <w:pPr>
        <w:pStyle w:val="DFSStandard"/>
        <w:rPr>
          <w:lang w:val="fr-FR"/>
        </w:rPr>
      </w:pPr>
      <w:r>
        <w:rPr>
          <w:lang w:val="fr-FR"/>
        </w:rPr>
        <w:t xml:space="preserve">Pour d’autres </w:t>
      </w:r>
      <w:r w:rsidR="00112B30">
        <w:rPr>
          <w:lang w:val="fr-FR"/>
        </w:rPr>
        <w:t xml:space="preserve">coûts </w:t>
      </w:r>
      <w:r>
        <w:rPr>
          <w:lang w:val="fr-FR"/>
        </w:rPr>
        <w:t>(p.ex. frais de téléphone satellite, imprimer cartes de travail): 9000,- €</w:t>
      </w:r>
      <w:r w:rsidR="007B733C">
        <w:rPr>
          <w:lang w:val="fr-FR"/>
        </w:rPr>
        <w:t xml:space="preserve"> (</w:t>
      </w:r>
      <w:proofErr w:type="spellStart"/>
      <w:r w:rsidR="007B733C">
        <w:rPr>
          <w:lang w:val="fr-FR"/>
        </w:rPr>
        <w:t>ff</w:t>
      </w:r>
      <w:proofErr w:type="spellEnd"/>
      <w:r w:rsidR="007B733C">
        <w:rPr>
          <w:lang w:val="fr-FR"/>
        </w:rPr>
        <w:t>)</w:t>
      </w:r>
    </w:p>
    <w:p w:rsidR="00112B30" w:rsidRDefault="00112B30" w:rsidP="00862C77">
      <w:pPr>
        <w:pStyle w:val="DFSStandard"/>
        <w:rPr>
          <w:lang w:val="fr-FR"/>
        </w:rPr>
      </w:pPr>
    </w:p>
    <w:p w:rsidR="00C45180" w:rsidRPr="00CC5375" w:rsidRDefault="008E2400" w:rsidP="008E2400">
      <w:pPr>
        <w:pStyle w:val="DFSNumberedlist2"/>
        <w:numPr>
          <w:ilvl w:val="0"/>
          <w:numId w:val="42"/>
        </w:numPr>
        <w:rPr>
          <w:b/>
          <w:lang w:val="fr-FR"/>
        </w:rPr>
      </w:pPr>
      <w:r w:rsidRPr="00CC5375">
        <w:rPr>
          <w:b/>
          <w:lang w:val="fr-FR"/>
        </w:rPr>
        <w:t>Personnel administrati</w:t>
      </w:r>
      <w:r w:rsidR="007B733C">
        <w:rPr>
          <w:b/>
          <w:lang w:val="fr-FR"/>
        </w:rPr>
        <w:t>f</w:t>
      </w:r>
      <w:r w:rsidRPr="00CC5375">
        <w:rPr>
          <w:b/>
          <w:lang w:val="fr-FR"/>
        </w:rPr>
        <w:t xml:space="preserve"> / de soutien national</w:t>
      </w:r>
    </w:p>
    <w:p w:rsidR="00C45180" w:rsidRDefault="00C45180" w:rsidP="00862C77">
      <w:pPr>
        <w:pStyle w:val="DFSStandard"/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4536"/>
        <w:gridCol w:w="1837"/>
      </w:tblGrid>
      <w:tr w:rsidR="008E2400" w:rsidRPr="003232B8" w:rsidTr="00EB00F5">
        <w:tc>
          <w:tcPr>
            <w:tcW w:w="2689" w:type="dxa"/>
          </w:tcPr>
          <w:p w:rsidR="008E2400" w:rsidRPr="003232B8" w:rsidRDefault="008E2400" w:rsidP="00EB00F5">
            <w:pPr>
              <w:pStyle w:val="DFSStandard"/>
              <w:jc w:val="center"/>
              <w:rPr>
                <w:b/>
                <w:lang w:val="fr-FR"/>
              </w:rPr>
            </w:pPr>
            <w:r w:rsidRPr="003232B8">
              <w:rPr>
                <w:b/>
                <w:lang w:val="fr-FR"/>
              </w:rPr>
              <w:t>Position</w:t>
            </w:r>
          </w:p>
        </w:tc>
        <w:tc>
          <w:tcPr>
            <w:tcW w:w="4536" w:type="dxa"/>
          </w:tcPr>
          <w:p w:rsidR="008E2400" w:rsidRPr="003232B8" w:rsidRDefault="008E2400" w:rsidP="00EB00F5">
            <w:pPr>
              <w:pStyle w:val="DFSStandard"/>
              <w:jc w:val="center"/>
              <w:rPr>
                <w:b/>
                <w:lang w:val="fr-FR"/>
              </w:rPr>
            </w:pPr>
            <w:r w:rsidRPr="003232B8">
              <w:rPr>
                <w:b/>
                <w:lang w:val="fr-FR"/>
              </w:rPr>
              <w:t>Sujet</w:t>
            </w:r>
          </w:p>
        </w:tc>
        <w:tc>
          <w:tcPr>
            <w:tcW w:w="1837" w:type="dxa"/>
          </w:tcPr>
          <w:p w:rsidR="008E2400" w:rsidRPr="003232B8" w:rsidRDefault="008E2400" w:rsidP="00EB00F5">
            <w:pPr>
              <w:pStyle w:val="DFSStandard"/>
              <w:jc w:val="center"/>
              <w:rPr>
                <w:b/>
                <w:lang w:val="fr-FR"/>
              </w:rPr>
            </w:pPr>
            <w:r w:rsidRPr="003232B8">
              <w:rPr>
                <w:b/>
                <w:lang w:val="fr-FR"/>
              </w:rPr>
              <w:t>PM</w:t>
            </w:r>
          </w:p>
        </w:tc>
      </w:tr>
      <w:tr w:rsidR="008E2400" w:rsidRPr="00EB00F5" w:rsidTr="00EB00F5">
        <w:tc>
          <w:tcPr>
            <w:tcW w:w="2689" w:type="dxa"/>
          </w:tcPr>
          <w:p w:rsidR="008E2400" w:rsidRPr="00EB00F5" w:rsidRDefault="008E2400" w:rsidP="00112B30">
            <w:pPr>
              <w:pStyle w:val="DFSStandard"/>
              <w:rPr>
                <w:lang w:val="fr-FR"/>
              </w:rPr>
            </w:pPr>
            <w:r w:rsidRPr="00EB00F5">
              <w:rPr>
                <w:lang w:val="fr-FR"/>
              </w:rPr>
              <w:t xml:space="preserve">Personnel </w:t>
            </w:r>
            <w:r w:rsidR="00112B30" w:rsidRPr="00EB00F5">
              <w:rPr>
                <w:lang w:val="fr-FR"/>
              </w:rPr>
              <w:t>administrati</w:t>
            </w:r>
            <w:r w:rsidR="00112B30">
              <w:rPr>
                <w:lang w:val="fr-FR"/>
              </w:rPr>
              <w:t>f</w:t>
            </w:r>
          </w:p>
        </w:tc>
        <w:tc>
          <w:tcPr>
            <w:tcW w:w="4536" w:type="dxa"/>
          </w:tcPr>
          <w:p w:rsidR="008E2400" w:rsidRPr="00EB00F5" w:rsidRDefault="008E2400" w:rsidP="008E2400">
            <w:pPr>
              <w:pStyle w:val="DFSStandard"/>
              <w:rPr>
                <w:lang w:val="fr-FR"/>
              </w:rPr>
            </w:pPr>
            <w:r w:rsidRPr="00EB00F5">
              <w:rPr>
                <w:lang w:val="fr-FR"/>
              </w:rPr>
              <w:t xml:space="preserve">Comptabilité, </w:t>
            </w:r>
          </w:p>
          <w:p w:rsidR="008E2400" w:rsidRPr="00EB00F5" w:rsidRDefault="008E2400" w:rsidP="008E2400">
            <w:pPr>
              <w:pStyle w:val="DFSStandard"/>
              <w:rPr>
                <w:lang w:val="fr-FR"/>
              </w:rPr>
            </w:pPr>
            <w:r w:rsidRPr="00EB00F5">
              <w:rPr>
                <w:lang w:val="fr-FR"/>
              </w:rPr>
              <w:t>Administration</w:t>
            </w:r>
          </w:p>
        </w:tc>
        <w:tc>
          <w:tcPr>
            <w:tcW w:w="1837" w:type="dxa"/>
          </w:tcPr>
          <w:p w:rsidR="008E2400" w:rsidRPr="00EB00F5" w:rsidRDefault="008E2400" w:rsidP="00EB00F5">
            <w:pPr>
              <w:pStyle w:val="DFSStandard"/>
              <w:jc w:val="center"/>
              <w:rPr>
                <w:lang w:val="fr-FR"/>
              </w:rPr>
            </w:pPr>
            <w:r w:rsidRPr="00EB00F5">
              <w:rPr>
                <w:lang w:val="fr-FR"/>
              </w:rPr>
              <w:t>18</w:t>
            </w:r>
          </w:p>
        </w:tc>
      </w:tr>
      <w:tr w:rsidR="008E2400" w:rsidRPr="00EB00F5" w:rsidTr="00EB00F5">
        <w:tc>
          <w:tcPr>
            <w:tcW w:w="2689" w:type="dxa"/>
          </w:tcPr>
          <w:p w:rsidR="008E2400" w:rsidRPr="00EB00F5" w:rsidRDefault="00EB00F5" w:rsidP="00EB00F5">
            <w:pPr>
              <w:pStyle w:val="DFSStandard"/>
              <w:rPr>
                <w:lang w:val="fr-FR"/>
              </w:rPr>
            </w:pPr>
            <w:r>
              <w:rPr>
                <w:lang w:val="fr-FR"/>
              </w:rPr>
              <w:t>Chauffeur</w:t>
            </w:r>
          </w:p>
        </w:tc>
        <w:tc>
          <w:tcPr>
            <w:tcW w:w="4536" w:type="dxa"/>
          </w:tcPr>
          <w:p w:rsidR="008E2400" w:rsidRPr="00EB00F5" w:rsidRDefault="00EB00F5" w:rsidP="00EB00F5">
            <w:pPr>
              <w:pStyle w:val="DFSStandard"/>
              <w:rPr>
                <w:lang w:val="fr-FR"/>
              </w:rPr>
            </w:pPr>
            <w:r>
              <w:rPr>
                <w:lang w:val="fr-FR"/>
              </w:rPr>
              <w:t>Transport</w:t>
            </w:r>
          </w:p>
        </w:tc>
        <w:tc>
          <w:tcPr>
            <w:tcW w:w="1837" w:type="dxa"/>
          </w:tcPr>
          <w:p w:rsidR="008E2400" w:rsidRPr="00EB00F5" w:rsidRDefault="00EB00F5" w:rsidP="00EB00F5">
            <w:pPr>
              <w:pStyle w:val="DFSStandard"/>
              <w:jc w:val="center"/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</w:tr>
      <w:tr w:rsidR="00EB00F5" w:rsidRPr="00EB00F5" w:rsidTr="00EB00F5">
        <w:tc>
          <w:tcPr>
            <w:tcW w:w="2689" w:type="dxa"/>
          </w:tcPr>
          <w:p w:rsidR="00EB00F5" w:rsidRPr="00EB00F5" w:rsidRDefault="00EB00F5" w:rsidP="00EB00F5">
            <w:pPr>
              <w:pStyle w:val="DFSStandard"/>
              <w:rPr>
                <w:lang w:val="fr-FR"/>
              </w:rPr>
            </w:pPr>
            <w:r>
              <w:rPr>
                <w:lang w:val="fr-FR"/>
              </w:rPr>
              <w:t>Total</w:t>
            </w:r>
          </w:p>
        </w:tc>
        <w:tc>
          <w:tcPr>
            <w:tcW w:w="4536" w:type="dxa"/>
          </w:tcPr>
          <w:p w:rsidR="00EB00F5" w:rsidRPr="00EB00F5" w:rsidRDefault="00EB00F5" w:rsidP="00EB00F5">
            <w:pPr>
              <w:pStyle w:val="DFSStandard"/>
              <w:rPr>
                <w:lang w:val="fr-FR"/>
              </w:rPr>
            </w:pPr>
          </w:p>
        </w:tc>
        <w:tc>
          <w:tcPr>
            <w:tcW w:w="1837" w:type="dxa"/>
          </w:tcPr>
          <w:p w:rsidR="00EB00F5" w:rsidRPr="00EB00F5" w:rsidRDefault="00EB00F5" w:rsidP="00EB00F5">
            <w:pPr>
              <w:pStyle w:val="DFSStandard"/>
              <w:jc w:val="center"/>
              <w:rPr>
                <w:lang w:val="fr-FR"/>
              </w:rPr>
            </w:pPr>
            <w:r>
              <w:rPr>
                <w:lang w:val="fr-FR"/>
              </w:rPr>
              <w:t>36</w:t>
            </w:r>
          </w:p>
        </w:tc>
      </w:tr>
    </w:tbl>
    <w:p w:rsidR="00EB00F5" w:rsidRPr="00EB00F5" w:rsidRDefault="00EB00F5" w:rsidP="00EB00F5">
      <w:pPr>
        <w:pStyle w:val="DFSNumberedlist2"/>
        <w:numPr>
          <w:ilvl w:val="0"/>
          <w:numId w:val="42"/>
        </w:numPr>
        <w:rPr>
          <w:b/>
          <w:lang w:val="fr-FR"/>
        </w:rPr>
      </w:pPr>
      <w:r w:rsidRPr="00EB00F5">
        <w:rPr>
          <w:b/>
          <w:lang w:val="fr-FR"/>
        </w:rPr>
        <w:lastRenderedPageBreak/>
        <w:t xml:space="preserve">Séminaires et formations </w:t>
      </w:r>
    </w:p>
    <w:p w:rsidR="00EB00F5" w:rsidRDefault="00EB00F5" w:rsidP="00862C77">
      <w:pPr>
        <w:pStyle w:val="DFSStandard"/>
        <w:rPr>
          <w:lang w:val="fr-FR"/>
        </w:rPr>
      </w:pPr>
    </w:p>
    <w:p w:rsidR="00EB00F5" w:rsidRDefault="00EB00F5" w:rsidP="00862C77">
      <w:pPr>
        <w:pStyle w:val="DFSStandard"/>
        <w:rPr>
          <w:lang w:val="fr-FR"/>
        </w:rPr>
      </w:pPr>
      <w:r w:rsidRPr="00EB00F5">
        <w:rPr>
          <w:lang w:val="fr-FR"/>
        </w:rPr>
        <w:t>Mis</w:t>
      </w:r>
      <w:r w:rsidR="007B733C">
        <w:rPr>
          <w:lang w:val="fr-FR"/>
        </w:rPr>
        <w:t>e</w:t>
      </w:r>
      <w:r w:rsidRPr="00EB00F5">
        <w:rPr>
          <w:lang w:val="fr-FR"/>
        </w:rPr>
        <w:t xml:space="preserve"> à disposition </w:t>
      </w:r>
      <w:r>
        <w:rPr>
          <w:lang w:val="fr-FR"/>
        </w:rPr>
        <w:t xml:space="preserve">du </w:t>
      </w:r>
      <w:r w:rsidRPr="00EB00F5">
        <w:rPr>
          <w:lang w:val="fr-FR"/>
        </w:rPr>
        <w:t xml:space="preserve">TM </w:t>
      </w:r>
      <w:r>
        <w:rPr>
          <w:lang w:val="fr-FR"/>
        </w:rPr>
        <w:t>d’</w:t>
      </w:r>
      <w:r w:rsidRPr="00EB00F5">
        <w:rPr>
          <w:lang w:val="fr-FR"/>
        </w:rPr>
        <w:t xml:space="preserve">un budget de jusqu'à 240.000,- </w:t>
      </w:r>
      <w:r>
        <w:rPr>
          <w:lang w:val="fr-FR"/>
        </w:rPr>
        <w:t xml:space="preserve">€ pour la réalisation/organisation des </w:t>
      </w:r>
      <w:r w:rsidRPr="00EB00F5">
        <w:rPr>
          <w:lang w:val="fr-FR"/>
        </w:rPr>
        <w:t xml:space="preserve">ateliers, des voyages </w:t>
      </w:r>
      <w:r>
        <w:rPr>
          <w:lang w:val="fr-FR"/>
        </w:rPr>
        <w:t>d’</w:t>
      </w:r>
      <w:r w:rsidRPr="00EB00F5">
        <w:rPr>
          <w:lang w:val="fr-FR"/>
        </w:rPr>
        <w:t>échanges et d'étude</w:t>
      </w:r>
      <w:r>
        <w:rPr>
          <w:lang w:val="fr-FR"/>
        </w:rPr>
        <w:t>s</w:t>
      </w:r>
      <w:r w:rsidRPr="00EB00F5">
        <w:rPr>
          <w:lang w:val="fr-FR"/>
        </w:rPr>
        <w:t xml:space="preserve">. </w:t>
      </w:r>
      <w:r w:rsidR="00112B30">
        <w:rPr>
          <w:lang w:val="fr-FR"/>
        </w:rPr>
        <w:t>C</w:t>
      </w:r>
      <w:r w:rsidR="00112B30" w:rsidRPr="00EB00F5">
        <w:rPr>
          <w:lang w:val="fr-FR"/>
        </w:rPr>
        <w:t xml:space="preserve">es </w:t>
      </w:r>
      <w:r w:rsidRPr="00EB00F5">
        <w:rPr>
          <w:lang w:val="fr-FR"/>
        </w:rPr>
        <w:t>mesures doivent être coordonnées en étroite collaboration avec le projet.</w:t>
      </w:r>
    </w:p>
    <w:p w:rsidR="00EB00F5" w:rsidRDefault="00EB00F5" w:rsidP="00862C77">
      <w:pPr>
        <w:pStyle w:val="DFSStandard"/>
        <w:rPr>
          <w:lang w:val="fr-FR"/>
        </w:rPr>
      </w:pPr>
    </w:p>
    <w:p w:rsidR="00EB00F5" w:rsidRPr="00EB00F5" w:rsidRDefault="00EB00F5" w:rsidP="00EB00F5">
      <w:pPr>
        <w:pStyle w:val="DFSNumberedlist2"/>
        <w:numPr>
          <w:ilvl w:val="0"/>
          <w:numId w:val="42"/>
        </w:numPr>
        <w:rPr>
          <w:b/>
          <w:lang w:val="fr-FR"/>
        </w:rPr>
      </w:pPr>
      <w:r w:rsidRPr="00EB00F5">
        <w:rPr>
          <w:b/>
          <w:lang w:val="fr-FR"/>
        </w:rPr>
        <w:t>Position de rémunération flexible</w:t>
      </w:r>
    </w:p>
    <w:p w:rsidR="00EB00F5" w:rsidRDefault="00EB00F5" w:rsidP="00862C77">
      <w:pPr>
        <w:pStyle w:val="DFSStandard"/>
        <w:rPr>
          <w:lang w:val="fr-FR"/>
        </w:rPr>
      </w:pPr>
    </w:p>
    <w:p w:rsidR="00EB00F5" w:rsidRDefault="00EB00F5" w:rsidP="00862C77">
      <w:pPr>
        <w:pStyle w:val="DFSStandard"/>
        <w:rPr>
          <w:lang w:val="fr-FR"/>
        </w:rPr>
      </w:pPr>
      <w:r>
        <w:rPr>
          <w:lang w:val="fr-FR"/>
        </w:rPr>
        <w:t>P</w:t>
      </w:r>
      <w:r w:rsidRPr="00EB00F5">
        <w:rPr>
          <w:lang w:val="fr-FR"/>
        </w:rPr>
        <w:t xml:space="preserve">our imprévus 70 000,- € </w:t>
      </w:r>
      <w:r>
        <w:rPr>
          <w:lang w:val="fr-FR"/>
        </w:rPr>
        <w:t xml:space="preserve">sont </w:t>
      </w:r>
      <w:r w:rsidRPr="00EB00F5">
        <w:rPr>
          <w:lang w:val="fr-FR"/>
        </w:rPr>
        <w:t xml:space="preserve">prévus </w:t>
      </w:r>
      <w:r>
        <w:rPr>
          <w:lang w:val="fr-FR"/>
        </w:rPr>
        <w:t xml:space="preserve">dans le cadre de </w:t>
      </w:r>
      <w:r w:rsidRPr="00EB00F5">
        <w:rPr>
          <w:lang w:val="fr-FR"/>
        </w:rPr>
        <w:t>la rémunération flexible.</w:t>
      </w:r>
    </w:p>
    <w:p w:rsidR="00EB00F5" w:rsidRDefault="00EB00F5" w:rsidP="00862C77">
      <w:pPr>
        <w:pStyle w:val="DFSStandard"/>
        <w:rPr>
          <w:lang w:val="fr-FR"/>
        </w:rPr>
      </w:pPr>
    </w:p>
    <w:p w:rsidR="00EB00F5" w:rsidRPr="00EB00F5" w:rsidRDefault="00EB00F5" w:rsidP="00EB00F5">
      <w:pPr>
        <w:pStyle w:val="DFSNumberedlist2"/>
        <w:numPr>
          <w:ilvl w:val="0"/>
          <w:numId w:val="42"/>
        </w:numPr>
        <w:rPr>
          <w:b/>
          <w:lang w:val="fr-FR"/>
        </w:rPr>
      </w:pPr>
      <w:r>
        <w:rPr>
          <w:b/>
          <w:lang w:val="fr-FR"/>
        </w:rPr>
        <w:t>Subventions locales</w:t>
      </w:r>
    </w:p>
    <w:p w:rsidR="00EB00F5" w:rsidRDefault="00EB00F5" w:rsidP="00862C77">
      <w:pPr>
        <w:pStyle w:val="DFSStandard"/>
        <w:rPr>
          <w:lang w:val="fr-FR"/>
        </w:rPr>
      </w:pPr>
    </w:p>
    <w:p w:rsidR="00EB00F5" w:rsidRDefault="00EB00F5" w:rsidP="00862C77">
      <w:pPr>
        <w:pStyle w:val="DFSStandard"/>
        <w:rPr>
          <w:lang w:val="fr-FR"/>
        </w:rPr>
      </w:pPr>
      <w:r>
        <w:rPr>
          <w:lang w:val="fr-FR"/>
        </w:rPr>
        <w:t>Pas prévu (seront pris par la GIZ, le cas échéant)</w:t>
      </w:r>
    </w:p>
    <w:p w:rsidR="00EB00F5" w:rsidRDefault="00EB00F5" w:rsidP="00862C77">
      <w:pPr>
        <w:pStyle w:val="DFSStandard"/>
        <w:rPr>
          <w:lang w:val="fr-FR"/>
        </w:rPr>
      </w:pPr>
    </w:p>
    <w:p w:rsidR="007B733C" w:rsidRDefault="007B733C" w:rsidP="00862C77">
      <w:pPr>
        <w:pStyle w:val="DFSStandard"/>
        <w:rPr>
          <w:lang w:val="fr-FR"/>
        </w:rPr>
      </w:pPr>
    </w:p>
    <w:p w:rsidR="00EB00F5" w:rsidRDefault="008C20CE" w:rsidP="008C20CE">
      <w:pPr>
        <w:pStyle w:val="DFSChapter1"/>
        <w:rPr>
          <w:lang w:val="fr-FR"/>
        </w:rPr>
      </w:pPr>
      <w:r w:rsidRPr="008C20CE">
        <w:rPr>
          <w:lang w:val="fr-FR"/>
        </w:rPr>
        <w:t>prestations du partenaire</w:t>
      </w:r>
    </w:p>
    <w:p w:rsidR="00EB00F5" w:rsidRDefault="00EB00F5" w:rsidP="00862C77">
      <w:pPr>
        <w:pStyle w:val="DFSStandard"/>
        <w:rPr>
          <w:lang w:val="fr-FR"/>
        </w:rPr>
      </w:pPr>
    </w:p>
    <w:p w:rsidR="00EB00F5" w:rsidRDefault="008C20CE" w:rsidP="00862C77">
      <w:pPr>
        <w:pStyle w:val="DFSStandard"/>
        <w:rPr>
          <w:lang w:val="fr-FR"/>
        </w:rPr>
      </w:pPr>
      <w:r>
        <w:rPr>
          <w:lang w:val="fr-FR"/>
        </w:rPr>
        <w:t>Prestations d</w:t>
      </w:r>
      <w:r w:rsidR="00112B30">
        <w:rPr>
          <w:lang w:val="fr-FR"/>
        </w:rPr>
        <w:t>u</w:t>
      </w:r>
      <w:r>
        <w:rPr>
          <w:lang w:val="fr-FR"/>
        </w:rPr>
        <w:t xml:space="preserve"> </w:t>
      </w:r>
      <w:r w:rsidR="007B733C">
        <w:rPr>
          <w:lang w:val="fr-FR"/>
        </w:rPr>
        <w:t>partenaire</w:t>
      </w:r>
      <w:r w:rsidRPr="008C20CE">
        <w:rPr>
          <w:lang w:val="fr-FR"/>
        </w:rPr>
        <w:t xml:space="preserve"> comprennent la fourniture d'un bureau. Dans une certaine mesure, des salles de réunions et d'ateliers peuvent </w:t>
      </w:r>
      <w:r w:rsidR="00112B30">
        <w:rPr>
          <w:lang w:val="fr-FR"/>
        </w:rPr>
        <w:t xml:space="preserve">aussi </w:t>
      </w:r>
      <w:r w:rsidRPr="008C20CE">
        <w:rPr>
          <w:lang w:val="fr-FR"/>
        </w:rPr>
        <w:t>être fournis</w:t>
      </w:r>
      <w:r>
        <w:rPr>
          <w:lang w:val="fr-FR"/>
        </w:rPr>
        <w:t xml:space="preserve"> </w:t>
      </w:r>
      <w:r w:rsidRPr="008C20CE">
        <w:rPr>
          <w:lang w:val="fr-FR"/>
        </w:rPr>
        <w:t>par le</w:t>
      </w:r>
      <w:r>
        <w:rPr>
          <w:lang w:val="fr-FR"/>
        </w:rPr>
        <w:t xml:space="preserve"> partenaire</w:t>
      </w:r>
      <w:r w:rsidRPr="008C20CE">
        <w:rPr>
          <w:lang w:val="fr-FR"/>
        </w:rPr>
        <w:t>.</w:t>
      </w:r>
    </w:p>
    <w:p w:rsidR="00EB00F5" w:rsidRDefault="00EB00F5" w:rsidP="00862C77">
      <w:pPr>
        <w:pStyle w:val="DFSStandard"/>
        <w:rPr>
          <w:lang w:val="fr-FR"/>
        </w:rPr>
      </w:pPr>
    </w:p>
    <w:p w:rsidR="007B733C" w:rsidRDefault="007B733C" w:rsidP="00862C77">
      <w:pPr>
        <w:pStyle w:val="DFSStandard"/>
        <w:rPr>
          <w:lang w:val="fr-FR"/>
        </w:rPr>
      </w:pPr>
    </w:p>
    <w:p w:rsidR="008C20CE" w:rsidRDefault="008C20CE" w:rsidP="008C20CE">
      <w:pPr>
        <w:pStyle w:val="DFSChapter1"/>
        <w:rPr>
          <w:lang w:val="fr-FR"/>
        </w:rPr>
      </w:pPr>
      <w:r>
        <w:rPr>
          <w:lang w:val="fr-FR"/>
        </w:rPr>
        <w:t>Remarques</w:t>
      </w:r>
    </w:p>
    <w:p w:rsidR="008C20CE" w:rsidRDefault="008C20CE" w:rsidP="00862C77">
      <w:pPr>
        <w:pStyle w:val="DFSStandard"/>
        <w:rPr>
          <w:lang w:val="fr-FR"/>
        </w:rPr>
      </w:pPr>
    </w:p>
    <w:p w:rsidR="008C20CE" w:rsidRPr="008C20CE" w:rsidRDefault="008C20CE" w:rsidP="008C20CE">
      <w:pPr>
        <w:pStyle w:val="DFSStandard"/>
        <w:rPr>
          <w:lang w:val="fr-FR"/>
        </w:rPr>
      </w:pPr>
      <w:r w:rsidRPr="008C20CE">
        <w:rPr>
          <w:lang w:val="fr-FR"/>
        </w:rPr>
        <w:t xml:space="preserve">L'application du modèle de gestion Capacity WORKS est un composant de l'exécution de la commande, et en conséquence une partie de la </w:t>
      </w:r>
      <w:r w:rsidR="00112B30">
        <w:rPr>
          <w:lang w:val="fr-FR"/>
        </w:rPr>
        <w:t>description des prestations</w:t>
      </w:r>
      <w:r w:rsidRPr="008C20CE">
        <w:rPr>
          <w:lang w:val="fr-FR"/>
        </w:rPr>
        <w:t xml:space="preserve">. Cela signifie que la prise en compte appropriée </w:t>
      </w:r>
      <w:r w:rsidR="00112B30">
        <w:rPr>
          <w:lang w:val="fr-FR"/>
        </w:rPr>
        <w:t>de</w:t>
      </w:r>
      <w:r w:rsidR="00112B30" w:rsidRPr="00112B30">
        <w:rPr>
          <w:lang w:val="fr-FR"/>
        </w:rPr>
        <w:t xml:space="preserve"> </w:t>
      </w:r>
      <w:r w:rsidR="00112B30" w:rsidRPr="008C20CE">
        <w:rPr>
          <w:lang w:val="fr-FR"/>
        </w:rPr>
        <w:t>Capacity WORKS</w:t>
      </w:r>
      <w:r w:rsidRPr="008C20CE">
        <w:rPr>
          <w:lang w:val="fr-FR"/>
        </w:rPr>
        <w:t xml:space="preserve"> est inclus</w:t>
      </w:r>
      <w:r w:rsidR="007B733C">
        <w:rPr>
          <w:lang w:val="fr-FR"/>
        </w:rPr>
        <w:t>e</w:t>
      </w:r>
      <w:r w:rsidRPr="008C20CE">
        <w:rPr>
          <w:lang w:val="fr-FR"/>
        </w:rPr>
        <w:t xml:space="preserve"> dans l'évaluation technique de l'offre. </w:t>
      </w:r>
      <w:r w:rsidR="00B235AF">
        <w:rPr>
          <w:lang w:val="fr-FR"/>
        </w:rPr>
        <w:t xml:space="preserve">Il est </w:t>
      </w:r>
      <w:r w:rsidR="007B733C">
        <w:rPr>
          <w:lang w:val="fr-FR"/>
        </w:rPr>
        <w:t>à</w:t>
      </w:r>
      <w:r w:rsidR="00B235AF">
        <w:rPr>
          <w:lang w:val="fr-FR"/>
        </w:rPr>
        <w:t xml:space="preserve"> prendre soin de </w:t>
      </w:r>
      <w:r w:rsidRPr="008C20CE">
        <w:rPr>
          <w:lang w:val="fr-FR"/>
        </w:rPr>
        <w:t xml:space="preserve">la </w:t>
      </w:r>
      <w:r w:rsidR="00112B30">
        <w:rPr>
          <w:lang w:val="fr-FR"/>
        </w:rPr>
        <w:t>qualification</w:t>
      </w:r>
      <w:r w:rsidR="00112B30" w:rsidRPr="008C20CE">
        <w:rPr>
          <w:lang w:val="fr-FR"/>
        </w:rPr>
        <w:t xml:space="preserve"> </w:t>
      </w:r>
      <w:r w:rsidRPr="008C20CE">
        <w:rPr>
          <w:lang w:val="fr-FR"/>
        </w:rPr>
        <w:t xml:space="preserve">reconnue par </w:t>
      </w:r>
      <w:r w:rsidR="00112B30">
        <w:rPr>
          <w:lang w:val="fr-FR"/>
        </w:rPr>
        <w:t xml:space="preserve">la </w:t>
      </w:r>
      <w:r w:rsidRPr="008C20CE">
        <w:rPr>
          <w:lang w:val="fr-FR"/>
        </w:rPr>
        <w:t xml:space="preserve">GIZ du personnel concerné (chef d'équipe, </w:t>
      </w:r>
      <w:proofErr w:type="spellStart"/>
      <w:r w:rsidR="00B235AF">
        <w:rPr>
          <w:lang w:val="fr-FR"/>
        </w:rPr>
        <w:t>Backstopper</w:t>
      </w:r>
      <w:proofErr w:type="spellEnd"/>
      <w:r w:rsidRPr="008C20CE">
        <w:rPr>
          <w:lang w:val="fr-FR"/>
        </w:rPr>
        <w:t>) avant de lanc</w:t>
      </w:r>
      <w:r w:rsidR="007B733C">
        <w:rPr>
          <w:lang w:val="fr-FR"/>
        </w:rPr>
        <w:t>er le projet</w:t>
      </w:r>
      <w:r w:rsidRPr="008C20CE">
        <w:rPr>
          <w:lang w:val="fr-FR"/>
        </w:rPr>
        <w:t>.</w:t>
      </w:r>
    </w:p>
    <w:p w:rsidR="00B235AF" w:rsidRDefault="00B235AF" w:rsidP="008C20CE">
      <w:pPr>
        <w:pStyle w:val="DFSStandard"/>
        <w:rPr>
          <w:lang w:val="fr-FR"/>
        </w:rPr>
      </w:pPr>
    </w:p>
    <w:p w:rsidR="008C20CE" w:rsidRDefault="008C20CE" w:rsidP="008C20CE">
      <w:pPr>
        <w:pStyle w:val="DFSStandard"/>
        <w:rPr>
          <w:lang w:val="fr-FR"/>
        </w:rPr>
      </w:pPr>
      <w:r w:rsidRPr="008C20CE">
        <w:rPr>
          <w:lang w:val="fr-FR"/>
        </w:rPr>
        <w:t>S'il vous plaît limiter votre offre à un maximum de 22 pages (à l'exclusion des CV et des pièces jointes), le concept du personnel et la conception des processus doivent être des éléments centraux.</w:t>
      </w:r>
    </w:p>
    <w:p w:rsidR="00B235AF" w:rsidRPr="008C20CE" w:rsidRDefault="00B235AF" w:rsidP="008C20CE">
      <w:pPr>
        <w:pStyle w:val="DFSStandard"/>
        <w:rPr>
          <w:lang w:val="fr-FR"/>
        </w:rPr>
      </w:pPr>
    </w:p>
    <w:p w:rsidR="00EB00F5" w:rsidRDefault="00B235AF" w:rsidP="008C20CE">
      <w:pPr>
        <w:pStyle w:val="DFSStandard"/>
        <w:rPr>
          <w:lang w:val="fr-FR"/>
        </w:rPr>
      </w:pPr>
      <w:r>
        <w:rPr>
          <w:lang w:val="fr-FR"/>
        </w:rPr>
        <w:t>L</w:t>
      </w:r>
      <w:r w:rsidRPr="008C20CE">
        <w:rPr>
          <w:lang w:val="fr-FR"/>
        </w:rPr>
        <w:t xml:space="preserve">a planification opérationnelle du projet </w:t>
      </w:r>
      <w:r>
        <w:rPr>
          <w:lang w:val="fr-FR"/>
        </w:rPr>
        <w:t>est annexée a</w:t>
      </w:r>
      <w:r w:rsidR="008C20CE" w:rsidRPr="008C20CE">
        <w:rPr>
          <w:lang w:val="fr-FR"/>
        </w:rPr>
        <w:t>u présent cahier</w:t>
      </w:r>
      <w:r>
        <w:rPr>
          <w:lang w:val="fr-FR"/>
        </w:rPr>
        <w:t xml:space="preserve"> de charge </w:t>
      </w:r>
      <w:r w:rsidR="008C20CE" w:rsidRPr="008C20CE">
        <w:rPr>
          <w:lang w:val="fr-FR"/>
        </w:rPr>
        <w:t>(10/2016 - 04/2018)</w:t>
      </w:r>
      <w:r w:rsidR="007B733C">
        <w:rPr>
          <w:lang w:val="fr-FR"/>
        </w:rPr>
        <w:t>.</w:t>
      </w:r>
      <w:bookmarkStart w:id="0" w:name="_GoBack"/>
      <w:bookmarkEnd w:id="0"/>
    </w:p>
    <w:p w:rsidR="00EB00F5" w:rsidRDefault="00EB00F5" w:rsidP="00862C77">
      <w:pPr>
        <w:pStyle w:val="DFSStandard"/>
        <w:rPr>
          <w:lang w:val="fr-FR"/>
        </w:rPr>
      </w:pPr>
    </w:p>
    <w:p w:rsidR="00EB00F5" w:rsidRDefault="00EB00F5" w:rsidP="00862C77">
      <w:pPr>
        <w:pStyle w:val="DFSStandard"/>
        <w:rPr>
          <w:lang w:val="fr-FR"/>
        </w:rPr>
      </w:pPr>
    </w:p>
    <w:p w:rsidR="00EB00F5" w:rsidRDefault="008C20CE" w:rsidP="00862C77">
      <w:pPr>
        <w:pStyle w:val="DFSStandard"/>
        <w:rPr>
          <w:lang w:val="fr-FR"/>
        </w:rPr>
      </w:pPr>
      <w:r>
        <w:rPr>
          <w:lang w:val="fr-FR"/>
        </w:rPr>
        <w:t xml:space="preserve">Annexes : </w:t>
      </w:r>
    </w:p>
    <w:p w:rsidR="008C20CE" w:rsidRDefault="008C20CE" w:rsidP="008C20CE">
      <w:pPr>
        <w:pStyle w:val="DFSStandard"/>
        <w:numPr>
          <w:ilvl w:val="0"/>
          <w:numId w:val="45"/>
        </w:numPr>
        <w:rPr>
          <w:lang w:val="fr-FR"/>
        </w:rPr>
      </w:pPr>
      <w:r>
        <w:rPr>
          <w:lang w:val="fr-FR"/>
        </w:rPr>
        <w:t xml:space="preserve">Annexe </w:t>
      </w:r>
      <w:r w:rsidRPr="008C20CE">
        <w:rPr>
          <w:lang w:val="fr-FR"/>
        </w:rPr>
        <w:t xml:space="preserve">1 : Rapport de l’atelier de partage et capitalisation des expériences de cogestion et de gestion communautaire dans et autour des aires protégées d’Afrique Centrale (2015) · </w:t>
      </w:r>
    </w:p>
    <w:p w:rsidR="008E2400" w:rsidRPr="008C20CE" w:rsidRDefault="008C20CE" w:rsidP="00862C77">
      <w:pPr>
        <w:pStyle w:val="DFSStandard"/>
        <w:numPr>
          <w:ilvl w:val="0"/>
          <w:numId w:val="45"/>
        </w:numPr>
        <w:rPr>
          <w:lang w:val="fr-FR"/>
        </w:rPr>
      </w:pPr>
      <w:r w:rsidRPr="008C20CE">
        <w:rPr>
          <w:lang w:val="fr-FR"/>
        </w:rPr>
        <w:t>Annexe 2 : Plan d'opération 2016 - 2018</w:t>
      </w:r>
    </w:p>
    <w:sectPr w:rsidR="008E2400" w:rsidRPr="008C20C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19" w:rsidRDefault="00DC4319" w:rsidP="00980310">
      <w:pPr>
        <w:spacing w:line="240" w:lineRule="auto"/>
      </w:pPr>
      <w:r>
        <w:separator/>
      </w:r>
    </w:p>
  </w:endnote>
  <w:endnote w:type="continuationSeparator" w:id="0">
    <w:p w:rsidR="00DC4319" w:rsidRDefault="00DC4319" w:rsidP="009803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392037"/>
      <w:docPartObj>
        <w:docPartGallery w:val="Page Numbers (Bottom of Page)"/>
        <w:docPartUnique/>
      </w:docPartObj>
    </w:sdtPr>
    <w:sdtContent>
      <w:p w:rsidR="00DC4319" w:rsidRDefault="00DC431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33C" w:rsidRPr="007B733C">
          <w:rPr>
            <w:noProof/>
            <w:lang w:val="de-DE"/>
          </w:rPr>
          <w:t>10</w:t>
        </w:r>
        <w:r>
          <w:fldChar w:fldCharType="end"/>
        </w:r>
      </w:p>
    </w:sdtContent>
  </w:sdt>
  <w:p w:rsidR="00DC4319" w:rsidRDefault="00DC431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19" w:rsidRDefault="00DC4319" w:rsidP="00980310">
      <w:pPr>
        <w:spacing w:line="240" w:lineRule="auto"/>
      </w:pPr>
      <w:r>
        <w:separator/>
      </w:r>
    </w:p>
  </w:footnote>
  <w:footnote w:type="continuationSeparator" w:id="0">
    <w:p w:rsidR="00DC4319" w:rsidRDefault="00DC4319" w:rsidP="00980310">
      <w:pPr>
        <w:spacing w:line="240" w:lineRule="auto"/>
      </w:pPr>
      <w:r>
        <w:continuationSeparator/>
      </w:r>
    </w:p>
  </w:footnote>
  <w:footnote w:id="1">
    <w:p w:rsidR="00DC4319" w:rsidRPr="00980310" w:rsidRDefault="00DC4319">
      <w:pPr>
        <w:pStyle w:val="Funotentext"/>
      </w:pPr>
      <w:r>
        <w:rPr>
          <w:rStyle w:val="Funotenzeichen"/>
        </w:rPr>
        <w:footnoteRef/>
      </w:r>
      <w:r w:rsidRPr="00980310">
        <w:t xml:space="preserve"> </w:t>
      </w:r>
      <w:r>
        <w:t>Les chiffres annuels décrivent la réalisation des documents.</w:t>
      </w:r>
    </w:p>
  </w:footnote>
  <w:footnote w:id="2">
    <w:p w:rsidR="00DC4319" w:rsidRPr="00DD7378" w:rsidRDefault="00DC4319"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 w:rsidRPr="00DD7378">
        <w:rPr>
          <w:rFonts w:eastAsiaTheme="minorHAnsi" w:cs="Arial"/>
          <w:color w:val="000000"/>
          <w:spacing w:val="-2"/>
          <w:lang w:eastAsia="en-US"/>
        </w:rPr>
        <w:t>Lescuyer</w:t>
      </w:r>
      <w:proofErr w:type="gramStart"/>
      <w:r w:rsidRPr="00DD7378">
        <w:rPr>
          <w:rFonts w:eastAsiaTheme="minorHAnsi" w:cs="Arial"/>
          <w:color w:val="000000"/>
          <w:spacing w:val="-2"/>
          <w:lang w:eastAsia="en-US"/>
        </w:rPr>
        <w:t>,G</w:t>
      </w:r>
      <w:proofErr w:type="spellEnd"/>
      <w:proofErr w:type="gramEnd"/>
      <w:r w:rsidRPr="00DD7378">
        <w:rPr>
          <w:rFonts w:eastAsiaTheme="minorHAnsi" w:cs="Arial"/>
          <w:color w:val="000000"/>
          <w:spacing w:val="-2"/>
          <w:lang w:eastAsia="en-US"/>
        </w:rPr>
        <w:t xml:space="preserve">.  J. </w:t>
      </w:r>
      <w:proofErr w:type="spellStart"/>
      <w:r w:rsidRPr="00DD7378">
        <w:rPr>
          <w:rFonts w:eastAsiaTheme="minorHAnsi" w:cs="Arial"/>
          <w:color w:val="000000"/>
          <w:spacing w:val="-2"/>
          <w:lang w:eastAsia="en-US"/>
        </w:rPr>
        <w:t>Ngouhouo</w:t>
      </w:r>
      <w:proofErr w:type="spellEnd"/>
      <w:r w:rsidRPr="00DD7378">
        <w:rPr>
          <w:rFonts w:eastAsiaTheme="minorHAnsi" w:cs="Arial"/>
          <w:color w:val="000000"/>
          <w:spacing w:val="-2"/>
          <w:lang w:eastAsia="en-US"/>
        </w:rPr>
        <w:t xml:space="preserve"> </w:t>
      </w:r>
      <w:proofErr w:type="spellStart"/>
      <w:r w:rsidRPr="00DD7378">
        <w:rPr>
          <w:rFonts w:eastAsiaTheme="minorHAnsi" w:cs="Arial"/>
          <w:color w:val="000000"/>
          <w:spacing w:val="-2"/>
          <w:lang w:eastAsia="en-US"/>
        </w:rPr>
        <w:t>Poufoun</w:t>
      </w:r>
      <w:proofErr w:type="spellEnd"/>
      <w:r w:rsidRPr="00DD7378">
        <w:rPr>
          <w:rFonts w:eastAsiaTheme="minorHAnsi" w:cs="Arial"/>
          <w:color w:val="000000"/>
          <w:spacing w:val="-2"/>
          <w:lang w:eastAsia="en-US"/>
        </w:rPr>
        <w:t xml:space="preserve">, L. </w:t>
      </w:r>
      <w:proofErr w:type="spellStart"/>
      <w:r w:rsidRPr="00DD7378">
        <w:rPr>
          <w:rFonts w:eastAsiaTheme="minorHAnsi" w:cs="Arial"/>
          <w:color w:val="000000"/>
          <w:spacing w:val="-2"/>
          <w:lang w:eastAsia="en-US"/>
        </w:rPr>
        <w:t>Defo</w:t>
      </w:r>
      <w:proofErr w:type="spellEnd"/>
      <w:r w:rsidRPr="00DD7378">
        <w:rPr>
          <w:rFonts w:eastAsiaTheme="minorHAnsi" w:cs="Arial"/>
          <w:color w:val="000000"/>
          <w:spacing w:val="-2"/>
          <w:lang w:eastAsia="en-US"/>
        </w:rPr>
        <w:t xml:space="preserve">, D. </w:t>
      </w:r>
      <w:proofErr w:type="spellStart"/>
      <w:r w:rsidRPr="00DD7378">
        <w:rPr>
          <w:rFonts w:eastAsiaTheme="minorHAnsi" w:cs="Arial"/>
          <w:color w:val="000000"/>
          <w:spacing w:val="-2"/>
          <w:lang w:eastAsia="en-US"/>
        </w:rPr>
        <w:t>Bastin</w:t>
      </w:r>
      <w:proofErr w:type="spellEnd"/>
      <w:r w:rsidRPr="00DD7378">
        <w:rPr>
          <w:rFonts w:eastAsiaTheme="minorHAnsi" w:cs="Arial"/>
          <w:color w:val="000000"/>
          <w:spacing w:val="-2"/>
          <w:lang w:eastAsia="en-US"/>
        </w:rPr>
        <w:t xml:space="preserve"> and </w:t>
      </w:r>
      <w:proofErr w:type="spellStart"/>
      <w:r w:rsidRPr="00DD7378">
        <w:rPr>
          <w:rFonts w:eastAsiaTheme="minorHAnsi" w:cs="Arial"/>
          <w:color w:val="000000"/>
          <w:spacing w:val="-2"/>
          <w:lang w:eastAsia="en-US"/>
        </w:rPr>
        <w:t>P.Scholte</w:t>
      </w:r>
      <w:proofErr w:type="spellEnd"/>
      <w:r w:rsidRPr="00DD7378">
        <w:rPr>
          <w:rFonts w:eastAsiaTheme="minorHAnsi" w:cs="Arial"/>
          <w:color w:val="000000"/>
          <w:spacing w:val="-2"/>
          <w:lang w:eastAsia="en-US"/>
        </w:rPr>
        <w:t xml:space="preserve"> 2016. </w:t>
      </w:r>
      <w:r w:rsidRPr="00DD7378">
        <w:rPr>
          <w:rFonts w:eastAsiaTheme="minorHAnsi" w:cs="Arial"/>
          <w:color w:val="000000"/>
          <w:spacing w:val="-2"/>
          <w:lang w:val="en-US" w:eastAsia="en-US"/>
        </w:rPr>
        <w:t xml:space="preserve">Does trophy hunting remain a profitable business model for conserving biodiversity in Cameroon? </w:t>
      </w:r>
      <w:proofErr w:type="spellStart"/>
      <w:r w:rsidRPr="00DD7378">
        <w:rPr>
          <w:rFonts w:eastAsiaTheme="minorHAnsi" w:cs="Arial"/>
          <w:i/>
          <w:iCs/>
          <w:color w:val="000000"/>
          <w:spacing w:val="-2"/>
          <w:lang w:val="en-US" w:eastAsia="en-US"/>
        </w:rPr>
        <w:t>Int.Forestry</w:t>
      </w:r>
      <w:proofErr w:type="spellEnd"/>
      <w:r w:rsidRPr="00DD7378">
        <w:rPr>
          <w:rFonts w:eastAsiaTheme="minorHAnsi" w:cs="Arial"/>
          <w:i/>
          <w:iCs/>
          <w:color w:val="000000"/>
          <w:spacing w:val="-2"/>
          <w:lang w:val="en-US" w:eastAsia="en-US"/>
        </w:rPr>
        <w:t xml:space="preserve"> Review </w:t>
      </w:r>
      <w:r w:rsidRPr="00DD7378">
        <w:rPr>
          <w:rFonts w:ascii="Arial Narrow" w:eastAsiaTheme="minorHAnsi" w:hAnsi="Arial Narrow" w:cs="Arial Narrow"/>
          <w:color w:val="0000FF"/>
          <w:spacing w:val="-2"/>
          <w:lang w:val="en-US" w:eastAsia="en-US"/>
        </w:rPr>
        <w:t>http://pfbc-cbfp.org/news_en/items/G-Lescuyer.html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5E000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2C898B8"/>
    <w:lvl w:ilvl="0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4"/>
      </w:rPr>
    </w:lvl>
  </w:abstractNum>
  <w:abstractNum w:abstractNumId="2">
    <w:nsid w:val="098F5ABE"/>
    <w:multiLevelType w:val="hybridMultilevel"/>
    <w:tmpl w:val="7ED051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320EE"/>
    <w:multiLevelType w:val="hybridMultilevel"/>
    <w:tmpl w:val="F5485C76"/>
    <w:lvl w:ilvl="0" w:tplc="BDD6311A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8425A"/>
    <w:multiLevelType w:val="hybridMultilevel"/>
    <w:tmpl w:val="956E1986"/>
    <w:lvl w:ilvl="0" w:tplc="7E9498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16498"/>
    <w:multiLevelType w:val="hybridMultilevel"/>
    <w:tmpl w:val="8E12EFB6"/>
    <w:lvl w:ilvl="0" w:tplc="7E9498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25AF6"/>
    <w:multiLevelType w:val="multilevel"/>
    <w:tmpl w:val="B9429768"/>
    <w:lvl w:ilvl="0">
      <w:start w:val="1"/>
      <w:numFmt w:val="decimal"/>
      <w:pStyle w:val="DFSChapter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DFSChapter11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DFSChapter11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DFSChapter111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6934B90"/>
    <w:multiLevelType w:val="singleLevel"/>
    <w:tmpl w:val="569052D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8">
    <w:nsid w:val="251F4D83"/>
    <w:multiLevelType w:val="singleLevel"/>
    <w:tmpl w:val="5BFC3926"/>
    <w:lvl w:ilvl="0">
      <w:numFmt w:val="bullet"/>
      <w:lvlText w:val="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14"/>
      </w:rPr>
    </w:lvl>
  </w:abstractNum>
  <w:abstractNum w:abstractNumId="9">
    <w:nsid w:val="297E07CC"/>
    <w:multiLevelType w:val="hybridMultilevel"/>
    <w:tmpl w:val="713A53C2"/>
    <w:lvl w:ilvl="0" w:tplc="47608A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27820"/>
    <w:multiLevelType w:val="hybridMultilevel"/>
    <w:tmpl w:val="655604E8"/>
    <w:lvl w:ilvl="0" w:tplc="BB5A0A0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821A96"/>
    <w:multiLevelType w:val="hybridMultilevel"/>
    <w:tmpl w:val="3420FF08"/>
    <w:lvl w:ilvl="0" w:tplc="CB0AE34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78154A"/>
    <w:multiLevelType w:val="hybridMultilevel"/>
    <w:tmpl w:val="C08690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F5E0E"/>
    <w:multiLevelType w:val="multilevel"/>
    <w:tmpl w:val="0A443B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BD15791"/>
    <w:multiLevelType w:val="hybridMultilevel"/>
    <w:tmpl w:val="AF5E4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93F1C"/>
    <w:multiLevelType w:val="hybridMultilevel"/>
    <w:tmpl w:val="187EF4B2"/>
    <w:lvl w:ilvl="0" w:tplc="7E9498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3505B"/>
    <w:multiLevelType w:val="hybridMultilevel"/>
    <w:tmpl w:val="D1B82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0678D"/>
    <w:multiLevelType w:val="hybridMultilevel"/>
    <w:tmpl w:val="A488965A"/>
    <w:lvl w:ilvl="0" w:tplc="7E9498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810BF"/>
    <w:multiLevelType w:val="hybridMultilevel"/>
    <w:tmpl w:val="C0227B48"/>
    <w:lvl w:ilvl="0" w:tplc="3716A26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13E99"/>
    <w:multiLevelType w:val="hybridMultilevel"/>
    <w:tmpl w:val="4B824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C2317"/>
    <w:multiLevelType w:val="hybridMultilevel"/>
    <w:tmpl w:val="B56A297E"/>
    <w:lvl w:ilvl="0" w:tplc="7E9498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73A2C"/>
    <w:multiLevelType w:val="hybridMultilevel"/>
    <w:tmpl w:val="90E8A8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50157"/>
    <w:multiLevelType w:val="hybridMultilevel"/>
    <w:tmpl w:val="8924D282"/>
    <w:lvl w:ilvl="0" w:tplc="C792B6A6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C67D0F"/>
    <w:multiLevelType w:val="hybridMultilevel"/>
    <w:tmpl w:val="088E8268"/>
    <w:lvl w:ilvl="0" w:tplc="1E6093B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FF55C8"/>
    <w:multiLevelType w:val="multilevel"/>
    <w:tmpl w:val="452E658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10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7"/>
  </w:num>
  <w:num w:numId="9">
    <w:abstractNumId w:val="11"/>
  </w:num>
  <w:num w:numId="10">
    <w:abstractNumId w:val="22"/>
  </w:num>
  <w:num w:numId="11">
    <w:abstractNumId w:val="8"/>
  </w:num>
  <w:num w:numId="12">
    <w:abstractNumId w:val="1"/>
  </w:num>
  <w:num w:numId="13">
    <w:abstractNumId w:val="1"/>
  </w:num>
  <w:num w:numId="14">
    <w:abstractNumId w:val="0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18"/>
  </w:num>
  <w:num w:numId="30">
    <w:abstractNumId w:val="9"/>
  </w:num>
  <w:num w:numId="31">
    <w:abstractNumId w:val="15"/>
  </w:num>
  <w:num w:numId="32">
    <w:abstractNumId w:val="20"/>
  </w:num>
  <w:num w:numId="33">
    <w:abstractNumId w:val="5"/>
  </w:num>
  <w:num w:numId="34">
    <w:abstractNumId w:val="4"/>
  </w:num>
  <w:num w:numId="35">
    <w:abstractNumId w:val="17"/>
  </w:num>
  <w:num w:numId="36">
    <w:abstractNumId w:val="6"/>
  </w:num>
  <w:num w:numId="37">
    <w:abstractNumId w:val="12"/>
  </w:num>
  <w:num w:numId="38">
    <w:abstractNumId w:val="14"/>
  </w:num>
  <w:num w:numId="39">
    <w:abstractNumId w:val="6"/>
  </w:num>
  <w:num w:numId="40">
    <w:abstractNumId w:val="2"/>
  </w:num>
  <w:num w:numId="41">
    <w:abstractNumId w:val="24"/>
  </w:num>
  <w:num w:numId="42">
    <w:abstractNumId w:val="21"/>
  </w:num>
  <w:num w:numId="43">
    <w:abstractNumId w:val="6"/>
  </w:num>
  <w:num w:numId="44">
    <w:abstractNumId w:val="6"/>
  </w:num>
  <w:num w:numId="45">
    <w:abstractNumId w:val="16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31"/>
    <w:rsid w:val="000144C9"/>
    <w:rsid w:val="00051643"/>
    <w:rsid w:val="000D3C2D"/>
    <w:rsid w:val="00112B30"/>
    <w:rsid w:val="00154721"/>
    <w:rsid w:val="00156E1C"/>
    <w:rsid w:val="00160C75"/>
    <w:rsid w:val="001C18F9"/>
    <w:rsid w:val="001C25B3"/>
    <w:rsid w:val="001F77B3"/>
    <w:rsid w:val="002041A8"/>
    <w:rsid w:val="00213099"/>
    <w:rsid w:val="002160B3"/>
    <w:rsid w:val="00251931"/>
    <w:rsid w:val="002800F0"/>
    <w:rsid w:val="0028143F"/>
    <w:rsid w:val="00284C09"/>
    <w:rsid w:val="002B221D"/>
    <w:rsid w:val="0031029E"/>
    <w:rsid w:val="003232B8"/>
    <w:rsid w:val="00325AC3"/>
    <w:rsid w:val="003371BD"/>
    <w:rsid w:val="00345B5C"/>
    <w:rsid w:val="0036347F"/>
    <w:rsid w:val="00363CB2"/>
    <w:rsid w:val="003E5E9F"/>
    <w:rsid w:val="003F7F09"/>
    <w:rsid w:val="00403A7E"/>
    <w:rsid w:val="00452AB4"/>
    <w:rsid w:val="00474524"/>
    <w:rsid w:val="004862A7"/>
    <w:rsid w:val="0049041B"/>
    <w:rsid w:val="00500F22"/>
    <w:rsid w:val="0054141A"/>
    <w:rsid w:val="005A15A4"/>
    <w:rsid w:val="00612B88"/>
    <w:rsid w:val="006340C0"/>
    <w:rsid w:val="00653AD6"/>
    <w:rsid w:val="006710D3"/>
    <w:rsid w:val="006D09DE"/>
    <w:rsid w:val="0070102D"/>
    <w:rsid w:val="007552B5"/>
    <w:rsid w:val="00757320"/>
    <w:rsid w:val="00767AD0"/>
    <w:rsid w:val="00791FFA"/>
    <w:rsid w:val="007B29D0"/>
    <w:rsid w:val="007B733C"/>
    <w:rsid w:val="007F3BDE"/>
    <w:rsid w:val="0081409A"/>
    <w:rsid w:val="00862C77"/>
    <w:rsid w:val="00894F8D"/>
    <w:rsid w:val="008A050C"/>
    <w:rsid w:val="008C20CE"/>
    <w:rsid w:val="008E2400"/>
    <w:rsid w:val="0096037B"/>
    <w:rsid w:val="00966C16"/>
    <w:rsid w:val="00980310"/>
    <w:rsid w:val="009940ED"/>
    <w:rsid w:val="00A23EB1"/>
    <w:rsid w:val="00A364F3"/>
    <w:rsid w:val="00A459FA"/>
    <w:rsid w:val="00AA2243"/>
    <w:rsid w:val="00AB2C31"/>
    <w:rsid w:val="00AC7802"/>
    <w:rsid w:val="00B235AF"/>
    <w:rsid w:val="00B354C4"/>
    <w:rsid w:val="00B47A6F"/>
    <w:rsid w:val="00B92494"/>
    <w:rsid w:val="00B975D1"/>
    <w:rsid w:val="00C02B90"/>
    <w:rsid w:val="00C26062"/>
    <w:rsid w:val="00C45180"/>
    <w:rsid w:val="00C71558"/>
    <w:rsid w:val="00C83023"/>
    <w:rsid w:val="00C90814"/>
    <w:rsid w:val="00C95AB6"/>
    <w:rsid w:val="00CA5961"/>
    <w:rsid w:val="00CC06BC"/>
    <w:rsid w:val="00CC5375"/>
    <w:rsid w:val="00D02773"/>
    <w:rsid w:val="00D45D30"/>
    <w:rsid w:val="00D67A80"/>
    <w:rsid w:val="00D70974"/>
    <w:rsid w:val="00DA07CA"/>
    <w:rsid w:val="00DC4319"/>
    <w:rsid w:val="00DD7378"/>
    <w:rsid w:val="00DE7AE8"/>
    <w:rsid w:val="00DF0AC4"/>
    <w:rsid w:val="00E1678B"/>
    <w:rsid w:val="00EB00F5"/>
    <w:rsid w:val="00EB58FE"/>
    <w:rsid w:val="00EC066E"/>
    <w:rsid w:val="00ED7E05"/>
    <w:rsid w:val="00F220EE"/>
    <w:rsid w:val="00F67F82"/>
    <w:rsid w:val="00FB7159"/>
    <w:rsid w:val="00FE4063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-2"/>
        <w:sz w:val="22"/>
        <w:szCs w:val="22"/>
        <w:lang w:val="de-DE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7159"/>
    <w:pPr>
      <w:jc w:val="both"/>
    </w:pPr>
    <w:rPr>
      <w:rFonts w:eastAsia="Times New Roman" w:cs="Times New Roman"/>
      <w:spacing w:val="0"/>
      <w:szCs w:val="20"/>
      <w:lang w:val="fr-FR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7159"/>
    <w:pPr>
      <w:spacing w:after="30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B7159"/>
    <w:pPr>
      <w:numPr>
        <w:ilvl w:val="1"/>
        <w:numId w:val="22"/>
      </w:numPr>
      <w:spacing w:after="30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FB7159"/>
    <w:pPr>
      <w:numPr>
        <w:ilvl w:val="2"/>
        <w:numId w:val="22"/>
      </w:numPr>
      <w:spacing w:after="30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B7159"/>
    <w:pPr>
      <w:numPr>
        <w:ilvl w:val="3"/>
        <w:numId w:val="22"/>
      </w:numPr>
      <w:spacing w:after="30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FB7159"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FB7159"/>
    <w:pPr>
      <w:numPr>
        <w:ilvl w:val="5"/>
        <w:numId w:val="2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FB7159"/>
    <w:pPr>
      <w:numPr>
        <w:ilvl w:val="6"/>
        <w:numId w:val="2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FB7159"/>
    <w:pPr>
      <w:numPr>
        <w:ilvl w:val="7"/>
        <w:numId w:val="2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FB7159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7159"/>
    <w:pPr>
      <w:spacing w:line="240" w:lineRule="auto"/>
    </w:pPr>
    <w:rPr>
      <w:rFonts w:asciiTheme="minorHAnsi" w:eastAsiaTheme="minorEastAsia" w:hAnsiTheme="minorHAnsi" w:cstheme="minorBidi"/>
      <w:spacing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FSStandard">
    <w:name w:val="__DFS Standard"/>
    <w:link w:val="DFSStandardZchn"/>
    <w:rsid w:val="00FB7159"/>
    <w:pPr>
      <w:tabs>
        <w:tab w:val="left" w:pos="1134"/>
      </w:tabs>
      <w:jc w:val="both"/>
    </w:pPr>
    <w:rPr>
      <w:rFonts w:eastAsia="Times New Roman" w:cs="Times New Roman"/>
      <w:spacing w:val="0"/>
      <w:szCs w:val="20"/>
      <w:lang w:val="en-GB" w:eastAsia="de-DE"/>
    </w:rPr>
  </w:style>
  <w:style w:type="character" w:customStyle="1" w:styleId="DFSStandardZchn">
    <w:name w:val="__DFS Standard Zchn"/>
    <w:basedOn w:val="Absatz-Standardschriftart"/>
    <w:link w:val="DFSStandard"/>
    <w:rsid w:val="00FB7159"/>
    <w:rPr>
      <w:rFonts w:eastAsia="Times New Roman" w:cs="Times New Roman"/>
      <w:spacing w:val="0"/>
      <w:szCs w:val="20"/>
      <w:lang w:val="en-GB" w:eastAsia="de-DE"/>
    </w:rPr>
  </w:style>
  <w:style w:type="character" w:customStyle="1" w:styleId="DFSStandardChar">
    <w:name w:val="__DFS Standard Char"/>
    <w:basedOn w:val="Absatz-Standardschriftart"/>
    <w:locked/>
    <w:rsid w:val="00FB7159"/>
    <w:rPr>
      <w:rFonts w:ascii="Arial" w:hAnsi="Arial" w:cs="Arial"/>
      <w:sz w:val="22"/>
      <w:szCs w:val="22"/>
      <w:lang w:val="fr-FR" w:eastAsia="fr-FR" w:bidi="fr-FR"/>
    </w:rPr>
  </w:style>
  <w:style w:type="paragraph" w:customStyle="1" w:styleId="DFSCover-projectname">
    <w:name w:val="_DFS  Cover - project name"/>
    <w:basedOn w:val="DFSStandard"/>
    <w:rsid w:val="00FB7159"/>
    <w:pPr>
      <w:spacing w:before="120" w:after="120"/>
      <w:jc w:val="center"/>
    </w:pPr>
    <w:rPr>
      <w:rFonts w:cs="Arial"/>
      <w:b/>
      <w:sz w:val="36"/>
      <w:szCs w:val="34"/>
    </w:rPr>
  </w:style>
  <w:style w:type="paragraph" w:customStyle="1" w:styleId="DFSAnnex">
    <w:name w:val="_DFS Annex"/>
    <w:basedOn w:val="DFSStandard"/>
    <w:next w:val="DFSStandard"/>
    <w:rsid w:val="00FB7159"/>
    <w:pPr>
      <w:jc w:val="center"/>
    </w:pPr>
    <w:rPr>
      <w:b/>
      <w:sz w:val="28"/>
    </w:rPr>
  </w:style>
  <w:style w:type="paragraph" w:customStyle="1" w:styleId="DFSAnnexHeading1">
    <w:name w:val="_DFS Annex Heading 1"/>
    <w:basedOn w:val="DFSStandard"/>
    <w:next w:val="DFSStandard"/>
    <w:rsid w:val="00FB7159"/>
    <w:pPr>
      <w:keepNext/>
      <w:spacing w:after="300"/>
    </w:pPr>
    <w:rPr>
      <w:b/>
      <w:caps/>
      <w:sz w:val="24"/>
    </w:rPr>
  </w:style>
  <w:style w:type="paragraph" w:customStyle="1" w:styleId="DFSAnnexHeading2">
    <w:name w:val="_DFS Annex Heading 2"/>
    <w:basedOn w:val="DFSAnnexHeading1"/>
    <w:next w:val="DFSStandard"/>
    <w:rsid w:val="00FB7159"/>
    <w:rPr>
      <w:caps w:val="0"/>
      <w:u w:val="single"/>
    </w:rPr>
  </w:style>
  <w:style w:type="paragraph" w:customStyle="1" w:styleId="DFSAnnexHeading3">
    <w:name w:val="_DFS Annex Heading 3"/>
    <w:basedOn w:val="DFSAnnexHeading2"/>
    <w:next w:val="DFSStandard"/>
    <w:rsid w:val="00FB7159"/>
    <w:rPr>
      <w:u w:val="none"/>
    </w:rPr>
  </w:style>
  <w:style w:type="paragraph" w:customStyle="1" w:styleId="DFSAnnexHeading4">
    <w:name w:val="_DFS Annex Heading 4"/>
    <w:basedOn w:val="DFSAnnexHeading3"/>
    <w:next w:val="DFSStandard"/>
    <w:rsid w:val="00FB7159"/>
    <w:rPr>
      <w:i/>
    </w:rPr>
  </w:style>
  <w:style w:type="paragraph" w:customStyle="1" w:styleId="DFSInscriptionboxheadline">
    <w:name w:val="_DFS Inscription box (headline)"/>
    <w:basedOn w:val="DFSStandard"/>
    <w:next w:val="Standard"/>
    <w:rsid w:val="00FB7159"/>
    <w:pPr>
      <w:spacing w:before="40" w:after="40"/>
      <w:ind w:left="1134" w:hanging="1134"/>
    </w:pPr>
    <w:rPr>
      <w:b/>
      <w:sz w:val="20"/>
    </w:rPr>
  </w:style>
  <w:style w:type="paragraph" w:customStyle="1" w:styleId="DFSAnnexinscriptionbox">
    <w:name w:val="_DFS Annex inscription box"/>
    <w:basedOn w:val="DFSInscriptionboxheadline"/>
    <w:next w:val="Standard"/>
    <w:rsid w:val="00FB7159"/>
    <w:pPr>
      <w:keepNext/>
      <w:ind w:left="1701" w:hanging="1701"/>
    </w:pPr>
  </w:style>
  <w:style w:type="paragraph" w:customStyle="1" w:styleId="DFSInscriptionfigureunderline">
    <w:name w:val="_DFS Inscription figure (underline)"/>
    <w:basedOn w:val="DFSStandard"/>
    <w:rsid w:val="00FB7159"/>
    <w:pPr>
      <w:keepNext/>
      <w:spacing w:before="40" w:after="40"/>
      <w:ind w:left="1134" w:hanging="1134"/>
    </w:pPr>
    <w:rPr>
      <w:b/>
      <w:sz w:val="20"/>
    </w:rPr>
  </w:style>
  <w:style w:type="paragraph" w:customStyle="1" w:styleId="DFSAnnexinscriptionfigure">
    <w:name w:val="_DFS Annex inscription figure"/>
    <w:basedOn w:val="DFSInscriptionfigureunderline"/>
    <w:next w:val="DFSStandard"/>
    <w:rsid w:val="00FB7159"/>
    <w:pPr>
      <w:ind w:left="1701" w:hanging="1701"/>
    </w:pPr>
  </w:style>
  <w:style w:type="paragraph" w:customStyle="1" w:styleId="DFSInscriptiontableheadline">
    <w:name w:val="_DFS Inscription table (headline)"/>
    <w:basedOn w:val="DFSStandard"/>
    <w:rsid w:val="00FB7159"/>
    <w:pPr>
      <w:keepNext/>
      <w:spacing w:before="40" w:after="40"/>
      <w:ind w:left="1134" w:hanging="1134"/>
    </w:pPr>
    <w:rPr>
      <w:b/>
      <w:sz w:val="20"/>
    </w:rPr>
  </w:style>
  <w:style w:type="paragraph" w:customStyle="1" w:styleId="DFSAnnexinscriptiontable">
    <w:name w:val="_DFS Annex inscription table"/>
    <w:basedOn w:val="DFSInscriptiontableheadline"/>
    <w:next w:val="DFSStandard"/>
    <w:rsid w:val="00FB7159"/>
    <w:pPr>
      <w:ind w:left="1701" w:hanging="1701"/>
    </w:pPr>
  </w:style>
  <w:style w:type="paragraph" w:customStyle="1" w:styleId="DFSBox">
    <w:name w:val="_DFS Box"/>
    <w:basedOn w:val="DFSStandard"/>
    <w:next w:val="DFSStandard"/>
    <w:rsid w:val="00FB7159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D9D9D9"/>
    </w:pPr>
  </w:style>
  <w:style w:type="paragraph" w:customStyle="1" w:styleId="DFSBulletedlist1">
    <w:name w:val="_DFS Bulleted list 1"/>
    <w:basedOn w:val="DFSStandard"/>
    <w:rsid w:val="00FB7159"/>
    <w:pPr>
      <w:spacing w:before="40" w:after="40"/>
    </w:pPr>
  </w:style>
  <w:style w:type="paragraph" w:customStyle="1" w:styleId="DFSBulletedlist2">
    <w:name w:val="_DFS Bulleted list 2"/>
    <w:basedOn w:val="DFSStandard"/>
    <w:next w:val="Standard"/>
    <w:rsid w:val="00FB7159"/>
    <w:pPr>
      <w:spacing w:before="40" w:after="40"/>
    </w:pPr>
  </w:style>
  <w:style w:type="paragraph" w:customStyle="1" w:styleId="DFSBulletedlist3">
    <w:name w:val="_DFS Bulleted list 3"/>
    <w:basedOn w:val="DFSStandard"/>
    <w:rsid w:val="00FB7159"/>
    <w:pPr>
      <w:spacing w:before="40" w:after="40"/>
    </w:pPr>
  </w:style>
  <w:style w:type="paragraph" w:customStyle="1" w:styleId="DFSChapter">
    <w:name w:val="_DFS Chapter"/>
    <w:basedOn w:val="DFSStandard"/>
    <w:next w:val="DFSStandard"/>
    <w:rsid w:val="00FB7159"/>
    <w:pPr>
      <w:keepNext/>
      <w:spacing w:after="120"/>
      <w:outlineLvl w:val="0"/>
    </w:pPr>
    <w:rPr>
      <w:b/>
      <w:caps/>
      <w:sz w:val="24"/>
    </w:rPr>
  </w:style>
  <w:style w:type="paragraph" w:customStyle="1" w:styleId="DFSChapter1">
    <w:name w:val="_DFS Chapter 1."/>
    <w:basedOn w:val="DFSChapter"/>
    <w:next w:val="DFSStandard"/>
    <w:rsid w:val="00FB7159"/>
    <w:pPr>
      <w:numPr>
        <w:numId w:val="7"/>
      </w:numPr>
      <w:tabs>
        <w:tab w:val="clear" w:pos="1134"/>
      </w:tabs>
    </w:pPr>
  </w:style>
  <w:style w:type="paragraph" w:customStyle="1" w:styleId="DFSChapter11">
    <w:name w:val="_DFS Chapter 1.1"/>
    <w:basedOn w:val="DFSChapter1"/>
    <w:next w:val="DFSStandard"/>
    <w:rsid w:val="00FB7159"/>
    <w:pPr>
      <w:numPr>
        <w:ilvl w:val="1"/>
      </w:numPr>
      <w:outlineLvl w:val="1"/>
    </w:pPr>
    <w:rPr>
      <w:caps w:val="0"/>
    </w:rPr>
  </w:style>
  <w:style w:type="paragraph" w:customStyle="1" w:styleId="DFSChapter111">
    <w:name w:val="_DFS Chapter 1.1.1"/>
    <w:basedOn w:val="DFSChapter11"/>
    <w:next w:val="DFSStandard"/>
    <w:rsid w:val="00FB7159"/>
    <w:pPr>
      <w:numPr>
        <w:ilvl w:val="2"/>
      </w:numPr>
      <w:outlineLvl w:val="2"/>
    </w:pPr>
  </w:style>
  <w:style w:type="paragraph" w:customStyle="1" w:styleId="DFSChapter1111">
    <w:name w:val="_DFS Chapter 1.1.1.1"/>
    <w:basedOn w:val="DFSChapter111"/>
    <w:next w:val="DFSStandard"/>
    <w:rsid w:val="00FB7159"/>
    <w:pPr>
      <w:numPr>
        <w:ilvl w:val="3"/>
      </w:numPr>
      <w:outlineLvl w:val="3"/>
    </w:pPr>
  </w:style>
  <w:style w:type="paragraph" w:customStyle="1" w:styleId="DFSCover-authoritiespartner">
    <w:name w:val="_DFS Cover - authorities/partner"/>
    <w:basedOn w:val="DFSStandard"/>
    <w:uiPriority w:val="99"/>
    <w:rsid w:val="00FB7159"/>
    <w:pPr>
      <w:spacing w:before="120" w:after="120"/>
      <w:jc w:val="center"/>
    </w:pPr>
    <w:rPr>
      <w:sz w:val="28"/>
      <w:szCs w:val="28"/>
    </w:rPr>
  </w:style>
  <w:style w:type="table" w:customStyle="1" w:styleId="DFSFormatfigure">
    <w:name w:val="_DFS Format figure"/>
    <w:basedOn w:val="NormaleTabelle"/>
    <w:rsid w:val="00FB7159"/>
    <w:pPr>
      <w:keepNext/>
      <w:spacing w:line="240" w:lineRule="auto"/>
      <w:jc w:val="center"/>
    </w:pPr>
    <w:rPr>
      <w:rFonts w:eastAsia="Times New Roman" w:cs="Times New Roman"/>
      <w:spacing w:val="0"/>
      <w:sz w:val="20"/>
      <w:szCs w:val="20"/>
      <w:lang w:eastAsia="de-DE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table" w:customStyle="1" w:styleId="DFSFormattable">
    <w:name w:val="_DFS Format table"/>
    <w:basedOn w:val="NormaleTabelle"/>
    <w:rsid w:val="00FB7159"/>
    <w:pPr>
      <w:keepNext/>
      <w:spacing w:before="40" w:after="40" w:line="240" w:lineRule="auto"/>
    </w:pPr>
    <w:rPr>
      <w:rFonts w:eastAsia="Times New Roman" w:cs="Times New Roman"/>
      <w:spacing w:val="0"/>
      <w:sz w:val="20"/>
      <w:szCs w:val="20"/>
      <w:lang w:eastAsia="de-DE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68" w:type="dxa"/>
        <w:left w:w="68" w:type="dxa"/>
        <w:bottom w:w="68" w:type="dxa"/>
        <w:right w:w="68" w:type="dxa"/>
      </w:tblCellMar>
    </w:tblPr>
    <w:trPr>
      <w:jc w:val="center"/>
    </w:trPr>
    <w:tcPr>
      <w:tcMar>
        <w:top w:w="68" w:type="dxa"/>
        <w:left w:w="68" w:type="dxa"/>
        <w:bottom w:w="68" w:type="dxa"/>
        <w:right w:w="68" w:type="dxa"/>
      </w:tcMar>
    </w:tcPr>
  </w:style>
  <w:style w:type="paragraph" w:customStyle="1" w:styleId="DFSFunote">
    <w:name w:val="_DFS Fußnote"/>
    <w:basedOn w:val="DFSStandard"/>
    <w:link w:val="DFSFunoteZchn"/>
    <w:rsid w:val="00FB7159"/>
    <w:pPr>
      <w:spacing w:line="240" w:lineRule="atLeast"/>
      <w:ind w:left="284" w:hanging="284"/>
    </w:pPr>
    <w:rPr>
      <w:sz w:val="18"/>
    </w:rPr>
  </w:style>
  <w:style w:type="character" w:customStyle="1" w:styleId="DFSFunoteZchn">
    <w:name w:val="_DFS Fußnote Zchn"/>
    <w:basedOn w:val="DFSStandardZchn"/>
    <w:link w:val="DFSFunote"/>
    <w:rsid w:val="00FB7159"/>
    <w:rPr>
      <w:rFonts w:eastAsia="Times New Roman" w:cs="Times New Roman"/>
      <w:spacing w:val="0"/>
      <w:sz w:val="18"/>
      <w:szCs w:val="20"/>
      <w:lang w:val="en-GB" w:eastAsia="de-DE"/>
    </w:rPr>
  </w:style>
  <w:style w:type="paragraph" w:customStyle="1" w:styleId="DFSHeader">
    <w:name w:val="_DFS Header"/>
    <w:basedOn w:val="DFSStandard"/>
    <w:uiPriority w:val="99"/>
    <w:qFormat/>
    <w:rsid w:val="00FB7159"/>
    <w:pPr>
      <w:spacing w:line="240" w:lineRule="auto"/>
    </w:pPr>
    <w:rPr>
      <w:bCs/>
      <w:szCs w:val="24"/>
    </w:rPr>
  </w:style>
  <w:style w:type="paragraph" w:customStyle="1" w:styleId="DFSNumberedlist1">
    <w:name w:val="_DFS Numbered list 1"/>
    <w:basedOn w:val="DFSStandard"/>
    <w:rsid w:val="00FB7159"/>
    <w:pPr>
      <w:spacing w:before="40" w:after="40"/>
    </w:pPr>
  </w:style>
  <w:style w:type="paragraph" w:customStyle="1" w:styleId="DFSNumberedlist2">
    <w:name w:val="_DFS Numbered list 2"/>
    <w:basedOn w:val="DFSStandard"/>
    <w:rsid w:val="00FB7159"/>
    <w:pPr>
      <w:spacing w:before="40" w:after="40"/>
    </w:pPr>
  </w:style>
  <w:style w:type="paragraph" w:customStyle="1" w:styleId="DFSNumberedlist3">
    <w:name w:val="_DFS Numbered list 3"/>
    <w:basedOn w:val="DFSStandard"/>
    <w:rsid w:val="00FB7159"/>
    <w:pPr>
      <w:spacing w:before="40" w:after="40"/>
    </w:pPr>
  </w:style>
  <w:style w:type="paragraph" w:customStyle="1" w:styleId="DFSSta">
    <w:name w:val="_DFS Sta"/>
    <w:basedOn w:val="Standard"/>
    <w:rsid w:val="00FB7159"/>
    <w:pPr>
      <w:spacing w:before="40" w:after="40"/>
      <w:jc w:val="left"/>
    </w:pPr>
    <w:rPr>
      <w:rFonts w:cs="Arial"/>
      <w:szCs w:val="22"/>
    </w:rPr>
  </w:style>
  <w:style w:type="paragraph" w:customStyle="1" w:styleId="DFSTablecontent">
    <w:name w:val="_DFS Table content"/>
    <w:basedOn w:val="DFSStandard"/>
    <w:uiPriority w:val="99"/>
    <w:qFormat/>
    <w:rsid w:val="00FB7159"/>
    <w:pPr>
      <w:keepNext/>
      <w:spacing w:line="240" w:lineRule="auto"/>
    </w:pPr>
    <w:rPr>
      <w:sz w:val="20"/>
    </w:rPr>
  </w:style>
  <w:style w:type="paragraph" w:customStyle="1" w:styleId="Abbildung">
    <w:name w:val="Abbildung"/>
    <w:basedOn w:val="Standard"/>
    <w:rsid w:val="00FB7159"/>
    <w:pPr>
      <w:keepNext/>
      <w:tabs>
        <w:tab w:val="left" w:pos="1701"/>
      </w:tabs>
      <w:spacing w:after="80" w:line="240" w:lineRule="auto"/>
      <w:ind w:left="1701" w:hanging="1701"/>
    </w:pPr>
    <w:rPr>
      <w:b/>
      <w:noProof/>
      <w:sz w:val="20"/>
      <w:lang w:val="de-DE"/>
    </w:rPr>
  </w:style>
  <w:style w:type="paragraph" w:customStyle="1" w:styleId="Aufzhlung1">
    <w:name w:val="Aufzählung 1"/>
    <w:basedOn w:val="Standard"/>
    <w:rsid w:val="00FB7159"/>
    <w:pPr>
      <w:tabs>
        <w:tab w:val="left" w:pos="284"/>
      </w:tabs>
      <w:spacing w:before="120"/>
    </w:pPr>
    <w:rPr>
      <w:noProof/>
      <w:lang w:eastAsia="fr-FR"/>
    </w:rPr>
  </w:style>
  <w:style w:type="paragraph" w:styleId="Aufzhlungszeichen">
    <w:name w:val="List Bullet"/>
    <w:basedOn w:val="Standard"/>
    <w:rsid w:val="00FB7159"/>
    <w:pPr>
      <w:tabs>
        <w:tab w:val="left" w:pos="284"/>
      </w:tabs>
      <w:spacing w:before="120"/>
    </w:pPr>
  </w:style>
  <w:style w:type="paragraph" w:customStyle="1" w:styleId="Default">
    <w:name w:val="Default"/>
    <w:rsid w:val="00FB7159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pacing w:val="0"/>
      <w:sz w:val="24"/>
      <w:szCs w:val="24"/>
      <w:lang w:val="fr-FR"/>
    </w:rPr>
  </w:style>
  <w:style w:type="character" w:styleId="Fett">
    <w:name w:val="Strong"/>
    <w:basedOn w:val="Absatz-Standardschriftart"/>
    <w:qFormat/>
    <w:rsid w:val="00FB7159"/>
    <w:rPr>
      <w:b/>
    </w:rPr>
  </w:style>
  <w:style w:type="paragraph" w:styleId="Fuzeile">
    <w:name w:val="footer"/>
    <w:basedOn w:val="Standard"/>
    <w:link w:val="FuzeileZchn"/>
    <w:uiPriority w:val="99"/>
    <w:rsid w:val="00FB7159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7159"/>
    <w:rPr>
      <w:rFonts w:eastAsia="Times New Roman" w:cs="Times New Roman"/>
      <w:spacing w:val="0"/>
      <w:szCs w:val="20"/>
      <w:lang w:val="fr-FR" w:eastAsia="de-DE"/>
    </w:rPr>
  </w:style>
  <w:style w:type="character" w:styleId="Hyperlink">
    <w:name w:val="Hyperlink"/>
    <w:basedOn w:val="Absatz-Standardschriftart"/>
    <w:uiPriority w:val="99"/>
    <w:unhideWhenUsed/>
    <w:rsid w:val="00FB7159"/>
    <w:rPr>
      <w:color w:val="0563C1" w:themeColor="hyperlink"/>
      <w:u w:val="single"/>
    </w:rPr>
  </w:style>
  <w:style w:type="paragraph" w:customStyle="1" w:styleId="Kapitel111">
    <w:name w:val="Kapitel 1.1.1"/>
    <w:basedOn w:val="Standard"/>
    <w:autoRedefine/>
    <w:rsid w:val="00FB7159"/>
    <w:pPr>
      <w:spacing w:after="300"/>
      <w:outlineLvl w:val="2"/>
    </w:pPr>
    <w:rPr>
      <w:b/>
      <w:noProof/>
      <w:sz w:val="24"/>
      <w:lang w:val="de-DE"/>
    </w:rPr>
  </w:style>
  <w:style w:type="paragraph" w:styleId="Kommentartext">
    <w:name w:val="annotation text"/>
    <w:basedOn w:val="Standard"/>
    <w:link w:val="KommentartextZchn"/>
    <w:uiPriority w:val="99"/>
    <w:rsid w:val="00FB7159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7159"/>
    <w:rPr>
      <w:rFonts w:eastAsia="Times New Roman" w:cs="Times New Roman"/>
      <w:spacing w:val="0"/>
      <w:sz w:val="20"/>
      <w:szCs w:val="20"/>
      <w:lang w:val="fr-FR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FB71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B7159"/>
    <w:rPr>
      <w:rFonts w:eastAsia="Times New Roman" w:cs="Times New Roman"/>
      <w:b/>
      <w:bCs/>
      <w:spacing w:val="0"/>
      <w:sz w:val="20"/>
      <w:szCs w:val="20"/>
      <w:lang w:val="fr-FR" w:eastAsia="de-DE"/>
    </w:rPr>
  </w:style>
  <w:style w:type="character" w:styleId="Kommentarzeichen">
    <w:name w:val="annotation reference"/>
    <w:basedOn w:val="Absatz-Standardschriftart"/>
    <w:uiPriority w:val="99"/>
    <w:rsid w:val="00FB7159"/>
    <w:rPr>
      <w:sz w:val="16"/>
      <w:szCs w:val="16"/>
    </w:rPr>
  </w:style>
  <w:style w:type="paragraph" w:styleId="Kopfzeile">
    <w:name w:val="header"/>
    <w:basedOn w:val="Standard"/>
    <w:link w:val="KopfzeileZchn"/>
    <w:rsid w:val="00FB7159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rsid w:val="00FB7159"/>
    <w:rPr>
      <w:rFonts w:eastAsia="Times New Roman" w:cs="Times New Roman"/>
      <w:spacing w:val="0"/>
      <w:szCs w:val="20"/>
      <w:lang w:val="fr-FR" w:eastAsia="de-DE"/>
    </w:rPr>
  </w:style>
  <w:style w:type="paragraph" w:styleId="Listenabsatz">
    <w:name w:val="List Paragraph"/>
    <w:basedOn w:val="Standard"/>
    <w:uiPriority w:val="34"/>
    <w:qFormat/>
    <w:rsid w:val="00FB7159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Seitenzahl">
    <w:name w:val="page number"/>
    <w:basedOn w:val="Absatz-Standardschriftart"/>
    <w:rsid w:val="00FB7159"/>
  </w:style>
  <w:style w:type="paragraph" w:styleId="Sprechblasentext">
    <w:name w:val="Balloon Text"/>
    <w:basedOn w:val="Standard"/>
    <w:link w:val="SprechblasentextZchn"/>
    <w:semiHidden/>
    <w:rsid w:val="00FB71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B7159"/>
    <w:rPr>
      <w:rFonts w:ascii="Tahoma" w:eastAsia="Times New Roman" w:hAnsi="Tahoma" w:cs="Tahoma"/>
      <w:spacing w:val="0"/>
      <w:sz w:val="16"/>
      <w:szCs w:val="16"/>
      <w:lang w:val="fr-FR" w:eastAsia="de-DE"/>
    </w:rPr>
  </w:style>
  <w:style w:type="paragraph" w:styleId="Textkrper2">
    <w:name w:val="Body Text 2"/>
    <w:basedOn w:val="Standard"/>
    <w:link w:val="Textkrper2Zchn"/>
    <w:rsid w:val="00FB7159"/>
    <w:pPr>
      <w:spacing w:before="120" w:line="240" w:lineRule="auto"/>
    </w:pPr>
    <w:rPr>
      <w:rFonts w:ascii="Tahoma" w:hAnsi="Tahoma" w:cs="Tahoma"/>
      <w:sz w:val="24"/>
      <w:szCs w:val="24"/>
      <w:lang w:eastAsia="fr-FR"/>
    </w:rPr>
  </w:style>
  <w:style w:type="character" w:customStyle="1" w:styleId="Textkrper2Zchn">
    <w:name w:val="Textkörper 2 Zchn"/>
    <w:basedOn w:val="Absatz-Standardschriftart"/>
    <w:link w:val="Textkrper2"/>
    <w:rsid w:val="00FB7159"/>
    <w:rPr>
      <w:rFonts w:ascii="Tahoma" w:eastAsia="Times New Roman" w:hAnsi="Tahoma" w:cs="Tahoma"/>
      <w:spacing w:val="0"/>
      <w:sz w:val="24"/>
      <w:szCs w:val="24"/>
      <w:lang w:val="fr-FR" w:eastAsia="fr-FR"/>
    </w:rPr>
  </w:style>
  <w:style w:type="paragraph" w:styleId="Textkrper-Einzug2">
    <w:name w:val="Body Text Indent 2"/>
    <w:basedOn w:val="Standard"/>
    <w:link w:val="Textkrper-Einzug2Zchn"/>
    <w:rsid w:val="00FB7159"/>
    <w:pPr>
      <w:spacing w:before="120" w:line="240" w:lineRule="auto"/>
      <w:ind w:firstLine="709"/>
    </w:pPr>
    <w:rPr>
      <w:rFonts w:cs="Arial"/>
      <w:szCs w:val="24"/>
      <w:lang w:eastAsia="fr-FR"/>
    </w:rPr>
  </w:style>
  <w:style w:type="character" w:customStyle="1" w:styleId="Textkrper-Einzug2Zchn">
    <w:name w:val="Textkörper-Einzug 2 Zchn"/>
    <w:basedOn w:val="Absatz-Standardschriftart"/>
    <w:link w:val="Textkrper-Einzug2"/>
    <w:rsid w:val="00FB7159"/>
    <w:rPr>
      <w:rFonts w:eastAsia="Times New Roman"/>
      <w:spacing w:val="0"/>
      <w:szCs w:val="24"/>
      <w:lang w:val="fr-FR" w:eastAsia="fr-FR"/>
    </w:rPr>
  </w:style>
  <w:style w:type="paragraph" w:styleId="Textkrper-Einzug3">
    <w:name w:val="Body Text Indent 3"/>
    <w:basedOn w:val="Standard"/>
    <w:link w:val="Textkrper-Einzug3Zchn"/>
    <w:rsid w:val="00FB7159"/>
    <w:pPr>
      <w:spacing w:before="120" w:line="240" w:lineRule="auto"/>
      <w:ind w:firstLine="709"/>
      <w:jc w:val="left"/>
    </w:pPr>
    <w:rPr>
      <w:rFonts w:cs="Arial"/>
      <w:szCs w:val="24"/>
      <w:lang w:eastAsia="fr-FR"/>
    </w:rPr>
  </w:style>
  <w:style w:type="character" w:customStyle="1" w:styleId="Textkrper-Einzug3Zchn">
    <w:name w:val="Textkörper-Einzug 3 Zchn"/>
    <w:basedOn w:val="Absatz-Standardschriftart"/>
    <w:link w:val="Textkrper-Einzug3"/>
    <w:rsid w:val="00FB7159"/>
    <w:rPr>
      <w:rFonts w:eastAsia="Times New Roman"/>
      <w:spacing w:val="0"/>
      <w:szCs w:val="24"/>
      <w:lang w:val="fr-FR" w:eastAsia="fr-FR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FB715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FB7159"/>
    <w:rPr>
      <w:rFonts w:eastAsia="Times New Roman" w:cs="Times New Roman"/>
      <w:spacing w:val="0"/>
      <w:szCs w:val="20"/>
      <w:lang w:val="fr-FR" w:eastAsia="de-DE"/>
    </w:rPr>
  </w:style>
  <w:style w:type="paragraph" w:styleId="Titel">
    <w:name w:val="Title"/>
    <w:basedOn w:val="Standard"/>
    <w:link w:val="TitelZchn"/>
    <w:qFormat/>
    <w:rsid w:val="00FB7159"/>
    <w:pPr>
      <w:jc w:val="center"/>
    </w:pPr>
    <w:rPr>
      <w:rFonts w:cs="Arial"/>
      <w:b/>
      <w:bCs/>
      <w:spacing w:val="20"/>
      <w:sz w:val="28"/>
      <w:szCs w:val="32"/>
    </w:rPr>
  </w:style>
  <w:style w:type="character" w:customStyle="1" w:styleId="TitelZchn">
    <w:name w:val="Titel Zchn"/>
    <w:basedOn w:val="Absatz-Standardschriftart"/>
    <w:link w:val="Titel"/>
    <w:rsid w:val="00FB7159"/>
    <w:rPr>
      <w:rFonts w:eastAsia="Times New Roman"/>
      <w:b/>
      <w:bCs/>
      <w:spacing w:val="20"/>
      <w:sz w:val="28"/>
      <w:szCs w:val="32"/>
      <w:lang w:val="fr-FR" w:eastAsia="de-DE"/>
    </w:rPr>
  </w:style>
  <w:style w:type="character" w:customStyle="1" w:styleId="berschrift1Zchn">
    <w:name w:val="Überschrift 1 Zchn"/>
    <w:link w:val="berschrift1"/>
    <w:uiPriority w:val="9"/>
    <w:rsid w:val="00FB7159"/>
    <w:rPr>
      <w:rFonts w:eastAsia="Times New Roman"/>
      <w:b/>
      <w:bCs/>
      <w:spacing w:val="0"/>
      <w:kern w:val="32"/>
      <w:sz w:val="24"/>
      <w:szCs w:val="32"/>
      <w:lang w:val="fr-FR" w:eastAsia="de-DE"/>
    </w:rPr>
  </w:style>
  <w:style w:type="character" w:customStyle="1" w:styleId="berschrift2Zchn">
    <w:name w:val="Überschrift 2 Zchn"/>
    <w:basedOn w:val="Absatz-Standardschriftart"/>
    <w:link w:val="berschrift2"/>
    <w:rsid w:val="00FB7159"/>
    <w:rPr>
      <w:rFonts w:eastAsia="Times New Roman"/>
      <w:b/>
      <w:bCs/>
      <w:iCs/>
      <w:spacing w:val="0"/>
      <w:sz w:val="24"/>
      <w:szCs w:val="28"/>
      <w:lang w:val="fr-FR" w:eastAsia="de-DE"/>
    </w:rPr>
  </w:style>
  <w:style w:type="character" w:customStyle="1" w:styleId="berschrift3Zchn">
    <w:name w:val="Überschrift 3 Zchn"/>
    <w:basedOn w:val="Absatz-Standardschriftart"/>
    <w:link w:val="berschrift3"/>
    <w:rsid w:val="00FB7159"/>
    <w:rPr>
      <w:rFonts w:eastAsia="Times New Roman"/>
      <w:b/>
      <w:bCs/>
      <w:spacing w:val="0"/>
      <w:szCs w:val="26"/>
      <w:lang w:val="fr-FR" w:eastAsia="de-DE"/>
    </w:rPr>
  </w:style>
  <w:style w:type="character" w:customStyle="1" w:styleId="berschrift4Zchn">
    <w:name w:val="Überschrift 4 Zchn"/>
    <w:basedOn w:val="Absatz-Standardschriftart"/>
    <w:link w:val="berschrift4"/>
    <w:rsid w:val="00FB7159"/>
    <w:rPr>
      <w:rFonts w:eastAsia="Times New Roman" w:cs="Times New Roman"/>
      <w:b/>
      <w:bCs/>
      <w:spacing w:val="0"/>
      <w:szCs w:val="28"/>
      <w:lang w:val="fr-FR" w:eastAsia="de-DE"/>
    </w:rPr>
  </w:style>
  <w:style w:type="character" w:customStyle="1" w:styleId="berschrift5Zchn">
    <w:name w:val="Überschrift 5 Zchn"/>
    <w:basedOn w:val="Absatz-Standardschriftart"/>
    <w:link w:val="berschrift5"/>
    <w:rsid w:val="00FB7159"/>
    <w:rPr>
      <w:rFonts w:eastAsia="Times New Roman" w:cs="Times New Roman"/>
      <w:b/>
      <w:bCs/>
      <w:i/>
      <w:iCs/>
      <w:spacing w:val="0"/>
      <w:sz w:val="26"/>
      <w:szCs w:val="26"/>
      <w:lang w:val="fr-FR" w:eastAsia="de-DE"/>
    </w:rPr>
  </w:style>
  <w:style w:type="character" w:customStyle="1" w:styleId="berschrift6Zchn">
    <w:name w:val="Überschrift 6 Zchn"/>
    <w:basedOn w:val="Absatz-Standardschriftart"/>
    <w:link w:val="berschrift6"/>
    <w:rsid w:val="00FB7159"/>
    <w:rPr>
      <w:rFonts w:ascii="Times New Roman" w:eastAsia="Times New Roman" w:hAnsi="Times New Roman" w:cs="Times New Roman"/>
      <w:b/>
      <w:bCs/>
      <w:spacing w:val="0"/>
      <w:lang w:val="fr-FR" w:eastAsia="de-DE"/>
    </w:rPr>
  </w:style>
  <w:style w:type="character" w:customStyle="1" w:styleId="berschrift7Zchn">
    <w:name w:val="Überschrift 7 Zchn"/>
    <w:basedOn w:val="Absatz-Standardschriftart"/>
    <w:link w:val="berschrift7"/>
    <w:rsid w:val="00FB7159"/>
    <w:rPr>
      <w:rFonts w:ascii="Times New Roman" w:eastAsia="Times New Roman" w:hAnsi="Times New Roman" w:cs="Times New Roman"/>
      <w:spacing w:val="0"/>
      <w:sz w:val="24"/>
      <w:szCs w:val="24"/>
      <w:lang w:val="fr-FR" w:eastAsia="de-DE"/>
    </w:rPr>
  </w:style>
  <w:style w:type="character" w:customStyle="1" w:styleId="berschrift8Zchn">
    <w:name w:val="Überschrift 8 Zchn"/>
    <w:basedOn w:val="Absatz-Standardschriftart"/>
    <w:link w:val="berschrift8"/>
    <w:rsid w:val="00FB7159"/>
    <w:rPr>
      <w:rFonts w:ascii="Times New Roman" w:eastAsia="Times New Roman" w:hAnsi="Times New Roman" w:cs="Times New Roman"/>
      <w:i/>
      <w:iCs/>
      <w:spacing w:val="0"/>
      <w:sz w:val="24"/>
      <w:szCs w:val="24"/>
      <w:lang w:val="fr-FR" w:eastAsia="de-DE"/>
    </w:rPr>
  </w:style>
  <w:style w:type="character" w:customStyle="1" w:styleId="berschrift9Zchn">
    <w:name w:val="Überschrift 9 Zchn"/>
    <w:basedOn w:val="Absatz-Standardschriftart"/>
    <w:link w:val="berschrift9"/>
    <w:rsid w:val="00FB7159"/>
    <w:rPr>
      <w:rFonts w:eastAsia="Times New Roman"/>
      <w:spacing w:val="0"/>
      <w:lang w:val="fr-FR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80310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80310"/>
    <w:rPr>
      <w:rFonts w:eastAsia="Times New Roman" w:cs="Times New Roman"/>
      <w:spacing w:val="0"/>
      <w:sz w:val="20"/>
      <w:szCs w:val="20"/>
      <w:lang w:val="fr-FR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80310"/>
    <w:rPr>
      <w:vertAlign w:val="superscript"/>
    </w:rPr>
  </w:style>
  <w:style w:type="character" w:customStyle="1" w:styleId="shorttext">
    <w:name w:val="short_text"/>
    <w:basedOn w:val="Absatz-Standardschriftart"/>
    <w:rsid w:val="00B47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-2"/>
        <w:sz w:val="22"/>
        <w:szCs w:val="22"/>
        <w:lang w:val="de-DE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7159"/>
    <w:pPr>
      <w:jc w:val="both"/>
    </w:pPr>
    <w:rPr>
      <w:rFonts w:eastAsia="Times New Roman" w:cs="Times New Roman"/>
      <w:spacing w:val="0"/>
      <w:szCs w:val="20"/>
      <w:lang w:val="fr-FR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7159"/>
    <w:pPr>
      <w:spacing w:after="30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B7159"/>
    <w:pPr>
      <w:numPr>
        <w:ilvl w:val="1"/>
        <w:numId w:val="22"/>
      </w:numPr>
      <w:spacing w:after="30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FB7159"/>
    <w:pPr>
      <w:numPr>
        <w:ilvl w:val="2"/>
        <w:numId w:val="22"/>
      </w:numPr>
      <w:spacing w:after="30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B7159"/>
    <w:pPr>
      <w:numPr>
        <w:ilvl w:val="3"/>
        <w:numId w:val="22"/>
      </w:numPr>
      <w:spacing w:after="30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FB7159"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FB7159"/>
    <w:pPr>
      <w:numPr>
        <w:ilvl w:val="5"/>
        <w:numId w:val="2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FB7159"/>
    <w:pPr>
      <w:numPr>
        <w:ilvl w:val="6"/>
        <w:numId w:val="2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FB7159"/>
    <w:pPr>
      <w:numPr>
        <w:ilvl w:val="7"/>
        <w:numId w:val="2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FB7159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7159"/>
    <w:pPr>
      <w:spacing w:line="240" w:lineRule="auto"/>
    </w:pPr>
    <w:rPr>
      <w:rFonts w:asciiTheme="minorHAnsi" w:eastAsiaTheme="minorEastAsia" w:hAnsiTheme="minorHAnsi" w:cstheme="minorBidi"/>
      <w:spacing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FSStandard">
    <w:name w:val="__DFS Standard"/>
    <w:link w:val="DFSStandardZchn"/>
    <w:rsid w:val="00FB7159"/>
    <w:pPr>
      <w:tabs>
        <w:tab w:val="left" w:pos="1134"/>
      </w:tabs>
      <w:jc w:val="both"/>
    </w:pPr>
    <w:rPr>
      <w:rFonts w:eastAsia="Times New Roman" w:cs="Times New Roman"/>
      <w:spacing w:val="0"/>
      <w:szCs w:val="20"/>
      <w:lang w:val="en-GB" w:eastAsia="de-DE"/>
    </w:rPr>
  </w:style>
  <w:style w:type="character" w:customStyle="1" w:styleId="DFSStandardZchn">
    <w:name w:val="__DFS Standard Zchn"/>
    <w:basedOn w:val="Absatz-Standardschriftart"/>
    <w:link w:val="DFSStandard"/>
    <w:rsid w:val="00FB7159"/>
    <w:rPr>
      <w:rFonts w:eastAsia="Times New Roman" w:cs="Times New Roman"/>
      <w:spacing w:val="0"/>
      <w:szCs w:val="20"/>
      <w:lang w:val="en-GB" w:eastAsia="de-DE"/>
    </w:rPr>
  </w:style>
  <w:style w:type="character" w:customStyle="1" w:styleId="DFSStandardChar">
    <w:name w:val="__DFS Standard Char"/>
    <w:basedOn w:val="Absatz-Standardschriftart"/>
    <w:locked/>
    <w:rsid w:val="00FB7159"/>
    <w:rPr>
      <w:rFonts w:ascii="Arial" w:hAnsi="Arial" w:cs="Arial"/>
      <w:sz w:val="22"/>
      <w:szCs w:val="22"/>
      <w:lang w:val="fr-FR" w:eastAsia="fr-FR" w:bidi="fr-FR"/>
    </w:rPr>
  </w:style>
  <w:style w:type="paragraph" w:customStyle="1" w:styleId="DFSCover-projectname">
    <w:name w:val="_DFS  Cover - project name"/>
    <w:basedOn w:val="DFSStandard"/>
    <w:rsid w:val="00FB7159"/>
    <w:pPr>
      <w:spacing w:before="120" w:after="120"/>
      <w:jc w:val="center"/>
    </w:pPr>
    <w:rPr>
      <w:rFonts w:cs="Arial"/>
      <w:b/>
      <w:sz w:val="36"/>
      <w:szCs w:val="34"/>
    </w:rPr>
  </w:style>
  <w:style w:type="paragraph" w:customStyle="1" w:styleId="DFSAnnex">
    <w:name w:val="_DFS Annex"/>
    <w:basedOn w:val="DFSStandard"/>
    <w:next w:val="DFSStandard"/>
    <w:rsid w:val="00FB7159"/>
    <w:pPr>
      <w:jc w:val="center"/>
    </w:pPr>
    <w:rPr>
      <w:b/>
      <w:sz w:val="28"/>
    </w:rPr>
  </w:style>
  <w:style w:type="paragraph" w:customStyle="1" w:styleId="DFSAnnexHeading1">
    <w:name w:val="_DFS Annex Heading 1"/>
    <w:basedOn w:val="DFSStandard"/>
    <w:next w:val="DFSStandard"/>
    <w:rsid w:val="00FB7159"/>
    <w:pPr>
      <w:keepNext/>
      <w:spacing w:after="300"/>
    </w:pPr>
    <w:rPr>
      <w:b/>
      <w:caps/>
      <w:sz w:val="24"/>
    </w:rPr>
  </w:style>
  <w:style w:type="paragraph" w:customStyle="1" w:styleId="DFSAnnexHeading2">
    <w:name w:val="_DFS Annex Heading 2"/>
    <w:basedOn w:val="DFSAnnexHeading1"/>
    <w:next w:val="DFSStandard"/>
    <w:rsid w:val="00FB7159"/>
    <w:rPr>
      <w:caps w:val="0"/>
      <w:u w:val="single"/>
    </w:rPr>
  </w:style>
  <w:style w:type="paragraph" w:customStyle="1" w:styleId="DFSAnnexHeading3">
    <w:name w:val="_DFS Annex Heading 3"/>
    <w:basedOn w:val="DFSAnnexHeading2"/>
    <w:next w:val="DFSStandard"/>
    <w:rsid w:val="00FB7159"/>
    <w:rPr>
      <w:u w:val="none"/>
    </w:rPr>
  </w:style>
  <w:style w:type="paragraph" w:customStyle="1" w:styleId="DFSAnnexHeading4">
    <w:name w:val="_DFS Annex Heading 4"/>
    <w:basedOn w:val="DFSAnnexHeading3"/>
    <w:next w:val="DFSStandard"/>
    <w:rsid w:val="00FB7159"/>
    <w:rPr>
      <w:i/>
    </w:rPr>
  </w:style>
  <w:style w:type="paragraph" w:customStyle="1" w:styleId="DFSInscriptionboxheadline">
    <w:name w:val="_DFS Inscription box (headline)"/>
    <w:basedOn w:val="DFSStandard"/>
    <w:next w:val="Standard"/>
    <w:rsid w:val="00FB7159"/>
    <w:pPr>
      <w:spacing w:before="40" w:after="40"/>
      <w:ind w:left="1134" w:hanging="1134"/>
    </w:pPr>
    <w:rPr>
      <w:b/>
      <w:sz w:val="20"/>
    </w:rPr>
  </w:style>
  <w:style w:type="paragraph" w:customStyle="1" w:styleId="DFSAnnexinscriptionbox">
    <w:name w:val="_DFS Annex inscription box"/>
    <w:basedOn w:val="DFSInscriptionboxheadline"/>
    <w:next w:val="Standard"/>
    <w:rsid w:val="00FB7159"/>
    <w:pPr>
      <w:keepNext/>
      <w:ind w:left="1701" w:hanging="1701"/>
    </w:pPr>
  </w:style>
  <w:style w:type="paragraph" w:customStyle="1" w:styleId="DFSInscriptionfigureunderline">
    <w:name w:val="_DFS Inscription figure (underline)"/>
    <w:basedOn w:val="DFSStandard"/>
    <w:rsid w:val="00FB7159"/>
    <w:pPr>
      <w:keepNext/>
      <w:spacing w:before="40" w:after="40"/>
      <w:ind w:left="1134" w:hanging="1134"/>
    </w:pPr>
    <w:rPr>
      <w:b/>
      <w:sz w:val="20"/>
    </w:rPr>
  </w:style>
  <w:style w:type="paragraph" w:customStyle="1" w:styleId="DFSAnnexinscriptionfigure">
    <w:name w:val="_DFS Annex inscription figure"/>
    <w:basedOn w:val="DFSInscriptionfigureunderline"/>
    <w:next w:val="DFSStandard"/>
    <w:rsid w:val="00FB7159"/>
    <w:pPr>
      <w:ind w:left="1701" w:hanging="1701"/>
    </w:pPr>
  </w:style>
  <w:style w:type="paragraph" w:customStyle="1" w:styleId="DFSInscriptiontableheadline">
    <w:name w:val="_DFS Inscription table (headline)"/>
    <w:basedOn w:val="DFSStandard"/>
    <w:rsid w:val="00FB7159"/>
    <w:pPr>
      <w:keepNext/>
      <w:spacing w:before="40" w:after="40"/>
      <w:ind w:left="1134" w:hanging="1134"/>
    </w:pPr>
    <w:rPr>
      <w:b/>
      <w:sz w:val="20"/>
    </w:rPr>
  </w:style>
  <w:style w:type="paragraph" w:customStyle="1" w:styleId="DFSAnnexinscriptiontable">
    <w:name w:val="_DFS Annex inscription table"/>
    <w:basedOn w:val="DFSInscriptiontableheadline"/>
    <w:next w:val="DFSStandard"/>
    <w:rsid w:val="00FB7159"/>
    <w:pPr>
      <w:ind w:left="1701" w:hanging="1701"/>
    </w:pPr>
  </w:style>
  <w:style w:type="paragraph" w:customStyle="1" w:styleId="DFSBox">
    <w:name w:val="_DFS Box"/>
    <w:basedOn w:val="DFSStandard"/>
    <w:next w:val="DFSStandard"/>
    <w:rsid w:val="00FB7159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D9D9D9"/>
    </w:pPr>
  </w:style>
  <w:style w:type="paragraph" w:customStyle="1" w:styleId="DFSBulletedlist1">
    <w:name w:val="_DFS Bulleted list 1"/>
    <w:basedOn w:val="DFSStandard"/>
    <w:rsid w:val="00FB7159"/>
    <w:pPr>
      <w:spacing w:before="40" w:after="40"/>
    </w:pPr>
  </w:style>
  <w:style w:type="paragraph" w:customStyle="1" w:styleId="DFSBulletedlist2">
    <w:name w:val="_DFS Bulleted list 2"/>
    <w:basedOn w:val="DFSStandard"/>
    <w:next w:val="Standard"/>
    <w:rsid w:val="00FB7159"/>
    <w:pPr>
      <w:spacing w:before="40" w:after="40"/>
    </w:pPr>
  </w:style>
  <w:style w:type="paragraph" w:customStyle="1" w:styleId="DFSBulletedlist3">
    <w:name w:val="_DFS Bulleted list 3"/>
    <w:basedOn w:val="DFSStandard"/>
    <w:rsid w:val="00FB7159"/>
    <w:pPr>
      <w:spacing w:before="40" w:after="40"/>
    </w:pPr>
  </w:style>
  <w:style w:type="paragraph" w:customStyle="1" w:styleId="DFSChapter">
    <w:name w:val="_DFS Chapter"/>
    <w:basedOn w:val="DFSStandard"/>
    <w:next w:val="DFSStandard"/>
    <w:rsid w:val="00FB7159"/>
    <w:pPr>
      <w:keepNext/>
      <w:spacing w:after="120"/>
      <w:outlineLvl w:val="0"/>
    </w:pPr>
    <w:rPr>
      <w:b/>
      <w:caps/>
      <w:sz w:val="24"/>
    </w:rPr>
  </w:style>
  <w:style w:type="paragraph" w:customStyle="1" w:styleId="DFSChapter1">
    <w:name w:val="_DFS Chapter 1."/>
    <w:basedOn w:val="DFSChapter"/>
    <w:next w:val="DFSStandard"/>
    <w:rsid w:val="00FB7159"/>
    <w:pPr>
      <w:numPr>
        <w:numId w:val="7"/>
      </w:numPr>
      <w:tabs>
        <w:tab w:val="clear" w:pos="1134"/>
      </w:tabs>
    </w:pPr>
  </w:style>
  <w:style w:type="paragraph" w:customStyle="1" w:styleId="DFSChapter11">
    <w:name w:val="_DFS Chapter 1.1"/>
    <w:basedOn w:val="DFSChapter1"/>
    <w:next w:val="DFSStandard"/>
    <w:rsid w:val="00FB7159"/>
    <w:pPr>
      <w:numPr>
        <w:ilvl w:val="1"/>
      </w:numPr>
      <w:outlineLvl w:val="1"/>
    </w:pPr>
    <w:rPr>
      <w:caps w:val="0"/>
    </w:rPr>
  </w:style>
  <w:style w:type="paragraph" w:customStyle="1" w:styleId="DFSChapter111">
    <w:name w:val="_DFS Chapter 1.1.1"/>
    <w:basedOn w:val="DFSChapter11"/>
    <w:next w:val="DFSStandard"/>
    <w:rsid w:val="00FB7159"/>
    <w:pPr>
      <w:numPr>
        <w:ilvl w:val="2"/>
      </w:numPr>
      <w:outlineLvl w:val="2"/>
    </w:pPr>
  </w:style>
  <w:style w:type="paragraph" w:customStyle="1" w:styleId="DFSChapter1111">
    <w:name w:val="_DFS Chapter 1.1.1.1"/>
    <w:basedOn w:val="DFSChapter111"/>
    <w:next w:val="DFSStandard"/>
    <w:rsid w:val="00FB7159"/>
    <w:pPr>
      <w:numPr>
        <w:ilvl w:val="3"/>
      </w:numPr>
      <w:outlineLvl w:val="3"/>
    </w:pPr>
  </w:style>
  <w:style w:type="paragraph" w:customStyle="1" w:styleId="DFSCover-authoritiespartner">
    <w:name w:val="_DFS Cover - authorities/partner"/>
    <w:basedOn w:val="DFSStandard"/>
    <w:uiPriority w:val="99"/>
    <w:rsid w:val="00FB7159"/>
    <w:pPr>
      <w:spacing w:before="120" w:after="120"/>
      <w:jc w:val="center"/>
    </w:pPr>
    <w:rPr>
      <w:sz w:val="28"/>
      <w:szCs w:val="28"/>
    </w:rPr>
  </w:style>
  <w:style w:type="table" w:customStyle="1" w:styleId="DFSFormatfigure">
    <w:name w:val="_DFS Format figure"/>
    <w:basedOn w:val="NormaleTabelle"/>
    <w:rsid w:val="00FB7159"/>
    <w:pPr>
      <w:keepNext/>
      <w:spacing w:line="240" w:lineRule="auto"/>
      <w:jc w:val="center"/>
    </w:pPr>
    <w:rPr>
      <w:rFonts w:eastAsia="Times New Roman" w:cs="Times New Roman"/>
      <w:spacing w:val="0"/>
      <w:sz w:val="20"/>
      <w:szCs w:val="20"/>
      <w:lang w:eastAsia="de-DE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table" w:customStyle="1" w:styleId="DFSFormattable">
    <w:name w:val="_DFS Format table"/>
    <w:basedOn w:val="NormaleTabelle"/>
    <w:rsid w:val="00FB7159"/>
    <w:pPr>
      <w:keepNext/>
      <w:spacing w:before="40" w:after="40" w:line="240" w:lineRule="auto"/>
    </w:pPr>
    <w:rPr>
      <w:rFonts w:eastAsia="Times New Roman" w:cs="Times New Roman"/>
      <w:spacing w:val="0"/>
      <w:sz w:val="20"/>
      <w:szCs w:val="20"/>
      <w:lang w:eastAsia="de-DE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68" w:type="dxa"/>
        <w:left w:w="68" w:type="dxa"/>
        <w:bottom w:w="68" w:type="dxa"/>
        <w:right w:w="68" w:type="dxa"/>
      </w:tblCellMar>
    </w:tblPr>
    <w:trPr>
      <w:jc w:val="center"/>
    </w:trPr>
    <w:tcPr>
      <w:tcMar>
        <w:top w:w="68" w:type="dxa"/>
        <w:left w:w="68" w:type="dxa"/>
        <w:bottom w:w="68" w:type="dxa"/>
        <w:right w:w="68" w:type="dxa"/>
      </w:tcMar>
    </w:tcPr>
  </w:style>
  <w:style w:type="paragraph" w:customStyle="1" w:styleId="DFSFunote">
    <w:name w:val="_DFS Fußnote"/>
    <w:basedOn w:val="DFSStandard"/>
    <w:link w:val="DFSFunoteZchn"/>
    <w:rsid w:val="00FB7159"/>
    <w:pPr>
      <w:spacing w:line="240" w:lineRule="atLeast"/>
      <w:ind w:left="284" w:hanging="284"/>
    </w:pPr>
    <w:rPr>
      <w:sz w:val="18"/>
    </w:rPr>
  </w:style>
  <w:style w:type="character" w:customStyle="1" w:styleId="DFSFunoteZchn">
    <w:name w:val="_DFS Fußnote Zchn"/>
    <w:basedOn w:val="DFSStandardZchn"/>
    <w:link w:val="DFSFunote"/>
    <w:rsid w:val="00FB7159"/>
    <w:rPr>
      <w:rFonts w:eastAsia="Times New Roman" w:cs="Times New Roman"/>
      <w:spacing w:val="0"/>
      <w:sz w:val="18"/>
      <w:szCs w:val="20"/>
      <w:lang w:val="en-GB" w:eastAsia="de-DE"/>
    </w:rPr>
  </w:style>
  <w:style w:type="paragraph" w:customStyle="1" w:styleId="DFSHeader">
    <w:name w:val="_DFS Header"/>
    <w:basedOn w:val="DFSStandard"/>
    <w:uiPriority w:val="99"/>
    <w:qFormat/>
    <w:rsid w:val="00FB7159"/>
    <w:pPr>
      <w:spacing w:line="240" w:lineRule="auto"/>
    </w:pPr>
    <w:rPr>
      <w:bCs/>
      <w:szCs w:val="24"/>
    </w:rPr>
  </w:style>
  <w:style w:type="paragraph" w:customStyle="1" w:styleId="DFSNumberedlist1">
    <w:name w:val="_DFS Numbered list 1"/>
    <w:basedOn w:val="DFSStandard"/>
    <w:rsid w:val="00FB7159"/>
    <w:pPr>
      <w:spacing w:before="40" w:after="40"/>
    </w:pPr>
  </w:style>
  <w:style w:type="paragraph" w:customStyle="1" w:styleId="DFSNumberedlist2">
    <w:name w:val="_DFS Numbered list 2"/>
    <w:basedOn w:val="DFSStandard"/>
    <w:rsid w:val="00FB7159"/>
    <w:pPr>
      <w:spacing w:before="40" w:after="40"/>
    </w:pPr>
  </w:style>
  <w:style w:type="paragraph" w:customStyle="1" w:styleId="DFSNumberedlist3">
    <w:name w:val="_DFS Numbered list 3"/>
    <w:basedOn w:val="DFSStandard"/>
    <w:rsid w:val="00FB7159"/>
    <w:pPr>
      <w:spacing w:before="40" w:after="40"/>
    </w:pPr>
  </w:style>
  <w:style w:type="paragraph" w:customStyle="1" w:styleId="DFSSta">
    <w:name w:val="_DFS Sta"/>
    <w:basedOn w:val="Standard"/>
    <w:rsid w:val="00FB7159"/>
    <w:pPr>
      <w:spacing w:before="40" w:after="40"/>
      <w:jc w:val="left"/>
    </w:pPr>
    <w:rPr>
      <w:rFonts w:cs="Arial"/>
      <w:szCs w:val="22"/>
    </w:rPr>
  </w:style>
  <w:style w:type="paragraph" w:customStyle="1" w:styleId="DFSTablecontent">
    <w:name w:val="_DFS Table content"/>
    <w:basedOn w:val="DFSStandard"/>
    <w:uiPriority w:val="99"/>
    <w:qFormat/>
    <w:rsid w:val="00FB7159"/>
    <w:pPr>
      <w:keepNext/>
      <w:spacing w:line="240" w:lineRule="auto"/>
    </w:pPr>
    <w:rPr>
      <w:sz w:val="20"/>
    </w:rPr>
  </w:style>
  <w:style w:type="paragraph" w:customStyle="1" w:styleId="Abbildung">
    <w:name w:val="Abbildung"/>
    <w:basedOn w:val="Standard"/>
    <w:rsid w:val="00FB7159"/>
    <w:pPr>
      <w:keepNext/>
      <w:tabs>
        <w:tab w:val="left" w:pos="1701"/>
      </w:tabs>
      <w:spacing w:after="80" w:line="240" w:lineRule="auto"/>
      <w:ind w:left="1701" w:hanging="1701"/>
    </w:pPr>
    <w:rPr>
      <w:b/>
      <w:noProof/>
      <w:sz w:val="20"/>
      <w:lang w:val="de-DE"/>
    </w:rPr>
  </w:style>
  <w:style w:type="paragraph" w:customStyle="1" w:styleId="Aufzhlung1">
    <w:name w:val="Aufzählung 1"/>
    <w:basedOn w:val="Standard"/>
    <w:rsid w:val="00FB7159"/>
    <w:pPr>
      <w:tabs>
        <w:tab w:val="left" w:pos="284"/>
      </w:tabs>
      <w:spacing w:before="120"/>
    </w:pPr>
    <w:rPr>
      <w:noProof/>
      <w:lang w:eastAsia="fr-FR"/>
    </w:rPr>
  </w:style>
  <w:style w:type="paragraph" w:styleId="Aufzhlungszeichen">
    <w:name w:val="List Bullet"/>
    <w:basedOn w:val="Standard"/>
    <w:rsid w:val="00FB7159"/>
    <w:pPr>
      <w:tabs>
        <w:tab w:val="left" w:pos="284"/>
      </w:tabs>
      <w:spacing w:before="120"/>
    </w:pPr>
  </w:style>
  <w:style w:type="paragraph" w:customStyle="1" w:styleId="Default">
    <w:name w:val="Default"/>
    <w:rsid w:val="00FB7159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pacing w:val="0"/>
      <w:sz w:val="24"/>
      <w:szCs w:val="24"/>
      <w:lang w:val="fr-FR"/>
    </w:rPr>
  </w:style>
  <w:style w:type="character" w:styleId="Fett">
    <w:name w:val="Strong"/>
    <w:basedOn w:val="Absatz-Standardschriftart"/>
    <w:qFormat/>
    <w:rsid w:val="00FB7159"/>
    <w:rPr>
      <w:b/>
    </w:rPr>
  </w:style>
  <w:style w:type="paragraph" w:styleId="Fuzeile">
    <w:name w:val="footer"/>
    <w:basedOn w:val="Standard"/>
    <w:link w:val="FuzeileZchn"/>
    <w:uiPriority w:val="99"/>
    <w:rsid w:val="00FB7159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7159"/>
    <w:rPr>
      <w:rFonts w:eastAsia="Times New Roman" w:cs="Times New Roman"/>
      <w:spacing w:val="0"/>
      <w:szCs w:val="20"/>
      <w:lang w:val="fr-FR" w:eastAsia="de-DE"/>
    </w:rPr>
  </w:style>
  <w:style w:type="character" w:styleId="Hyperlink">
    <w:name w:val="Hyperlink"/>
    <w:basedOn w:val="Absatz-Standardschriftart"/>
    <w:uiPriority w:val="99"/>
    <w:unhideWhenUsed/>
    <w:rsid w:val="00FB7159"/>
    <w:rPr>
      <w:color w:val="0563C1" w:themeColor="hyperlink"/>
      <w:u w:val="single"/>
    </w:rPr>
  </w:style>
  <w:style w:type="paragraph" w:customStyle="1" w:styleId="Kapitel111">
    <w:name w:val="Kapitel 1.1.1"/>
    <w:basedOn w:val="Standard"/>
    <w:autoRedefine/>
    <w:rsid w:val="00FB7159"/>
    <w:pPr>
      <w:spacing w:after="300"/>
      <w:outlineLvl w:val="2"/>
    </w:pPr>
    <w:rPr>
      <w:b/>
      <w:noProof/>
      <w:sz w:val="24"/>
      <w:lang w:val="de-DE"/>
    </w:rPr>
  </w:style>
  <w:style w:type="paragraph" w:styleId="Kommentartext">
    <w:name w:val="annotation text"/>
    <w:basedOn w:val="Standard"/>
    <w:link w:val="KommentartextZchn"/>
    <w:uiPriority w:val="99"/>
    <w:rsid w:val="00FB7159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7159"/>
    <w:rPr>
      <w:rFonts w:eastAsia="Times New Roman" w:cs="Times New Roman"/>
      <w:spacing w:val="0"/>
      <w:sz w:val="20"/>
      <w:szCs w:val="20"/>
      <w:lang w:val="fr-FR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FB71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B7159"/>
    <w:rPr>
      <w:rFonts w:eastAsia="Times New Roman" w:cs="Times New Roman"/>
      <w:b/>
      <w:bCs/>
      <w:spacing w:val="0"/>
      <w:sz w:val="20"/>
      <w:szCs w:val="20"/>
      <w:lang w:val="fr-FR" w:eastAsia="de-DE"/>
    </w:rPr>
  </w:style>
  <w:style w:type="character" w:styleId="Kommentarzeichen">
    <w:name w:val="annotation reference"/>
    <w:basedOn w:val="Absatz-Standardschriftart"/>
    <w:uiPriority w:val="99"/>
    <w:rsid w:val="00FB7159"/>
    <w:rPr>
      <w:sz w:val="16"/>
      <w:szCs w:val="16"/>
    </w:rPr>
  </w:style>
  <w:style w:type="paragraph" w:styleId="Kopfzeile">
    <w:name w:val="header"/>
    <w:basedOn w:val="Standard"/>
    <w:link w:val="KopfzeileZchn"/>
    <w:rsid w:val="00FB7159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rsid w:val="00FB7159"/>
    <w:rPr>
      <w:rFonts w:eastAsia="Times New Roman" w:cs="Times New Roman"/>
      <w:spacing w:val="0"/>
      <w:szCs w:val="20"/>
      <w:lang w:val="fr-FR" w:eastAsia="de-DE"/>
    </w:rPr>
  </w:style>
  <w:style w:type="paragraph" w:styleId="Listenabsatz">
    <w:name w:val="List Paragraph"/>
    <w:basedOn w:val="Standard"/>
    <w:uiPriority w:val="34"/>
    <w:qFormat/>
    <w:rsid w:val="00FB7159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Seitenzahl">
    <w:name w:val="page number"/>
    <w:basedOn w:val="Absatz-Standardschriftart"/>
    <w:rsid w:val="00FB7159"/>
  </w:style>
  <w:style w:type="paragraph" w:styleId="Sprechblasentext">
    <w:name w:val="Balloon Text"/>
    <w:basedOn w:val="Standard"/>
    <w:link w:val="SprechblasentextZchn"/>
    <w:semiHidden/>
    <w:rsid w:val="00FB71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B7159"/>
    <w:rPr>
      <w:rFonts w:ascii="Tahoma" w:eastAsia="Times New Roman" w:hAnsi="Tahoma" w:cs="Tahoma"/>
      <w:spacing w:val="0"/>
      <w:sz w:val="16"/>
      <w:szCs w:val="16"/>
      <w:lang w:val="fr-FR" w:eastAsia="de-DE"/>
    </w:rPr>
  </w:style>
  <w:style w:type="paragraph" w:styleId="Textkrper2">
    <w:name w:val="Body Text 2"/>
    <w:basedOn w:val="Standard"/>
    <w:link w:val="Textkrper2Zchn"/>
    <w:rsid w:val="00FB7159"/>
    <w:pPr>
      <w:spacing w:before="120" w:line="240" w:lineRule="auto"/>
    </w:pPr>
    <w:rPr>
      <w:rFonts w:ascii="Tahoma" w:hAnsi="Tahoma" w:cs="Tahoma"/>
      <w:sz w:val="24"/>
      <w:szCs w:val="24"/>
      <w:lang w:eastAsia="fr-FR"/>
    </w:rPr>
  </w:style>
  <w:style w:type="character" w:customStyle="1" w:styleId="Textkrper2Zchn">
    <w:name w:val="Textkörper 2 Zchn"/>
    <w:basedOn w:val="Absatz-Standardschriftart"/>
    <w:link w:val="Textkrper2"/>
    <w:rsid w:val="00FB7159"/>
    <w:rPr>
      <w:rFonts w:ascii="Tahoma" w:eastAsia="Times New Roman" w:hAnsi="Tahoma" w:cs="Tahoma"/>
      <w:spacing w:val="0"/>
      <w:sz w:val="24"/>
      <w:szCs w:val="24"/>
      <w:lang w:val="fr-FR" w:eastAsia="fr-FR"/>
    </w:rPr>
  </w:style>
  <w:style w:type="paragraph" w:styleId="Textkrper-Einzug2">
    <w:name w:val="Body Text Indent 2"/>
    <w:basedOn w:val="Standard"/>
    <w:link w:val="Textkrper-Einzug2Zchn"/>
    <w:rsid w:val="00FB7159"/>
    <w:pPr>
      <w:spacing w:before="120" w:line="240" w:lineRule="auto"/>
      <w:ind w:firstLine="709"/>
    </w:pPr>
    <w:rPr>
      <w:rFonts w:cs="Arial"/>
      <w:szCs w:val="24"/>
      <w:lang w:eastAsia="fr-FR"/>
    </w:rPr>
  </w:style>
  <w:style w:type="character" w:customStyle="1" w:styleId="Textkrper-Einzug2Zchn">
    <w:name w:val="Textkörper-Einzug 2 Zchn"/>
    <w:basedOn w:val="Absatz-Standardschriftart"/>
    <w:link w:val="Textkrper-Einzug2"/>
    <w:rsid w:val="00FB7159"/>
    <w:rPr>
      <w:rFonts w:eastAsia="Times New Roman"/>
      <w:spacing w:val="0"/>
      <w:szCs w:val="24"/>
      <w:lang w:val="fr-FR" w:eastAsia="fr-FR"/>
    </w:rPr>
  </w:style>
  <w:style w:type="paragraph" w:styleId="Textkrper-Einzug3">
    <w:name w:val="Body Text Indent 3"/>
    <w:basedOn w:val="Standard"/>
    <w:link w:val="Textkrper-Einzug3Zchn"/>
    <w:rsid w:val="00FB7159"/>
    <w:pPr>
      <w:spacing w:before="120" w:line="240" w:lineRule="auto"/>
      <w:ind w:firstLine="709"/>
      <w:jc w:val="left"/>
    </w:pPr>
    <w:rPr>
      <w:rFonts w:cs="Arial"/>
      <w:szCs w:val="24"/>
      <w:lang w:eastAsia="fr-FR"/>
    </w:rPr>
  </w:style>
  <w:style w:type="character" w:customStyle="1" w:styleId="Textkrper-Einzug3Zchn">
    <w:name w:val="Textkörper-Einzug 3 Zchn"/>
    <w:basedOn w:val="Absatz-Standardschriftart"/>
    <w:link w:val="Textkrper-Einzug3"/>
    <w:rsid w:val="00FB7159"/>
    <w:rPr>
      <w:rFonts w:eastAsia="Times New Roman"/>
      <w:spacing w:val="0"/>
      <w:szCs w:val="24"/>
      <w:lang w:val="fr-FR" w:eastAsia="fr-FR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FB715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FB7159"/>
    <w:rPr>
      <w:rFonts w:eastAsia="Times New Roman" w:cs="Times New Roman"/>
      <w:spacing w:val="0"/>
      <w:szCs w:val="20"/>
      <w:lang w:val="fr-FR" w:eastAsia="de-DE"/>
    </w:rPr>
  </w:style>
  <w:style w:type="paragraph" w:styleId="Titel">
    <w:name w:val="Title"/>
    <w:basedOn w:val="Standard"/>
    <w:link w:val="TitelZchn"/>
    <w:qFormat/>
    <w:rsid w:val="00FB7159"/>
    <w:pPr>
      <w:jc w:val="center"/>
    </w:pPr>
    <w:rPr>
      <w:rFonts w:cs="Arial"/>
      <w:b/>
      <w:bCs/>
      <w:spacing w:val="20"/>
      <w:sz w:val="28"/>
      <w:szCs w:val="32"/>
    </w:rPr>
  </w:style>
  <w:style w:type="character" w:customStyle="1" w:styleId="TitelZchn">
    <w:name w:val="Titel Zchn"/>
    <w:basedOn w:val="Absatz-Standardschriftart"/>
    <w:link w:val="Titel"/>
    <w:rsid w:val="00FB7159"/>
    <w:rPr>
      <w:rFonts w:eastAsia="Times New Roman"/>
      <w:b/>
      <w:bCs/>
      <w:spacing w:val="20"/>
      <w:sz w:val="28"/>
      <w:szCs w:val="32"/>
      <w:lang w:val="fr-FR" w:eastAsia="de-DE"/>
    </w:rPr>
  </w:style>
  <w:style w:type="character" w:customStyle="1" w:styleId="berschrift1Zchn">
    <w:name w:val="Überschrift 1 Zchn"/>
    <w:link w:val="berschrift1"/>
    <w:uiPriority w:val="9"/>
    <w:rsid w:val="00FB7159"/>
    <w:rPr>
      <w:rFonts w:eastAsia="Times New Roman"/>
      <w:b/>
      <w:bCs/>
      <w:spacing w:val="0"/>
      <w:kern w:val="32"/>
      <w:sz w:val="24"/>
      <w:szCs w:val="32"/>
      <w:lang w:val="fr-FR" w:eastAsia="de-DE"/>
    </w:rPr>
  </w:style>
  <w:style w:type="character" w:customStyle="1" w:styleId="berschrift2Zchn">
    <w:name w:val="Überschrift 2 Zchn"/>
    <w:basedOn w:val="Absatz-Standardschriftart"/>
    <w:link w:val="berschrift2"/>
    <w:rsid w:val="00FB7159"/>
    <w:rPr>
      <w:rFonts w:eastAsia="Times New Roman"/>
      <w:b/>
      <w:bCs/>
      <w:iCs/>
      <w:spacing w:val="0"/>
      <w:sz w:val="24"/>
      <w:szCs w:val="28"/>
      <w:lang w:val="fr-FR" w:eastAsia="de-DE"/>
    </w:rPr>
  </w:style>
  <w:style w:type="character" w:customStyle="1" w:styleId="berschrift3Zchn">
    <w:name w:val="Überschrift 3 Zchn"/>
    <w:basedOn w:val="Absatz-Standardschriftart"/>
    <w:link w:val="berschrift3"/>
    <w:rsid w:val="00FB7159"/>
    <w:rPr>
      <w:rFonts w:eastAsia="Times New Roman"/>
      <w:b/>
      <w:bCs/>
      <w:spacing w:val="0"/>
      <w:szCs w:val="26"/>
      <w:lang w:val="fr-FR" w:eastAsia="de-DE"/>
    </w:rPr>
  </w:style>
  <w:style w:type="character" w:customStyle="1" w:styleId="berschrift4Zchn">
    <w:name w:val="Überschrift 4 Zchn"/>
    <w:basedOn w:val="Absatz-Standardschriftart"/>
    <w:link w:val="berschrift4"/>
    <w:rsid w:val="00FB7159"/>
    <w:rPr>
      <w:rFonts w:eastAsia="Times New Roman" w:cs="Times New Roman"/>
      <w:b/>
      <w:bCs/>
      <w:spacing w:val="0"/>
      <w:szCs w:val="28"/>
      <w:lang w:val="fr-FR" w:eastAsia="de-DE"/>
    </w:rPr>
  </w:style>
  <w:style w:type="character" w:customStyle="1" w:styleId="berschrift5Zchn">
    <w:name w:val="Überschrift 5 Zchn"/>
    <w:basedOn w:val="Absatz-Standardschriftart"/>
    <w:link w:val="berschrift5"/>
    <w:rsid w:val="00FB7159"/>
    <w:rPr>
      <w:rFonts w:eastAsia="Times New Roman" w:cs="Times New Roman"/>
      <w:b/>
      <w:bCs/>
      <w:i/>
      <w:iCs/>
      <w:spacing w:val="0"/>
      <w:sz w:val="26"/>
      <w:szCs w:val="26"/>
      <w:lang w:val="fr-FR" w:eastAsia="de-DE"/>
    </w:rPr>
  </w:style>
  <w:style w:type="character" w:customStyle="1" w:styleId="berschrift6Zchn">
    <w:name w:val="Überschrift 6 Zchn"/>
    <w:basedOn w:val="Absatz-Standardschriftart"/>
    <w:link w:val="berschrift6"/>
    <w:rsid w:val="00FB7159"/>
    <w:rPr>
      <w:rFonts w:ascii="Times New Roman" w:eastAsia="Times New Roman" w:hAnsi="Times New Roman" w:cs="Times New Roman"/>
      <w:b/>
      <w:bCs/>
      <w:spacing w:val="0"/>
      <w:lang w:val="fr-FR" w:eastAsia="de-DE"/>
    </w:rPr>
  </w:style>
  <w:style w:type="character" w:customStyle="1" w:styleId="berschrift7Zchn">
    <w:name w:val="Überschrift 7 Zchn"/>
    <w:basedOn w:val="Absatz-Standardschriftart"/>
    <w:link w:val="berschrift7"/>
    <w:rsid w:val="00FB7159"/>
    <w:rPr>
      <w:rFonts w:ascii="Times New Roman" w:eastAsia="Times New Roman" w:hAnsi="Times New Roman" w:cs="Times New Roman"/>
      <w:spacing w:val="0"/>
      <w:sz w:val="24"/>
      <w:szCs w:val="24"/>
      <w:lang w:val="fr-FR" w:eastAsia="de-DE"/>
    </w:rPr>
  </w:style>
  <w:style w:type="character" w:customStyle="1" w:styleId="berschrift8Zchn">
    <w:name w:val="Überschrift 8 Zchn"/>
    <w:basedOn w:val="Absatz-Standardschriftart"/>
    <w:link w:val="berschrift8"/>
    <w:rsid w:val="00FB7159"/>
    <w:rPr>
      <w:rFonts w:ascii="Times New Roman" w:eastAsia="Times New Roman" w:hAnsi="Times New Roman" w:cs="Times New Roman"/>
      <w:i/>
      <w:iCs/>
      <w:spacing w:val="0"/>
      <w:sz w:val="24"/>
      <w:szCs w:val="24"/>
      <w:lang w:val="fr-FR" w:eastAsia="de-DE"/>
    </w:rPr>
  </w:style>
  <w:style w:type="character" w:customStyle="1" w:styleId="berschrift9Zchn">
    <w:name w:val="Überschrift 9 Zchn"/>
    <w:basedOn w:val="Absatz-Standardschriftart"/>
    <w:link w:val="berschrift9"/>
    <w:rsid w:val="00FB7159"/>
    <w:rPr>
      <w:rFonts w:eastAsia="Times New Roman"/>
      <w:spacing w:val="0"/>
      <w:lang w:val="fr-FR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80310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80310"/>
    <w:rPr>
      <w:rFonts w:eastAsia="Times New Roman" w:cs="Times New Roman"/>
      <w:spacing w:val="0"/>
      <w:sz w:val="20"/>
      <w:szCs w:val="20"/>
      <w:lang w:val="fr-FR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80310"/>
    <w:rPr>
      <w:vertAlign w:val="superscript"/>
    </w:rPr>
  </w:style>
  <w:style w:type="character" w:customStyle="1" w:styleId="shorttext">
    <w:name w:val="short_text"/>
    <w:basedOn w:val="Absatz-Standardschriftart"/>
    <w:rsid w:val="00B47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FCB22-61C8-4B1E-8325-0D4CC326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3445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DFS GmbH</Company>
  <LinksUpToDate>false</LinksUpToDate>
  <CharactersWithSpaces>22353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Jan de Winter</cp:lastModifiedBy>
  <cp:revision>3</cp:revision>
  <dcterms:created xsi:type="dcterms:W3CDTF">2017-08-23T13:52:00Z</dcterms:created>
  <dcterms:modified xsi:type="dcterms:W3CDTF">2017-08-23T14:32:00Z</dcterms:modified>
</cp:coreProperties>
</file>