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6" w:rsidRDefault="00D46CC6" w:rsidP="00DC0011">
      <w:pPr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s1026" type="#_x0000_t75" style="position:absolute;margin-left:385.9pt;margin-top:-43.75pt;width:89pt;height:81pt;z-index:251659264;visibility:visible">
            <v:imagedata r:id="rId7" o:title="" chromakey="white"/>
          </v:shape>
        </w:pict>
      </w:r>
      <w:r>
        <w:rPr>
          <w:noProof/>
        </w:rPr>
        <w:pict>
          <v:shape id="Image 3" o:spid="_x0000_s1027" type="#_x0000_t75" style="position:absolute;margin-left:-18pt;margin-top:-43.75pt;width:82.1pt;height:82.25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D46CC6" w:rsidRPr="001A6A3F" w:rsidRDefault="00D46CC6" w:rsidP="001A6A3F">
      <w:pPr>
        <w:pStyle w:val="Heading1"/>
        <w:jc w:val="center"/>
        <w:rPr>
          <w:color w:val="101240"/>
          <w:sz w:val="44"/>
          <w:szCs w:val="44"/>
        </w:rPr>
      </w:pPr>
      <w:r w:rsidRPr="001A6A3F">
        <w:rPr>
          <w:color w:val="101240"/>
          <w:sz w:val="44"/>
          <w:szCs w:val="44"/>
        </w:rPr>
        <w:t>SAINT-RAPHAËL TRIATHLON</w:t>
      </w:r>
    </w:p>
    <w:p w:rsidR="00D46CC6" w:rsidRPr="001A6A3F" w:rsidRDefault="00D46CC6" w:rsidP="001A6A3F">
      <w:pPr>
        <w:pStyle w:val="Heading1"/>
        <w:jc w:val="center"/>
        <w:rPr>
          <w:color w:val="101240"/>
          <w:sz w:val="44"/>
          <w:szCs w:val="44"/>
        </w:rPr>
      </w:pPr>
      <w:r w:rsidRPr="001A6A3F">
        <w:rPr>
          <w:color w:val="101240"/>
          <w:sz w:val="44"/>
          <w:szCs w:val="44"/>
        </w:rPr>
        <w:t>TUTORIEL INSCRIPTION CLUB 2018-2019</w:t>
      </w:r>
    </w:p>
    <w:p w:rsidR="00D46CC6" w:rsidRDefault="00D46CC6" w:rsidP="00DC0011">
      <w:pPr>
        <w:jc w:val="center"/>
        <w:rPr>
          <w:rFonts w:cs="Times New Roman"/>
        </w:rPr>
      </w:pPr>
    </w:p>
    <w:p w:rsidR="00D46CC6" w:rsidRDefault="00D46CC6" w:rsidP="00DC0011">
      <w:pPr>
        <w:rPr>
          <w:rFonts w:cs="Times New Roman"/>
        </w:rPr>
      </w:pPr>
    </w:p>
    <w:p w:rsidR="00D46CC6" w:rsidRDefault="00D46CC6" w:rsidP="00DC0011">
      <w:pPr>
        <w:jc w:val="center"/>
        <w:rPr>
          <w:rFonts w:cs="Times New Roman"/>
        </w:rPr>
      </w:pPr>
    </w:p>
    <w:p w:rsidR="00D46CC6" w:rsidRDefault="00D46CC6" w:rsidP="001A6A3F">
      <w:pPr>
        <w:rPr>
          <w:rFonts w:cs="Times New Roman"/>
        </w:rPr>
      </w:pPr>
      <w:r>
        <w:t xml:space="preserve">A Partir de la rentrée de Septembre 2018, le mode d’inscription au </w:t>
      </w:r>
      <w:r w:rsidRPr="00F4267E">
        <w:rPr>
          <w:highlight w:val="yellow"/>
        </w:rPr>
        <w:t>Saint Raphaël Triathlon</w:t>
      </w:r>
      <w:r>
        <w:t xml:space="preserve"> évolue et passera par le site </w:t>
      </w:r>
      <w:r w:rsidRPr="00F4267E">
        <w:rPr>
          <w:highlight w:val="yellow"/>
        </w:rPr>
        <w:t>Internet</w:t>
      </w:r>
      <w:r>
        <w:t xml:space="preserve"> du Club : </w:t>
      </w:r>
      <w:hyperlink r:id="rId9" w:history="1">
        <w:r w:rsidRPr="001A6A3F">
          <w:rPr>
            <w:rStyle w:val="Hyperlink"/>
          </w:rPr>
          <w:t>https://www.saintraphael-triathlon.com</w:t>
        </w:r>
      </w:hyperlink>
    </w:p>
    <w:p w:rsidR="00D46CC6" w:rsidRDefault="00D46CC6" w:rsidP="001A6A3F">
      <w:pPr>
        <w:rPr>
          <w:rFonts w:cs="Times New Roman"/>
        </w:rPr>
      </w:pPr>
    </w:p>
    <w:p w:rsidR="00D46CC6" w:rsidRPr="001A6A3F" w:rsidRDefault="00D46CC6" w:rsidP="001A6A3F">
      <w:pPr>
        <w:rPr>
          <w:u w:val="single"/>
        </w:rPr>
      </w:pPr>
      <w:r w:rsidRPr="001A6A3F">
        <w:rPr>
          <w:u w:val="single"/>
        </w:rPr>
        <w:t>L’i</w:t>
      </w:r>
      <w:r>
        <w:rPr>
          <w:u w:val="single"/>
        </w:rPr>
        <w:t>nscription ou</w:t>
      </w:r>
      <w:r w:rsidRPr="001A6A3F">
        <w:rPr>
          <w:u w:val="single"/>
        </w:rPr>
        <w:t xml:space="preserve"> la réinscription se déroule en 2 étapes : </w:t>
      </w:r>
    </w:p>
    <w:p w:rsidR="00D46CC6" w:rsidRDefault="00D46CC6" w:rsidP="001A6A3F">
      <w:pPr>
        <w:rPr>
          <w:rFonts w:cs="Times New Roman"/>
        </w:rPr>
      </w:pPr>
    </w:p>
    <w:p w:rsidR="00D46CC6" w:rsidRDefault="00D46CC6" w:rsidP="001A6A3F">
      <w:pPr>
        <w:pStyle w:val="ListParagraph"/>
        <w:numPr>
          <w:ilvl w:val="0"/>
          <w:numId w:val="19"/>
        </w:numPr>
        <w:rPr>
          <w:rFonts w:cs="Times New Roman"/>
        </w:rPr>
      </w:pPr>
      <w:r w:rsidRPr="001A6A3F">
        <w:rPr>
          <w:b/>
          <w:bCs/>
        </w:rPr>
        <w:t>Demande de licence</w:t>
      </w:r>
      <w:r>
        <w:t xml:space="preserve">, renouvellement ou mutation via </w:t>
      </w:r>
      <w:hyperlink r:id="rId10" w:history="1">
        <w:r w:rsidRPr="001A6A3F">
          <w:rPr>
            <w:rStyle w:val="Hyperlink"/>
          </w:rPr>
          <w:t>espacetri 2.0</w:t>
        </w:r>
      </w:hyperlink>
    </w:p>
    <w:p w:rsidR="00D46CC6" w:rsidRDefault="00D46CC6" w:rsidP="00A4551D">
      <w:pPr>
        <w:pStyle w:val="ListParagraph"/>
        <w:numPr>
          <w:ilvl w:val="0"/>
          <w:numId w:val="19"/>
        </w:numPr>
      </w:pPr>
      <w:r w:rsidRPr="001A6A3F">
        <w:rPr>
          <w:b/>
          <w:bCs/>
        </w:rPr>
        <w:t xml:space="preserve">Adhésion au club </w:t>
      </w:r>
      <w:r>
        <w:t xml:space="preserve">via le site </w:t>
      </w:r>
      <w:r w:rsidRPr="00F4267E">
        <w:rPr>
          <w:highlight w:val="yellow"/>
        </w:rPr>
        <w:t>Internet</w:t>
      </w:r>
      <w:r>
        <w:rPr>
          <w:rFonts w:cs="Times New Roman"/>
        </w:rPr>
        <w:t> </w:t>
      </w:r>
      <w:r>
        <w:t xml:space="preserve">: </w:t>
      </w:r>
      <w:r w:rsidRPr="001A6A3F">
        <w:rPr>
          <w:color w:val="FF0000"/>
        </w:rPr>
        <w:t>INSERER LIEN</w:t>
      </w:r>
      <w:r>
        <w:t xml:space="preserve"> </w:t>
      </w:r>
    </w:p>
    <w:p w:rsidR="00D46CC6" w:rsidRDefault="00D46CC6" w:rsidP="005D06A4">
      <w:pPr>
        <w:rPr>
          <w:rFonts w:cs="Times New Roman"/>
        </w:rPr>
        <w:sectPr w:rsidR="00D46CC6" w:rsidSect="007F6A04">
          <w:headerReference w:type="first" r:id="rId11"/>
          <w:footerReference w:type="first" r:id="rId12"/>
          <w:pgSz w:w="11900" w:h="16840"/>
          <w:pgMar w:top="720" w:right="720" w:bottom="720" w:left="720" w:header="680" w:footer="680" w:gutter="0"/>
          <w:cols w:space="708"/>
          <w:titlePg/>
          <w:docGrid w:linePitch="360"/>
        </w:sectPr>
      </w:pPr>
    </w:p>
    <w:p w:rsidR="00D46CC6" w:rsidRDefault="00D46CC6" w:rsidP="005D06A4">
      <w:pPr>
        <w:rPr>
          <w:rFonts w:cs="Times New Roman"/>
        </w:rPr>
      </w:pPr>
    </w:p>
    <w:p w:rsidR="00D46CC6" w:rsidRPr="001A6A3F" w:rsidRDefault="00D46CC6" w:rsidP="005D06A4">
      <w:pPr>
        <w:rPr>
          <w:rFonts w:cs="Times New Roman"/>
          <w:b/>
          <w:bCs/>
          <w:color w:val="1F497D"/>
          <w:sz w:val="28"/>
          <w:szCs w:val="28"/>
        </w:rPr>
      </w:pPr>
      <w:r>
        <w:rPr>
          <w:rStyle w:val="Heading3Char"/>
        </w:rPr>
        <w:t xml:space="preserve">ETAPE 1 : </w:t>
      </w:r>
      <w:r w:rsidRPr="001A6A3F">
        <w:rPr>
          <w:rStyle w:val="Heading3Char"/>
        </w:rPr>
        <w:t>Pour se licencier, renouveler sa licence ou faire une demande mutation </w:t>
      </w:r>
      <w:r>
        <w:rPr>
          <w:b/>
          <w:bCs/>
          <w:color w:val="1F497D"/>
          <w:sz w:val="28"/>
          <w:szCs w:val="28"/>
        </w:rPr>
        <w:t xml:space="preserve">: </w:t>
      </w:r>
    </w:p>
    <w:p w:rsidR="00D46CC6" w:rsidRPr="00EB2409" w:rsidRDefault="00D46CC6" w:rsidP="00EB2409">
      <w:pPr>
        <w:rPr>
          <w:rFonts w:cs="Times New Roman"/>
          <w:b/>
          <w:bCs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8" type="#_x0000_t202" style="position:absolute;margin-left:-17.95pt;margin-top:22.4pt;width:297pt;height:108pt;z-index:251656192;visibility:visible" filled="f" strokecolor="#1f497d">
            <v:textbox>
              <w:txbxContent>
                <w:p w:rsidR="00D46CC6" w:rsidRPr="00EB2409" w:rsidRDefault="00D46CC6" w:rsidP="00EB2409">
                  <w:pPr>
                    <w:rPr>
                      <w:u w:val="single"/>
                    </w:rPr>
                  </w:pPr>
                  <w:r w:rsidRPr="00EB2409">
                    <w:rPr>
                      <w:b/>
                      <w:bCs/>
                      <w:u w:val="single"/>
                    </w:rPr>
                    <w:t>Pour les renouvellement ou mutations :</w:t>
                  </w:r>
                  <w:r w:rsidRPr="00EB2409">
                    <w:rPr>
                      <w:u w:val="single"/>
                    </w:rPr>
                    <w:t xml:space="preserve"> </w:t>
                  </w:r>
                </w:p>
                <w:p w:rsidR="00D46CC6" w:rsidRDefault="00D46CC6" w:rsidP="00EB2409">
                  <w:pPr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</w:pPr>
                  <w:r w:rsidRPr="004B5B96">
                    <w:t>Se connecter à son espace personnel sur l’espacetri 2.0 (</w:t>
                  </w:r>
                  <w:hyperlink r:id="rId13" w:history="1">
                    <w:r w:rsidRPr="004B5B96">
                      <w:rPr>
                        <w:rStyle w:val="Hyperlink"/>
                      </w:rPr>
                      <w:t>https://espacetri.fftri.com</w:t>
                    </w:r>
                  </w:hyperlink>
                  <w:r w:rsidRPr="004B5B96">
                    <w:t xml:space="preserve">) </w:t>
                  </w:r>
                  <w:r w:rsidRPr="00EB2409"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  <w:t>avec votre Identifiant</w:t>
                  </w:r>
                  <w:r>
                    <w:rPr>
                      <w:rStyle w:val="FootnoteReference"/>
                      <w:rFonts w:eastAsia="Times New Roman" w:cs="Times New Roman"/>
                      <w:color w:val="000000"/>
                      <w:shd w:val="clear" w:color="auto" w:fill="FFFFFF"/>
                    </w:rPr>
                    <w:footnoteRef/>
                  </w:r>
                  <w:r w:rsidRPr="00EB2409"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  <w:t xml:space="preserve"> (la 1ère lettre et les 4 premiers chiffres de votre N° de Licence: </w:t>
                  </w:r>
                  <w:r w:rsidRPr="00EB2409">
                    <w:rPr>
                      <w:rFonts w:eastAsia="Times New Roman" w:cs="Times New Roman"/>
                      <w:i/>
                      <w:iCs/>
                      <w:color w:val="000000"/>
                      <w:bdr w:val="none" w:sz="0" w:space="0" w:color="auto" w:frame="1"/>
                    </w:rPr>
                    <w:t>A78356</w:t>
                  </w:r>
                  <w:r w:rsidRPr="00EB2409"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  <w:t> par exemple) et votre mot de passe personnel.  Puis cliquez sur l’onglet « </w:t>
                  </w:r>
                  <w:r w:rsidRPr="00EB2409">
                    <w:rPr>
                      <w:rFonts w:eastAsia="Times New Roman" w:cs="Times New Roman"/>
                      <w:i/>
                      <w:iCs/>
                      <w:color w:val="000000"/>
                      <w:bdr w:val="none" w:sz="0" w:space="0" w:color="auto" w:frame="1"/>
                    </w:rPr>
                    <w:t>Renouveler sa licence</w:t>
                  </w:r>
                  <w:r w:rsidRPr="00EB2409"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  <w:t xml:space="preserve"> » (en haut à gauche) </w:t>
                  </w:r>
                </w:p>
                <w:p w:rsidR="00D46CC6" w:rsidRDefault="00D46CC6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16" o:spid="_x0000_s1029" type="#_x0000_t202" style="position:absolute;margin-left:297pt;margin-top:22.4pt;width:226.65pt;height:108pt;z-index:251657216;visibility:visible" filled="f" strokecolor="#1f497d">
            <v:textbox>
              <w:txbxContent>
                <w:p w:rsidR="00D46CC6" w:rsidRPr="00EB2409" w:rsidRDefault="00D46CC6" w:rsidP="00EB2409">
                  <w:pPr>
                    <w:rPr>
                      <w:rFonts w:eastAsia="Times New Roman" w:cs="Times New Roman"/>
                      <w:u w:val="single"/>
                    </w:rPr>
                  </w:pPr>
                  <w:r w:rsidRPr="00EB2409">
                    <w:rPr>
                      <w:rFonts w:eastAsia="Times New Roman" w:cs="Times New Roman"/>
                      <w:b/>
                      <w:bCs/>
                      <w:u w:val="single"/>
                    </w:rPr>
                    <w:t>Pour les nouveaux licenciés</w:t>
                  </w:r>
                  <w:r w:rsidRPr="00EB2409">
                    <w:rPr>
                      <w:rFonts w:eastAsia="Times New Roman" w:cs="Times New Roman"/>
                      <w:u w:val="single"/>
                    </w:rPr>
                    <w:t> :</w:t>
                  </w:r>
                </w:p>
                <w:p w:rsidR="00D46CC6" w:rsidRPr="00EB2409" w:rsidRDefault="00D46CC6" w:rsidP="00EB2409">
                  <w:pPr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</w:pPr>
                  <w:r w:rsidRPr="00EB2409">
                    <w:rPr>
                      <w:rFonts w:eastAsia="Times New Roman" w:cs="Times New Roman"/>
                    </w:rPr>
                    <w:t>(</w:t>
                  </w:r>
                  <w:r w:rsidRPr="00EB2409">
                    <w:rPr>
                      <w:rFonts w:eastAsia="Times New Roman" w:cs="Times New Roman"/>
                      <w:u w:val="single"/>
                    </w:rPr>
                    <w:t xml:space="preserve">Si </w:t>
                  </w:r>
                  <w:r w:rsidRPr="00EB2409">
                    <w:rPr>
                      <w:rFonts w:eastAsia="Times New Roman" w:cs="Times New Roman"/>
                      <w:color w:val="000000"/>
                      <w:u w:val="single"/>
                      <w:bdr w:val="none" w:sz="0" w:space="0" w:color="auto" w:frame="1"/>
                    </w:rPr>
                    <w:t xml:space="preserve">vous n’avez jamais été licencié à un club affilié à la F.F.TRI ou licencié F.F.TRI. AVANT la saison 2012-2013) : </w:t>
                  </w:r>
                  <w:r w:rsidRPr="00EB2409"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  <w:t>Vous devez créer votre espace personnel sur le site « </w:t>
                  </w:r>
                  <w:hyperlink r:id="rId14" w:tgtFrame="_blank" w:history="1">
                    <w:r w:rsidRPr="00EB2409">
                      <w:rPr>
                        <w:rStyle w:val="Hyperlink"/>
                        <w:rFonts w:eastAsia="Times New Roman" w:cs="Times New Roman"/>
                        <w:bdr w:val="none" w:sz="0" w:space="0" w:color="auto" w:frame="1"/>
                      </w:rPr>
                      <w:t>Espacetri 2.0</w:t>
                    </w:r>
                  </w:hyperlink>
                  <w:r w:rsidRPr="00EB2409">
                    <w:rPr>
                      <w:rFonts w:eastAsia="Times New Roman" w:cs="Times New Roman"/>
                      <w:color w:val="000000"/>
                      <w:shd w:val="clear" w:color="auto" w:fill="FFFFFF"/>
                    </w:rPr>
                    <w:t> » Onglet : « Se licencier »</w:t>
                  </w:r>
                </w:p>
                <w:p w:rsidR="00D46CC6" w:rsidRDefault="00D46CC6" w:rsidP="00EB2409">
                  <w:pPr>
                    <w:rPr>
                      <w:rFonts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D46CC6" w:rsidRDefault="00D46CC6" w:rsidP="00EB2409">
      <w:pPr>
        <w:rPr>
          <w:rFonts w:cs="Times New Roman"/>
          <w:b/>
          <w:bCs/>
        </w:rPr>
      </w:pPr>
    </w:p>
    <w:p w:rsidR="00D46CC6" w:rsidRPr="00EB2409" w:rsidRDefault="00D46CC6" w:rsidP="0067247A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eastAsia="Times New Roman" w:cs="Times New Roman"/>
          <w:color w:val="888888"/>
        </w:rPr>
      </w:pPr>
      <w:r w:rsidRPr="00F4267E">
        <w:rPr>
          <w:rFonts w:eastAsia="Times New Roman" w:cs="Times New Roman"/>
          <w:b/>
          <w:bCs/>
          <w:color w:val="000000"/>
          <w:highlight w:val="yellow"/>
          <w:bdr w:val="none" w:sz="0" w:space="0" w:color="auto" w:frame="1"/>
        </w:rPr>
        <w:t>Données personnelles et formations</w:t>
      </w:r>
      <w:r w:rsidRPr="00EB2409">
        <w:rPr>
          <w:rFonts w:eastAsia="Times New Roman" w:cs="Times New Roman"/>
          <w:b/>
          <w:bCs/>
          <w:color w:val="000000"/>
          <w:bdr w:val="none" w:sz="0" w:space="0" w:color="auto" w:frame="1"/>
        </w:rPr>
        <w:t xml:space="preserve"> : 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>Complétez ou vérifiez vos données personnelles</w:t>
      </w:r>
    </w:p>
    <w:p w:rsidR="00D46CC6" w:rsidRPr="00EB2409" w:rsidRDefault="00D46CC6" w:rsidP="0067247A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eastAsia="Times New Roman" w:cs="Times New Roman"/>
          <w:color w:val="888888"/>
        </w:rPr>
      </w:pPr>
      <w:r w:rsidRPr="00EB2409">
        <w:rPr>
          <w:rFonts w:eastAsia="Times New Roman" w:cs="Times New Roman"/>
          <w:b/>
          <w:bCs/>
          <w:color w:val="000000"/>
          <w:bdr w:val="none" w:sz="0" w:space="0" w:color="auto" w:frame="1"/>
        </w:rPr>
        <w:t>Choix Ligue &amp; Club : 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 xml:space="preserve">Choisir la ligue « Côte d’Azur » et 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« Saint-Raphaël </w:t>
      </w:r>
      <w:r w:rsidRPr="00F4267E">
        <w:rPr>
          <w:rFonts w:eastAsia="Times New Roman" w:cs="Times New Roman"/>
          <w:color w:val="000000"/>
          <w:highlight w:val="yellow"/>
          <w:bdr w:val="none" w:sz="0" w:space="0" w:color="auto" w:frame="1"/>
        </w:rPr>
        <w:t>T</w:t>
      </w:r>
      <w:r>
        <w:rPr>
          <w:rFonts w:eastAsia="Times New Roman" w:cs="Times New Roman"/>
          <w:color w:val="000000"/>
          <w:bdr w:val="none" w:sz="0" w:space="0" w:color="auto" w:frame="1"/>
        </w:rPr>
        <w:t>riathlon »</w:t>
      </w:r>
    </w:p>
    <w:p w:rsidR="00D46CC6" w:rsidRPr="00EB2409" w:rsidRDefault="00D46CC6" w:rsidP="0067247A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eastAsia="Times New Roman" w:cs="Times New Roman"/>
          <w:color w:val="888888"/>
        </w:rPr>
      </w:pPr>
      <w:r w:rsidRPr="00EB2409">
        <w:rPr>
          <w:rFonts w:eastAsia="Times New Roman" w:cs="Times New Roman"/>
          <w:b/>
          <w:bCs/>
          <w:color w:val="000000"/>
          <w:bdr w:val="none" w:sz="0" w:space="0" w:color="auto" w:frame="1"/>
        </w:rPr>
        <w:t>Choix de la licence : 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>Choisir le type de licence que vous souhaitez en fonction de votre pratique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F4267E">
        <w:rPr>
          <w:rFonts w:eastAsia="Times New Roman" w:cs="Times New Roman"/>
          <w:color w:val="000000"/>
          <w:highlight w:val="yellow"/>
          <w:bdr w:val="none" w:sz="0" w:space="0" w:color="auto" w:frame="1"/>
        </w:rPr>
        <w:t>(loisirs ou compétition)</w:t>
      </w:r>
    </w:p>
    <w:p w:rsidR="00D46CC6" w:rsidRPr="00394FA9" w:rsidRDefault="00D46CC6" w:rsidP="0067247A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eastAsia="Times New Roman" w:cs="Times New Roman"/>
          <w:color w:val="888888"/>
        </w:rPr>
      </w:pPr>
      <w:r w:rsidRPr="003A5CA5">
        <w:rPr>
          <w:rFonts w:eastAsia="Times New Roman" w:cs="Times New Roman"/>
          <w:b/>
          <w:bCs/>
          <w:color w:val="000000"/>
          <w:bdr w:val="none" w:sz="0" w:space="0" w:color="auto" w:frame="1"/>
        </w:rPr>
        <w:t>Assurances : 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>Consultez puis validez le contrat d’ass</w:t>
      </w:r>
      <w:r>
        <w:rPr>
          <w:rFonts w:eastAsia="Times New Roman" w:cs="Times New Roman"/>
          <w:color w:val="000000"/>
          <w:bdr w:val="none" w:sz="0" w:space="0" w:color="auto" w:frame="1"/>
        </w:rPr>
        <w:t>urance de responsabilité civile.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394FA9">
        <w:rPr>
          <w:rFonts w:eastAsia="Times New Roman" w:cs="Times New Roman"/>
          <w:color w:val="000000"/>
          <w:bdr w:val="none" w:sz="0" w:space="0" w:color="auto" w:frame="1"/>
        </w:rPr>
        <w:t>Indiquez si vous souhaitez souscrire une assurance complémentaire.</w:t>
      </w:r>
    </w:p>
    <w:p w:rsidR="00D46CC6" w:rsidRPr="00EB2409" w:rsidRDefault="00D46CC6" w:rsidP="0067247A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eastAsia="Times New Roman" w:cs="Times New Roman"/>
          <w:color w:val="888888"/>
        </w:rPr>
      </w:pPr>
      <w:r w:rsidRPr="003A5CA5">
        <w:rPr>
          <w:rFonts w:eastAsia="Times New Roman" w:cs="Times New Roman"/>
          <w:b/>
          <w:bCs/>
          <w:color w:val="000000"/>
          <w:bdr w:val="none" w:sz="0" w:space="0" w:color="auto" w:frame="1"/>
        </w:rPr>
        <w:t>Photo : 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>Vous pouvez télécharger une photo d’identité pour  illustrer votre licence</w:t>
      </w:r>
      <w:r>
        <w:rPr>
          <w:rFonts w:eastAsia="Times New Roman" w:cs="Times New Roman"/>
          <w:color w:val="000000"/>
          <w:bdr w:val="none" w:sz="0" w:space="0" w:color="auto" w:frame="1"/>
        </w:rPr>
        <w:t xml:space="preserve"> </w:t>
      </w:r>
      <w:r w:rsidRPr="00F4267E">
        <w:rPr>
          <w:rFonts w:eastAsia="Times New Roman" w:cs="Times New Roman"/>
          <w:color w:val="000000"/>
          <w:highlight w:val="yellow"/>
          <w:bdr w:val="none" w:sz="0" w:space="0" w:color="auto" w:frame="1"/>
        </w:rPr>
        <w:t>(conseillé)</w:t>
      </w:r>
    </w:p>
    <w:p w:rsidR="00D46CC6" w:rsidRPr="003A5CA5" w:rsidRDefault="00D46CC6" w:rsidP="0067247A">
      <w:pPr>
        <w:pStyle w:val="ListParagraph"/>
        <w:numPr>
          <w:ilvl w:val="0"/>
          <w:numId w:val="13"/>
        </w:numPr>
        <w:spacing w:line="276" w:lineRule="auto"/>
        <w:ind w:left="357" w:hanging="357"/>
        <w:rPr>
          <w:rFonts w:eastAsia="Times New Roman" w:cs="Times New Roman"/>
          <w:color w:val="888888"/>
        </w:rPr>
      </w:pPr>
      <w:r w:rsidRPr="003A5CA5">
        <w:rPr>
          <w:rFonts w:eastAsia="Times New Roman" w:cs="Times New Roman"/>
          <w:b/>
          <w:bCs/>
          <w:color w:val="000000"/>
          <w:bdr w:val="none" w:sz="0" w:space="0" w:color="auto" w:frame="1"/>
        </w:rPr>
        <w:t>Prévisualisation : </w:t>
      </w:r>
      <w:r w:rsidRPr="00EB2409">
        <w:rPr>
          <w:rFonts w:eastAsia="Times New Roman" w:cs="Times New Roman"/>
          <w:color w:val="000000"/>
          <w:bdr w:val="none" w:sz="0" w:space="0" w:color="auto" w:frame="1"/>
        </w:rPr>
        <w:t>Vérifiez vos données puis validez votre demande de licence. Vous recevrez un E-mail de confirmation</w:t>
      </w:r>
    </w:p>
    <w:p w:rsidR="00D46CC6" w:rsidRPr="001A6A3F" w:rsidRDefault="00D46CC6" w:rsidP="0067247A">
      <w:pPr>
        <w:pStyle w:val="ListParagraph"/>
        <w:numPr>
          <w:ilvl w:val="0"/>
          <w:numId w:val="13"/>
        </w:numPr>
        <w:spacing w:line="276" w:lineRule="auto"/>
        <w:rPr>
          <w:rFonts w:cs="Times New Roman"/>
        </w:rPr>
      </w:pPr>
      <w:r w:rsidRPr="001A6A3F">
        <w:rPr>
          <w:rFonts w:eastAsia="Times New Roman" w:cs="Times New Roman"/>
          <w:color w:val="000000"/>
          <w:bdr w:val="none" w:sz="0" w:space="0" w:color="auto" w:frame="1"/>
        </w:rPr>
        <w:t>Téléchargez votre « </w:t>
      </w:r>
      <w:r w:rsidRPr="001A6A3F">
        <w:rPr>
          <w:rFonts w:eastAsia="Times New Roman" w:cs="Times New Roman"/>
          <w:b/>
          <w:bCs/>
          <w:color w:val="000000"/>
          <w:bdr w:val="none" w:sz="0" w:space="0" w:color="auto" w:frame="1"/>
        </w:rPr>
        <w:t>Demande de Licence </w:t>
      </w:r>
      <w:r w:rsidRPr="001A6A3F">
        <w:rPr>
          <w:rFonts w:eastAsia="Times New Roman" w:cs="Times New Roman"/>
          <w:color w:val="000000"/>
          <w:bdr w:val="none" w:sz="0" w:space="0" w:color="auto" w:frame="1"/>
        </w:rPr>
        <w:t xml:space="preserve">» que vous </w:t>
      </w:r>
      <w:r>
        <w:rPr>
          <w:rFonts w:eastAsia="Times New Roman" w:cs="Times New Roman"/>
          <w:color w:val="000000"/>
          <w:bdr w:val="none" w:sz="0" w:space="0" w:color="auto" w:frame="1"/>
        </w:rPr>
        <w:t>téléverserez lors de l’étape 2</w:t>
      </w:r>
    </w:p>
    <w:p w:rsidR="00D46CC6" w:rsidRDefault="00D46CC6" w:rsidP="001A6A3F">
      <w:pPr>
        <w:pStyle w:val="ListParagraph"/>
        <w:ind w:left="360"/>
        <w:rPr>
          <w:rFonts w:cs="Times New Roman"/>
        </w:rPr>
      </w:pPr>
    </w:p>
    <w:p w:rsidR="00D46CC6" w:rsidRPr="001A6A3F" w:rsidRDefault="00D46CC6" w:rsidP="003A5CA5">
      <w:pPr>
        <w:rPr>
          <w:rFonts w:cs="Times New Roman"/>
          <w:i/>
          <w:iCs/>
          <w:u w:val="single"/>
        </w:rPr>
      </w:pPr>
      <w:r w:rsidRPr="003A5CA5">
        <w:rPr>
          <w:i/>
          <w:iCs/>
          <w:u w:val="single"/>
        </w:rPr>
        <w:t xml:space="preserve">Si vous rencontrez des difficultés sur la plateforme espacetri 2.0 vous pouvez contacter : </w:t>
      </w:r>
    </w:p>
    <w:p w:rsidR="00D46CC6" w:rsidRDefault="00D46CC6" w:rsidP="003A5CA5">
      <w:pPr>
        <w:rPr>
          <w:i/>
          <w:iCs/>
        </w:rPr>
      </w:pPr>
      <w:r>
        <w:rPr>
          <w:i/>
          <w:iCs/>
        </w:rPr>
        <w:t>Julien Pousson –</w:t>
      </w:r>
      <w:r w:rsidRPr="003A5CA5">
        <w:rPr>
          <w:i/>
          <w:iCs/>
        </w:rPr>
        <w:t xml:space="preserve"> </w:t>
      </w:r>
      <w:r>
        <w:rPr>
          <w:i/>
          <w:iCs/>
        </w:rPr>
        <w:t>07 84 97 68 28</w:t>
      </w: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3A5CA5">
      <w:pPr>
        <w:rPr>
          <w:i/>
          <w:iCs/>
        </w:rPr>
      </w:pPr>
    </w:p>
    <w:p w:rsidR="00D46CC6" w:rsidRDefault="00D46CC6" w:rsidP="00190391">
      <w:pPr>
        <w:pStyle w:val="Heading3"/>
      </w:pPr>
      <w:r>
        <w:t xml:space="preserve">ETAPE 2 : Pour Adhérer ou ré adhérer au Club </w:t>
      </w:r>
    </w:p>
    <w:p w:rsidR="00D46CC6" w:rsidRDefault="00D46CC6" w:rsidP="003A5CA5">
      <w:pPr>
        <w:rPr>
          <w:rFonts w:cs="Times New Roman"/>
          <w:i/>
          <w:iCs/>
        </w:rPr>
      </w:pPr>
    </w:p>
    <w:p w:rsidR="00D46CC6" w:rsidRDefault="00D46CC6" w:rsidP="00190391">
      <w:pPr>
        <w:pStyle w:val="ListParagraph"/>
        <w:numPr>
          <w:ilvl w:val="0"/>
          <w:numId w:val="21"/>
        </w:numPr>
        <w:rPr>
          <w:rFonts w:cs="Times New Roman"/>
        </w:rPr>
      </w:pPr>
      <w:r w:rsidRPr="00190391">
        <w:t>Si vous êtes déjà adhérent, connectez vous sur votre espace personnel via votre adresse E-mail et votre mot de passe. Si vous êtes nouvel adhérent, passez cette étape</w:t>
      </w:r>
    </w:p>
    <w:p w:rsidR="00D46CC6" w:rsidRPr="00190391" w:rsidRDefault="00D46CC6" w:rsidP="0067247A">
      <w:pPr>
        <w:pStyle w:val="ListParagraph"/>
        <w:ind w:left="360"/>
        <w:rPr>
          <w:rFonts w:cs="Times New Roman"/>
        </w:rPr>
      </w:pPr>
    </w:p>
    <w:p w:rsidR="00D46CC6" w:rsidRDefault="00D46CC6" w:rsidP="00190391">
      <w:pPr>
        <w:pStyle w:val="ListParagraph"/>
        <w:numPr>
          <w:ilvl w:val="0"/>
          <w:numId w:val="21"/>
        </w:numPr>
        <w:rPr>
          <w:rFonts w:cs="Times New Roman"/>
        </w:rPr>
      </w:pPr>
      <w:r w:rsidRPr="00190391">
        <w:t>Puis rendez-Vous sur le site Internet du Club, onglet « adhérer au Club » -&gt; « </w:t>
      </w:r>
      <w:hyperlink r:id="rId15" w:history="1">
        <w:r w:rsidRPr="00190391">
          <w:rPr>
            <w:rStyle w:val="Hyperlink"/>
          </w:rPr>
          <w:t>adhésion en ligne </w:t>
        </w:r>
      </w:hyperlink>
      <w:r w:rsidRPr="00190391">
        <w:t xml:space="preserve">» </w:t>
      </w:r>
    </w:p>
    <w:p w:rsidR="00D46CC6" w:rsidRDefault="00D46CC6" w:rsidP="0067247A">
      <w:pPr>
        <w:rPr>
          <w:rFonts w:cs="Times New Roman"/>
        </w:rPr>
      </w:pPr>
    </w:p>
    <w:p w:rsidR="00D46CC6" w:rsidRDefault="00D46CC6" w:rsidP="0067247A">
      <w:pPr>
        <w:pStyle w:val="ListParagraph"/>
        <w:ind w:left="360"/>
        <w:rPr>
          <w:rFonts w:cs="Times New Roman"/>
        </w:rPr>
      </w:pPr>
    </w:p>
    <w:p w:rsidR="00D46CC6" w:rsidRDefault="00D46CC6" w:rsidP="00190391">
      <w:pPr>
        <w:pStyle w:val="ListParagraph"/>
        <w:numPr>
          <w:ilvl w:val="0"/>
          <w:numId w:val="21"/>
        </w:numPr>
      </w:pPr>
      <w:r>
        <w:t xml:space="preserve">Téléchargez les 3 documents (« Tutoriel ..», « Plaquette... » et « certificat ... » puis cliquez sur « J’adhère » </w:t>
      </w:r>
    </w:p>
    <w:p w:rsidR="00D46CC6" w:rsidRDefault="00D46CC6" w:rsidP="0067247A">
      <w:pPr>
        <w:pStyle w:val="ListParagraph"/>
        <w:ind w:left="360"/>
        <w:rPr>
          <w:rFonts w:cs="Times New Roman"/>
        </w:rPr>
      </w:pPr>
    </w:p>
    <w:p w:rsidR="00D46CC6" w:rsidRDefault="00D46CC6" w:rsidP="00190391">
      <w:pPr>
        <w:pStyle w:val="ListParagraph"/>
        <w:numPr>
          <w:ilvl w:val="0"/>
          <w:numId w:val="21"/>
        </w:numPr>
      </w:pPr>
      <w:r>
        <w:t>Choisissez le groupe auquel vous appartenez (si vous bénéficiez d’une réduction, celle-ci s’appliquera automatiquement). Si vous souhaitez inscrire quelqu’un d’autre, cliquez sur « ajouter une personne et répétez les mêmes consignes. Puis cochez la case « j’accepte les CGUV » (règlement intérieur du club consultable en cliquant sur le point d’interrogation) puis cliquez sur continuer</w:t>
      </w:r>
    </w:p>
    <w:p w:rsidR="00D46CC6" w:rsidRDefault="00D46CC6" w:rsidP="0067247A">
      <w:pPr>
        <w:rPr>
          <w:rFonts w:cs="Times New Roman"/>
        </w:rPr>
      </w:pPr>
    </w:p>
    <w:p w:rsidR="00D46CC6" w:rsidRDefault="00D46CC6" w:rsidP="0067247A">
      <w:pPr>
        <w:pStyle w:val="ListParagraph"/>
        <w:ind w:left="360"/>
        <w:rPr>
          <w:rFonts w:cs="Times New Roman"/>
        </w:rPr>
      </w:pPr>
    </w:p>
    <w:p w:rsidR="00D46CC6" w:rsidRDefault="00D46CC6" w:rsidP="00C65E89">
      <w:pPr>
        <w:pStyle w:val="ListParagraph"/>
        <w:numPr>
          <w:ilvl w:val="0"/>
          <w:numId w:val="21"/>
        </w:numPr>
      </w:pPr>
      <w:r>
        <w:t>Vérifiez ou remplissez vos informations de facturation, vous pouvez ajouter une photo et le nom du/de la responsable légal lorsque l’adhérent(e) est mineur(e).  Tél</w:t>
      </w:r>
      <w:bookmarkStart w:id="0" w:name="_GoBack"/>
      <w:bookmarkEnd w:id="0"/>
      <w:r>
        <w:t xml:space="preserve">éversez votre </w:t>
      </w:r>
      <w:r w:rsidRPr="00C65E89">
        <w:rPr>
          <w:b/>
          <w:bCs/>
        </w:rPr>
        <w:t xml:space="preserve">demande de licence </w:t>
      </w:r>
      <w:r w:rsidRPr="00F4267E">
        <w:rPr>
          <w:b/>
          <w:bCs/>
          <w:highlight w:val="yellow"/>
          <w:u w:val="single"/>
        </w:rPr>
        <w:t>signée</w:t>
      </w:r>
      <w:r>
        <w:t xml:space="preserve">, </w:t>
      </w:r>
      <w:r w:rsidRPr="00C65E89">
        <w:rPr>
          <w:b/>
          <w:bCs/>
        </w:rPr>
        <w:t>votre certificat médical dûment remplis</w:t>
      </w:r>
      <w:r>
        <w:t xml:space="preserve"> et autorisation parentale si nécessaire Puis cliquez sur continuer. </w:t>
      </w:r>
    </w:p>
    <w:p w:rsidR="00D46CC6" w:rsidRDefault="00D46CC6" w:rsidP="0067247A">
      <w:pPr>
        <w:pStyle w:val="ListParagraph"/>
        <w:ind w:left="360"/>
        <w:rPr>
          <w:rFonts w:cs="Times New Roman"/>
        </w:rPr>
      </w:pPr>
    </w:p>
    <w:p w:rsidR="00D46CC6" w:rsidRDefault="00D46CC6" w:rsidP="00190391">
      <w:pPr>
        <w:pStyle w:val="ListParagraph"/>
        <w:numPr>
          <w:ilvl w:val="0"/>
          <w:numId w:val="21"/>
        </w:numPr>
      </w:pPr>
      <w:r>
        <w:t>Choisissez votre mode de règlement puis procédez au paiement de votre cotisation</w:t>
      </w:r>
    </w:p>
    <w:p w:rsidR="00D46CC6" w:rsidRDefault="00D46CC6" w:rsidP="003A5CA5">
      <w:pPr>
        <w:rPr>
          <w:rFonts w:cs="Times New Roman"/>
          <w:i/>
          <w:iCs/>
        </w:rPr>
      </w:pPr>
    </w:p>
    <w:p w:rsidR="00D46CC6" w:rsidRDefault="00D46CC6" w:rsidP="003A5CA5">
      <w:pPr>
        <w:rPr>
          <w:rFonts w:cs="Times New Roman"/>
          <w:i/>
          <w:iCs/>
        </w:rPr>
      </w:pPr>
    </w:p>
    <w:sectPr w:rsidR="00D46CC6" w:rsidSect="00C65E89">
      <w:type w:val="continuous"/>
      <w:pgSz w:w="11900" w:h="16840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C6" w:rsidRDefault="00D46CC6" w:rsidP="00DC00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6CC6" w:rsidRDefault="00D46CC6" w:rsidP="00DC00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C6" w:rsidRPr="00DA2083" w:rsidRDefault="00D46CC6" w:rsidP="00DC0011">
    <w:pPr>
      <w:jc w:val="center"/>
      <w:rPr>
        <w:rFonts w:cs="Times New Roman"/>
        <w:b/>
        <w:bCs/>
        <w:color w:val="1F497D"/>
        <w:sz w:val="28"/>
        <w:szCs w:val="28"/>
      </w:rPr>
    </w:pPr>
    <w:r w:rsidRPr="00DA2083">
      <w:rPr>
        <w:rStyle w:val="PageNumber"/>
        <w:b/>
        <w:bCs/>
        <w:color w:val="1F497D"/>
      </w:rPr>
      <w:fldChar w:fldCharType="begin"/>
    </w:r>
    <w:r w:rsidRPr="00DA2083">
      <w:rPr>
        <w:rStyle w:val="PageNumber"/>
        <w:b/>
        <w:bCs/>
        <w:color w:val="1F497D"/>
      </w:rPr>
      <w:instrText xml:space="preserve"> PAGE </w:instrText>
    </w:r>
    <w:r w:rsidRPr="00DA2083">
      <w:rPr>
        <w:rStyle w:val="PageNumber"/>
        <w:b/>
        <w:bCs/>
        <w:color w:val="1F497D"/>
      </w:rPr>
      <w:fldChar w:fldCharType="separate"/>
    </w:r>
    <w:r>
      <w:rPr>
        <w:rStyle w:val="PageNumber"/>
        <w:b/>
        <w:bCs/>
        <w:noProof/>
        <w:color w:val="1F497D"/>
      </w:rPr>
      <w:t>1</w:t>
    </w:r>
    <w:r w:rsidRPr="00DA2083">
      <w:rPr>
        <w:rStyle w:val="PageNumber"/>
        <w:b/>
        <w:bCs/>
        <w:color w:val="1F497D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C6" w:rsidRDefault="00D46CC6" w:rsidP="00DC00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6CC6" w:rsidRDefault="00D46CC6" w:rsidP="00DC00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C6" w:rsidRPr="002401CB" w:rsidRDefault="00D46CC6" w:rsidP="002401CB">
    <w:pPr>
      <w:pStyle w:val="Header"/>
      <w:jc w:val="right"/>
      <w:rPr>
        <w:rFonts w:cs="Times New Roman"/>
        <w:b/>
        <w:bCs/>
        <w:color w:val="1F497D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96B"/>
    <w:multiLevelType w:val="multilevel"/>
    <w:tmpl w:val="3738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52235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8415EA"/>
    <w:multiLevelType w:val="hybridMultilevel"/>
    <w:tmpl w:val="DB6A0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A6C24"/>
    <w:multiLevelType w:val="hybridMultilevel"/>
    <w:tmpl w:val="CA4ECC50"/>
    <w:lvl w:ilvl="0" w:tplc="B82E62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cs="Times" w:hint="default"/>
      </w:rPr>
    </w:lvl>
    <w:lvl w:ilvl="1" w:tplc="6270CEE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cs="Times" w:hint="default"/>
      </w:rPr>
    </w:lvl>
    <w:lvl w:ilvl="2" w:tplc="757A6D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cs="Times" w:hint="default"/>
      </w:rPr>
    </w:lvl>
    <w:lvl w:ilvl="3" w:tplc="F7A2C6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cs="Times" w:hint="default"/>
      </w:rPr>
    </w:lvl>
    <w:lvl w:ilvl="4" w:tplc="796A39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cs="Times" w:hint="default"/>
      </w:rPr>
    </w:lvl>
    <w:lvl w:ilvl="5" w:tplc="E16EDA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cs="Times" w:hint="default"/>
      </w:rPr>
    </w:lvl>
    <w:lvl w:ilvl="6" w:tplc="B59A5B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cs="Times" w:hint="default"/>
      </w:rPr>
    </w:lvl>
    <w:lvl w:ilvl="7" w:tplc="DF704F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cs="Times" w:hint="default"/>
      </w:rPr>
    </w:lvl>
    <w:lvl w:ilvl="8" w:tplc="C3644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cs="Times" w:hint="default"/>
      </w:rPr>
    </w:lvl>
  </w:abstractNum>
  <w:abstractNum w:abstractNumId="4">
    <w:nsid w:val="1D7B3364"/>
    <w:multiLevelType w:val="hybridMultilevel"/>
    <w:tmpl w:val="85A45FE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B77E0"/>
    <w:multiLevelType w:val="hybridMultilevel"/>
    <w:tmpl w:val="34AC1820"/>
    <w:lvl w:ilvl="0" w:tplc="C7548DB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5D1FC4"/>
    <w:multiLevelType w:val="hybridMultilevel"/>
    <w:tmpl w:val="CAF01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A87066"/>
    <w:multiLevelType w:val="hybridMultilevel"/>
    <w:tmpl w:val="8180820E"/>
    <w:lvl w:ilvl="0" w:tplc="C7548DB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C3050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881825"/>
    <w:multiLevelType w:val="hybridMultilevel"/>
    <w:tmpl w:val="0562BD1C"/>
    <w:lvl w:ilvl="0" w:tplc="9C20152C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FA04A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9302B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D0717A"/>
    <w:multiLevelType w:val="hybridMultilevel"/>
    <w:tmpl w:val="6BA28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827A28"/>
    <w:multiLevelType w:val="multilevel"/>
    <w:tmpl w:val="594C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747A4"/>
    <w:multiLevelType w:val="multilevel"/>
    <w:tmpl w:val="34AC18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7D80878"/>
    <w:multiLevelType w:val="hybridMultilevel"/>
    <w:tmpl w:val="46DE221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C5A7C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C61131D"/>
    <w:multiLevelType w:val="multilevel"/>
    <w:tmpl w:val="7DD249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C7172AD"/>
    <w:multiLevelType w:val="hybridMultilevel"/>
    <w:tmpl w:val="62B8A9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91C7E40"/>
    <w:multiLevelType w:val="hybridMultilevel"/>
    <w:tmpl w:val="448AF6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99642ED"/>
    <w:multiLevelType w:val="hybridMultilevel"/>
    <w:tmpl w:val="60028DDC"/>
    <w:lvl w:ilvl="0" w:tplc="C7548DB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20"/>
  </w:num>
  <w:num w:numId="15">
    <w:abstractNumId w:val="17"/>
  </w:num>
  <w:num w:numId="16">
    <w:abstractNumId w:val="5"/>
  </w:num>
  <w:num w:numId="17">
    <w:abstractNumId w:val="14"/>
  </w:num>
  <w:num w:numId="18">
    <w:abstractNumId w:val="7"/>
  </w:num>
  <w:num w:numId="19">
    <w:abstractNumId w:val="2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011"/>
    <w:rsid w:val="00014F27"/>
    <w:rsid w:val="000B658D"/>
    <w:rsid w:val="00124A16"/>
    <w:rsid w:val="0012705C"/>
    <w:rsid w:val="00130734"/>
    <w:rsid w:val="00147D1E"/>
    <w:rsid w:val="00190391"/>
    <w:rsid w:val="001A6A3F"/>
    <w:rsid w:val="002401CB"/>
    <w:rsid w:val="00242F77"/>
    <w:rsid w:val="002E1288"/>
    <w:rsid w:val="0032140C"/>
    <w:rsid w:val="003440E1"/>
    <w:rsid w:val="003700FE"/>
    <w:rsid w:val="00394FA9"/>
    <w:rsid w:val="003A5CA5"/>
    <w:rsid w:val="003D566F"/>
    <w:rsid w:val="003F36AD"/>
    <w:rsid w:val="00445EE7"/>
    <w:rsid w:val="00451917"/>
    <w:rsid w:val="004B5B96"/>
    <w:rsid w:val="004B6537"/>
    <w:rsid w:val="004F504F"/>
    <w:rsid w:val="004F71BC"/>
    <w:rsid w:val="005D06A4"/>
    <w:rsid w:val="00613F8E"/>
    <w:rsid w:val="00623536"/>
    <w:rsid w:val="0067247A"/>
    <w:rsid w:val="006B5C66"/>
    <w:rsid w:val="006F10B7"/>
    <w:rsid w:val="00782BAD"/>
    <w:rsid w:val="007A78B7"/>
    <w:rsid w:val="007C3EB1"/>
    <w:rsid w:val="007F6A04"/>
    <w:rsid w:val="00826C6F"/>
    <w:rsid w:val="00863368"/>
    <w:rsid w:val="008E4501"/>
    <w:rsid w:val="008E526A"/>
    <w:rsid w:val="008E5518"/>
    <w:rsid w:val="009071BE"/>
    <w:rsid w:val="009849CE"/>
    <w:rsid w:val="00986F09"/>
    <w:rsid w:val="00A4551D"/>
    <w:rsid w:val="00A673FA"/>
    <w:rsid w:val="00AA3021"/>
    <w:rsid w:val="00AB41E5"/>
    <w:rsid w:val="00AD480B"/>
    <w:rsid w:val="00B16E95"/>
    <w:rsid w:val="00B31F8C"/>
    <w:rsid w:val="00B55EBF"/>
    <w:rsid w:val="00BC72D3"/>
    <w:rsid w:val="00C00C95"/>
    <w:rsid w:val="00C65E89"/>
    <w:rsid w:val="00C975F7"/>
    <w:rsid w:val="00CC55C4"/>
    <w:rsid w:val="00D20D0F"/>
    <w:rsid w:val="00D46CC6"/>
    <w:rsid w:val="00D7595F"/>
    <w:rsid w:val="00DA2083"/>
    <w:rsid w:val="00DC0011"/>
    <w:rsid w:val="00DD54BD"/>
    <w:rsid w:val="00E04D84"/>
    <w:rsid w:val="00E15D53"/>
    <w:rsid w:val="00E4139A"/>
    <w:rsid w:val="00E43AF2"/>
    <w:rsid w:val="00EB2409"/>
    <w:rsid w:val="00F4267E"/>
    <w:rsid w:val="00FA0C78"/>
    <w:rsid w:val="00FC562E"/>
    <w:rsid w:val="00FE407E"/>
    <w:rsid w:val="00FE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C0011"/>
    <w:rPr>
      <w:rFonts w:cs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011"/>
    <w:pPr>
      <w:keepNext/>
      <w:keepLines/>
      <w:spacing w:before="480"/>
      <w:outlineLvl w:val="0"/>
    </w:pPr>
    <w:rPr>
      <w:rFonts w:ascii="Calibri" w:eastAsia="MS ????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011"/>
    <w:pPr>
      <w:keepNext/>
      <w:keepLines/>
      <w:spacing w:before="200"/>
      <w:outlineLvl w:val="1"/>
    </w:pPr>
    <w:rPr>
      <w:rFonts w:ascii="Calibri" w:eastAsia="MS ????" w:hAnsi="Calibri" w:cs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A3F"/>
    <w:pPr>
      <w:keepNext/>
      <w:keepLines/>
      <w:spacing w:before="200"/>
      <w:outlineLvl w:val="2"/>
    </w:pPr>
    <w:rPr>
      <w:rFonts w:ascii="Calibri" w:eastAsia="MS ????" w:hAnsi="Calibri" w:cs="Calibri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C0011"/>
    <w:rPr>
      <w:rFonts w:ascii="Calibri" w:eastAsia="MS ????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C0011"/>
    <w:rPr>
      <w:rFonts w:ascii="Calibri" w:eastAsia="MS ????" w:hAnsi="Calibri" w:cs="Calibr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A6A3F"/>
    <w:rPr>
      <w:rFonts w:ascii="Calibri" w:eastAsia="MS ????" w:hAnsi="Calibri" w:cs="Calibri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DC0011"/>
    <w:pPr>
      <w:pBdr>
        <w:bottom w:val="single" w:sz="8" w:space="4" w:color="4F81BD"/>
      </w:pBdr>
      <w:spacing w:after="300"/>
      <w:contextualSpacing/>
    </w:pPr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C0011"/>
    <w:rPr>
      <w:rFonts w:ascii="Calibri" w:eastAsia="MS ????" w:hAnsi="Calibri" w:cs="Calibri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DC00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11"/>
  </w:style>
  <w:style w:type="paragraph" w:styleId="Footer">
    <w:name w:val="footer"/>
    <w:basedOn w:val="Normal"/>
    <w:link w:val="FooterChar"/>
    <w:uiPriority w:val="99"/>
    <w:rsid w:val="00DC00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11"/>
  </w:style>
  <w:style w:type="paragraph" w:styleId="BalloonText">
    <w:name w:val="Balloon Text"/>
    <w:basedOn w:val="Normal"/>
    <w:link w:val="BalloonTextChar"/>
    <w:uiPriority w:val="99"/>
    <w:semiHidden/>
    <w:rsid w:val="00DC0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11"/>
    <w:rPr>
      <w:rFonts w:ascii="Lucida Grande" w:hAnsi="Lucida Grande" w:cs="Lucida Grande"/>
      <w:sz w:val="18"/>
      <w:szCs w:val="18"/>
    </w:rPr>
  </w:style>
  <w:style w:type="paragraph" w:customStyle="1" w:styleId="font7">
    <w:name w:val="font_7"/>
    <w:basedOn w:val="Normal"/>
    <w:uiPriority w:val="99"/>
    <w:rsid w:val="00FC562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customStyle="1" w:styleId="wixguard">
    <w:name w:val="wixguard"/>
    <w:basedOn w:val="DefaultParagraphFont"/>
    <w:uiPriority w:val="99"/>
    <w:rsid w:val="00FC562E"/>
  </w:style>
  <w:style w:type="paragraph" w:styleId="ListParagraph">
    <w:name w:val="List Paragraph"/>
    <w:basedOn w:val="Normal"/>
    <w:uiPriority w:val="99"/>
    <w:qFormat/>
    <w:rsid w:val="00E43AF2"/>
    <w:pPr>
      <w:ind w:left="720"/>
      <w:contextualSpacing/>
    </w:pPr>
  </w:style>
  <w:style w:type="paragraph" w:customStyle="1" w:styleId="Default">
    <w:name w:val="Default"/>
    <w:uiPriority w:val="99"/>
    <w:rsid w:val="00E413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3700F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table" w:styleId="TableGrid">
    <w:name w:val="Table Grid"/>
    <w:basedOn w:val="TableNormal"/>
    <w:uiPriority w:val="99"/>
    <w:rsid w:val="00A673F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99"/>
    <w:rsid w:val="00A673FA"/>
    <w:rPr>
      <w:rFonts w:cs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6B5C66"/>
  </w:style>
  <w:style w:type="character" w:customStyle="1" w:styleId="FootnoteTextChar">
    <w:name w:val="Footnote Text Char"/>
    <w:basedOn w:val="DefaultParagraphFont"/>
    <w:link w:val="FootnoteText"/>
    <w:uiPriority w:val="99"/>
    <w:rsid w:val="006B5C66"/>
  </w:style>
  <w:style w:type="character" w:styleId="FootnoteReference">
    <w:name w:val="footnote reference"/>
    <w:basedOn w:val="DefaultParagraphFont"/>
    <w:uiPriority w:val="99"/>
    <w:semiHidden/>
    <w:rsid w:val="006B5C66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rsid w:val="006B5C66"/>
  </w:style>
  <w:style w:type="paragraph" w:styleId="TOC2">
    <w:name w:val="toc 2"/>
    <w:basedOn w:val="Normal"/>
    <w:next w:val="Normal"/>
    <w:autoRedefine/>
    <w:uiPriority w:val="99"/>
    <w:semiHidden/>
    <w:rsid w:val="006B5C66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B5C66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B5C66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B5C66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B5C66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B5C66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B5C6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B5C66"/>
    <w:pPr>
      <w:ind w:left="1920"/>
    </w:pPr>
  </w:style>
  <w:style w:type="character" w:styleId="Hyperlink">
    <w:name w:val="Hyperlink"/>
    <w:basedOn w:val="DefaultParagraphFont"/>
    <w:uiPriority w:val="99"/>
    <w:rsid w:val="00014F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B5B96"/>
  </w:style>
  <w:style w:type="character" w:styleId="Emphasis">
    <w:name w:val="Emphasis"/>
    <w:basedOn w:val="DefaultParagraphFont"/>
    <w:uiPriority w:val="99"/>
    <w:qFormat/>
    <w:rsid w:val="004B5B96"/>
    <w:rPr>
      <w:i/>
      <w:iCs/>
    </w:rPr>
  </w:style>
  <w:style w:type="character" w:styleId="Strong">
    <w:name w:val="Strong"/>
    <w:basedOn w:val="DefaultParagraphFont"/>
    <w:uiPriority w:val="99"/>
    <w:qFormat/>
    <w:rsid w:val="004B5B96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3440E1"/>
  </w:style>
  <w:style w:type="character" w:customStyle="1" w:styleId="EndnoteTextChar">
    <w:name w:val="Endnote Text Char"/>
    <w:basedOn w:val="DefaultParagraphFont"/>
    <w:link w:val="EndnoteText"/>
    <w:uiPriority w:val="99"/>
    <w:rsid w:val="003440E1"/>
  </w:style>
  <w:style w:type="character" w:styleId="EndnoteReference">
    <w:name w:val="endnote reference"/>
    <w:basedOn w:val="DefaultParagraphFont"/>
    <w:uiPriority w:val="99"/>
    <w:semiHidden/>
    <w:rsid w:val="003440E1"/>
    <w:rPr>
      <w:vertAlign w:val="superscript"/>
    </w:rPr>
  </w:style>
  <w:style w:type="character" w:styleId="PageNumber">
    <w:name w:val="page number"/>
    <w:basedOn w:val="DefaultParagraphFont"/>
    <w:uiPriority w:val="99"/>
    <w:semiHidden/>
    <w:rsid w:val="00DA2083"/>
  </w:style>
  <w:style w:type="paragraph" w:customStyle="1" w:styleId="normal0">
    <w:name w:val="normal"/>
    <w:uiPriority w:val="99"/>
    <w:rsid w:val="00DA2083"/>
    <w:pPr>
      <w:keepNext/>
      <w:shd w:val="clear" w:color="auto" w:fill="FFFFFF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5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spacetri.fftr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aintraphael-triathlon.com/billetterie/offre/71003-y-adhesion-saison-2019?header=%2Fpage%2F204776-adhesions-en-ligne" TargetMode="External"/><Relationship Id="rId10" Type="http://schemas.openxmlformats.org/officeDocument/2006/relationships/hyperlink" Target="https://espacetri.fftr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intraphael-triathlon.com" TargetMode="External"/><Relationship Id="rId14" Type="http://schemas.openxmlformats.org/officeDocument/2006/relationships/hyperlink" Target="https://espacetri.fftr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438</Words>
  <Characters>2410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Pousson</dc:creator>
  <cp:keywords/>
  <dc:description/>
  <cp:lastModifiedBy>David</cp:lastModifiedBy>
  <cp:revision>4</cp:revision>
  <cp:lastPrinted>2017-08-28T18:25:00Z</cp:lastPrinted>
  <dcterms:created xsi:type="dcterms:W3CDTF">2018-08-02T18:48:00Z</dcterms:created>
  <dcterms:modified xsi:type="dcterms:W3CDTF">2018-08-02T18:54:00Z</dcterms:modified>
</cp:coreProperties>
</file>