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80" w:rsidRDefault="00164380" w:rsidP="00164380">
      <w:pPr>
        <w:pBdr>
          <w:bottom w:val="single" w:sz="4" w:space="1" w:color="auto"/>
        </w:pBdr>
        <w:jc w:val="center"/>
        <w:rPr>
          <w:b/>
        </w:rPr>
      </w:pPr>
    </w:p>
    <w:p w:rsidR="00164380" w:rsidRPr="00164380" w:rsidRDefault="00D113B2" w:rsidP="0016438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COMPTE RENDU DE LA MISSION DU 2</w:t>
      </w:r>
      <w:r w:rsidR="00164380" w:rsidRPr="00164380">
        <w:rPr>
          <w:b/>
        </w:rPr>
        <w:t>8 JANVIER 2023</w:t>
      </w:r>
      <w:r w:rsidR="00D220A9">
        <w:rPr>
          <w:b/>
        </w:rPr>
        <w:t>-3 mars</w:t>
      </w:r>
    </w:p>
    <w:p w:rsidR="00164380" w:rsidRDefault="00164380">
      <w:pPr>
        <w:rPr>
          <w:bCs/>
        </w:rPr>
      </w:pPr>
    </w:p>
    <w:p w:rsidR="008F42A5" w:rsidRDefault="00164380">
      <w:pPr>
        <w:rPr>
          <w:bCs/>
        </w:rPr>
      </w:pPr>
      <w:r>
        <w:rPr>
          <w:bCs/>
        </w:rPr>
        <w:t xml:space="preserve">Michel PIDOUX, le </w:t>
      </w:r>
      <w:r w:rsidR="00381C21" w:rsidRPr="009836F3">
        <w:rPr>
          <w:bCs/>
        </w:rPr>
        <w:t>7 mars 2023</w:t>
      </w:r>
    </w:p>
    <w:p w:rsidR="00164380" w:rsidRPr="009836F3" w:rsidRDefault="00164380">
      <w:pPr>
        <w:rPr>
          <w:bCs/>
        </w:rPr>
      </w:pPr>
    </w:p>
    <w:p w:rsidR="00164380" w:rsidRDefault="00381C21">
      <w:pPr>
        <w:rPr>
          <w:bCs/>
        </w:rPr>
      </w:pPr>
      <w:r w:rsidRPr="009836F3">
        <w:rPr>
          <w:bCs/>
        </w:rPr>
        <w:t xml:space="preserve">Le Bureau de </w:t>
      </w:r>
      <w:r w:rsidR="00164380">
        <w:rPr>
          <w:bCs/>
        </w:rPr>
        <w:t xml:space="preserve">notre Association </w:t>
      </w:r>
      <w:proofErr w:type="spellStart"/>
      <w:r w:rsidR="00164380">
        <w:rPr>
          <w:bCs/>
        </w:rPr>
        <w:t>TamTam</w:t>
      </w:r>
      <w:proofErr w:type="spellEnd"/>
      <w:r w:rsidR="00164380">
        <w:rPr>
          <w:bCs/>
        </w:rPr>
        <w:t xml:space="preserve"> </w:t>
      </w:r>
      <w:proofErr w:type="spellStart"/>
      <w:r w:rsidR="00164380">
        <w:rPr>
          <w:bCs/>
        </w:rPr>
        <w:t>PhytoAroma</w:t>
      </w:r>
      <w:proofErr w:type="spellEnd"/>
      <w:r w:rsidRPr="009836F3">
        <w:rPr>
          <w:bCs/>
        </w:rPr>
        <w:t xml:space="preserve"> </w:t>
      </w:r>
      <w:r w:rsidR="00164380">
        <w:rPr>
          <w:bCs/>
        </w:rPr>
        <w:t xml:space="preserve">(TTPA) </w:t>
      </w:r>
      <w:r w:rsidRPr="009836F3">
        <w:rPr>
          <w:bCs/>
        </w:rPr>
        <w:t xml:space="preserve">réuni le 18 </w:t>
      </w:r>
      <w:r w:rsidR="008F42A5" w:rsidRPr="009836F3">
        <w:rPr>
          <w:bCs/>
        </w:rPr>
        <w:t>janvier 2023, propose l’envoi en Mission</w:t>
      </w:r>
      <w:r w:rsidR="003A0D45" w:rsidRPr="009836F3">
        <w:rPr>
          <w:bCs/>
        </w:rPr>
        <w:t xml:space="preserve"> à Madagascar de </w:t>
      </w:r>
      <w:r w:rsidR="00164380">
        <w:rPr>
          <w:bCs/>
        </w:rPr>
        <w:t xml:space="preserve">Mr </w:t>
      </w:r>
      <w:r w:rsidR="003A0D45" w:rsidRPr="009836F3">
        <w:rPr>
          <w:bCs/>
        </w:rPr>
        <w:t xml:space="preserve">Michel Pidoux, adhérent, </w:t>
      </w:r>
      <w:r w:rsidR="00164380">
        <w:rPr>
          <w:bCs/>
        </w:rPr>
        <w:t>T</w:t>
      </w:r>
      <w:r w:rsidR="003A0D45" w:rsidRPr="009836F3">
        <w:rPr>
          <w:bCs/>
        </w:rPr>
        <w:t>résorier et co-fondateur de TTPA</w:t>
      </w:r>
    </w:p>
    <w:p w:rsidR="003A0D45" w:rsidRPr="009836F3" w:rsidRDefault="00164380">
      <w:pPr>
        <w:rPr>
          <w:bCs/>
        </w:rPr>
      </w:pPr>
      <w:r>
        <w:rPr>
          <w:bCs/>
        </w:rPr>
        <w:t>Du</w:t>
      </w:r>
      <w:r w:rsidR="003A0D45" w:rsidRPr="009836F3">
        <w:rPr>
          <w:bCs/>
        </w:rPr>
        <w:t xml:space="preserve"> 2</w:t>
      </w:r>
      <w:r w:rsidR="005A0B54">
        <w:rPr>
          <w:bCs/>
        </w:rPr>
        <w:t>8</w:t>
      </w:r>
      <w:r w:rsidR="003A0D45" w:rsidRPr="009836F3">
        <w:rPr>
          <w:bCs/>
        </w:rPr>
        <w:t xml:space="preserve"> </w:t>
      </w:r>
      <w:r w:rsidRPr="009836F3">
        <w:rPr>
          <w:bCs/>
        </w:rPr>
        <w:t>janvier au</w:t>
      </w:r>
      <w:r w:rsidR="003A0D45" w:rsidRPr="009836F3">
        <w:rPr>
          <w:bCs/>
        </w:rPr>
        <w:t xml:space="preserve"> 3 mars 2023</w:t>
      </w:r>
      <w:r>
        <w:rPr>
          <w:bCs/>
        </w:rPr>
        <w:t xml:space="preserve">, Michel a participé aux </w:t>
      </w:r>
      <w:r w:rsidR="003A0D45" w:rsidRPr="009836F3">
        <w:rPr>
          <w:bCs/>
        </w:rPr>
        <w:t>missions suivantes</w:t>
      </w:r>
      <w:r w:rsidR="00D0049E" w:rsidRPr="009836F3">
        <w:rPr>
          <w:bCs/>
        </w:rPr>
        <w:t xml:space="preserve">, à </w:t>
      </w:r>
      <w:proofErr w:type="gramStart"/>
      <w:r w:rsidR="00D0049E" w:rsidRPr="009836F3">
        <w:rPr>
          <w:bCs/>
        </w:rPr>
        <w:t xml:space="preserve">Antsirabe </w:t>
      </w:r>
      <w:r w:rsidR="003A0D45" w:rsidRPr="009836F3">
        <w:rPr>
          <w:bCs/>
        </w:rPr>
        <w:t> :</w:t>
      </w:r>
      <w:proofErr w:type="gramEnd"/>
    </w:p>
    <w:p w:rsidR="003A0D45" w:rsidRPr="009836F3" w:rsidRDefault="00164380" w:rsidP="003A0D45">
      <w:pPr>
        <w:pStyle w:val="Paragraphedeliste"/>
        <w:numPr>
          <w:ilvl w:val="0"/>
          <w:numId w:val="1"/>
        </w:numPr>
        <w:rPr>
          <w:bCs/>
        </w:rPr>
      </w:pPr>
      <w:r w:rsidRPr="00DF5485">
        <w:rPr>
          <w:b/>
        </w:rPr>
        <w:t>Assurer le suivi</w:t>
      </w:r>
      <w:r w:rsidR="003A0D45" w:rsidRPr="00DF5485">
        <w:rPr>
          <w:b/>
        </w:rPr>
        <w:t xml:space="preserve"> des FORMATIONS </w:t>
      </w:r>
      <w:r w:rsidR="00C936AF" w:rsidRPr="00DF5485">
        <w:rPr>
          <w:b/>
        </w:rPr>
        <w:t>des Agents de santé du Ministère de la sante publique de Madagascar,</w:t>
      </w:r>
      <w:r w:rsidR="00C936AF" w:rsidRPr="009836F3">
        <w:rPr>
          <w:bCs/>
        </w:rPr>
        <w:t xml:space="preserve"> en tant que Formateur agréé par le </w:t>
      </w:r>
      <w:proofErr w:type="spellStart"/>
      <w:r w:rsidR="00C936AF" w:rsidRPr="009836F3">
        <w:rPr>
          <w:bCs/>
        </w:rPr>
        <w:t>Minsan</w:t>
      </w:r>
      <w:proofErr w:type="spellEnd"/>
      <w:r w:rsidR="00C936AF" w:rsidRPr="009836F3">
        <w:rPr>
          <w:bCs/>
        </w:rPr>
        <w:t xml:space="preserve"> pour les formations organisées par AROVA (</w:t>
      </w:r>
      <w:proofErr w:type="spellStart"/>
      <w:r w:rsidR="00C936AF" w:rsidRPr="009836F3">
        <w:rPr>
          <w:bCs/>
        </w:rPr>
        <w:t>Aromathérapeutes</w:t>
      </w:r>
      <w:proofErr w:type="spellEnd"/>
      <w:r w:rsidR="00C936AF" w:rsidRPr="009836F3">
        <w:rPr>
          <w:bCs/>
        </w:rPr>
        <w:t xml:space="preserve"> du </w:t>
      </w:r>
      <w:proofErr w:type="spellStart"/>
      <w:r w:rsidR="00C936AF" w:rsidRPr="009836F3">
        <w:rPr>
          <w:bCs/>
        </w:rPr>
        <w:t>Vakinankaratra</w:t>
      </w:r>
      <w:proofErr w:type="spellEnd"/>
      <w:r w:rsidR="00C936AF" w:rsidRPr="009836F3">
        <w:rPr>
          <w:bCs/>
        </w:rPr>
        <w:t>)</w:t>
      </w:r>
      <w:r w:rsidR="00D75FCF" w:rsidRPr="009836F3">
        <w:rPr>
          <w:bCs/>
        </w:rPr>
        <w:t xml:space="preserve"> suivant la Convention établie entre AROVA et le </w:t>
      </w:r>
      <w:proofErr w:type="spellStart"/>
      <w:r w:rsidR="00D75FCF" w:rsidRPr="009836F3">
        <w:rPr>
          <w:bCs/>
        </w:rPr>
        <w:t>Minsan</w:t>
      </w:r>
      <w:proofErr w:type="spellEnd"/>
      <w:r>
        <w:rPr>
          <w:bCs/>
        </w:rPr>
        <w:t>. Cette convention comporte des</w:t>
      </w:r>
      <w:r w:rsidR="00D75FCF" w:rsidRPr="009836F3">
        <w:rPr>
          <w:bCs/>
        </w:rPr>
        <w:t xml:space="preserve"> réunions préparatoires avec AROVA, organisation,</w:t>
      </w:r>
      <w:r w:rsidR="00B0151B" w:rsidRPr="009836F3">
        <w:rPr>
          <w:bCs/>
        </w:rPr>
        <w:t xml:space="preserve"> </w:t>
      </w:r>
      <w:r>
        <w:rPr>
          <w:bCs/>
        </w:rPr>
        <w:t xml:space="preserve">la </w:t>
      </w:r>
      <w:r w:rsidR="00B0151B" w:rsidRPr="009836F3">
        <w:rPr>
          <w:bCs/>
        </w:rPr>
        <w:t xml:space="preserve">répartition des rôles, </w:t>
      </w:r>
      <w:r>
        <w:rPr>
          <w:bCs/>
        </w:rPr>
        <w:t xml:space="preserve">le </w:t>
      </w:r>
      <w:r w:rsidR="00416D50">
        <w:rPr>
          <w:bCs/>
        </w:rPr>
        <w:t>tirage</w:t>
      </w:r>
      <w:r w:rsidR="00D75FCF" w:rsidRPr="009836F3">
        <w:rPr>
          <w:bCs/>
        </w:rPr>
        <w:t xml:space="preserve"> d</w:t>
      </w:r>
      <w:r w:rsidR="00B457C1" w:rsidRPr="009836F3">
        <w:rPr>
          <w:bCs/>
        </w:rPr>
        <w:t>es documents</w:t>
      </w:r>
      <w:r w:rsidR="00D75FCF" w:rsidRPr="009836F3">
        <w:rPr>
          <w:bCs/>
        </w:rPr>
        <w:t xml:space="preserve">, </w:t>
      </w:r>
      <w:r>
        <w:rPr>
          <w:bCs/>
        </w:rPr>
        <w:t xml:space="preserve">la </w:t>
      </w:r>
      <w:r w:rsidR="00D220A9">
        <w:rPr>
          <w:bCs/>
        </w:rPr>
        <w:t xml:space="preserve">préparation </w:t>
      </w:r>
      <w:r w:rsidR="00D75FCF" w:rsidRPr="009836F3">
        <w:rPr>
          <w:bCs/>
        </w:rPr>
        <w:t xml:space="preserve"> des mélanges d’HE mis à disposition des participants</w:t>
      </w:r>
      <w:r>
        <w:rPr>
          <w:bCs/>
        </w:rPr>
        <w:t xml:space="preserve"> et la</w:t>
      </w:r>
      <w:r w:rsidR="00B457C1" w:rsidRPr="009836F3">
        <w:rPr>
          <w:bCs/>
        </w:rPr>
        <w:t xml:space="preserve"> revu</w:t>
      </w:r>
      <w:r w:rsidR="00545043" w:rsidRPr="009836F3">
        <w:rPr>
          <w:bCs/>
        </w:rPr>
        <w:t>e</w:t>
      </w:r>
      <w:r w:rsidR="00522838" w:rsidRPr="009836F3">
        <w:rPr>
          <w:bCs/>
        </w:rPr>
        <w:t xml:space="preserve"> des diaporamas</w:t>
      </w:r>
      <w:r>
        <w:rPr>
          <w:bCs/>
        </w:rPr>
        <w:t>.</w:t>
      </w:r>
    </w:p>
    <w:p w:rsidR="00522838" w:rsidRPr="009836F3" w:rsidRDefault="00D220A9" w:rsidP="00522838">
      <w:pPr>
        <w:pStyle w:val="Paragraphedeliste"/>
        <w:rPr>
          <w:bCs/>
        </w:rPr>
      </w:pPr>
      <w:r>
        <w:rPr>
          <w:bCs/>
        </w:rPr>
        <w:t xml:space="preserve">Cette formation </w:t>
      </w:r>
      <w:r w:rsidR="00522838" w:rsidRPr="009836F3">
        <w:rPr>
          <w:bCs/>
        </w:rPr>
        <w:t>a eu lieu les 16 et 17 février pour 61 participants, dont :</w:t>
      </w:r>
    </w:p>
    <w:p w:rsidR="00A111F1" w:rsidRPr="009836F3" w:rsidRDefault="00A111F1" w:rsidP="00522838">
      <w:pPr>
        <w:pStyle w:val="Paragraphedeliste"/>
        <w:rPr>
          <w:bCs/>
        </w:rPr>
      </w:pPr>
      <w:r w:rsidRPr="009836F3">
        <w:rPr>
          <w:bCs/>
        </w:rPr>
        <w:tab/>
      </w:r>
      <w:r w:rsidRPr="009836F3">
        <w:rPr>
          <w:bCs/>
        </w:rPr>
        <w:tab/>
        <w:t xml:space="preserve">-le représentant du Ministère de la </w:t>
      </w:r>
      <w:r w:rsidR="00820586" w:rsidRPr="009836F3">
        <w:rPr>
          <w:bCs/>
        </w:rPr>
        <w:t xml:space="preserve">santé, </w:t>
      </w:r>
      <w:r w:rsidR="00820586">
        <w:rPr>
          <w:bCs/>
        </w:rPr>
        <w:t>R</w:t>
      </w:r>
      <w:r w:rsidR="00820586" w:rsidRPr="009836F3">
        <w:rPr>
          <w:bCs/>
        </w:rPr>
        <w:t>esponsable</w:t>
      </w:r>
      <w:r w:rsidRPr="009836F3">
        <w:rPr>
          <w:bCs/>
        </w:rPr>
        <w:t xml:space="preserve"> du service des médecines Traditionnelles / Médecins Complémentaires, qui a fait un exposé préalable sur la règlementation </w:t>
      </w:r>
      <w:r w:rsidR="00D220A9">
        <w:rPr>
          <w:bCs/>
        </w:rPr>
        <w:t xml:space="preserve">des médecines traditionnelles / complémentaires </w:t>
      </w:r>
      <w:r w:rsidRPr="009836F3">
        <w:rPr>
          <w:bCs/>
        </w:rPr>
        <w:t>;</w:t>
      </w:r>
    </w:p>
    <w:p w:rsidR="00522838" w:rsidRPr="009836F3" w:rsidRDefault="00522838" w:rsidP="00522838">
      <w:pPr>
        <w:pStyle w:val="Paragraphedeliste"/>
        <w:rPr>
          <w:bCs/>
        </w:rPr>
      </w:pPr>
      <w:r w:rsidRPr="009836F3">
        <w:rPr>
          <w:bCs/>
        </w:rPr>
        <w:tab/>
      </w:r>
      <w:r w:rsidRPr="009836F3">
        <w:rPr>
          <w:bCs/>
        </w:rPr>
        <w:tab/>
        <w:t xml:space="preserve">-une dizaine </w:t>
      </w:r>
      <w:r w:rsidR="00092122" w:rsidRPr="009836F3">
        <w:rPr>
          <w:bCs/>
        </w:rPr>
        <w:t xml:space="preserve">d’agents de santé </w:t>
      </w:r>
      <w:r w:rsidRPr="009836F3">
        <w:rPr>
          <w:bCs/>
        </w:rPr>
        <w:t>du CHRR d’Antsirabe, principalement des infi</w:t>
      </w:r>
      <w:r w:rsidR="003E0057" w:rsidRPr="009836F3">
        <w:rPr>
          <w:bCs/>
        </w:rPr>
        <w:t>r</w:t>
      </w:r>
      <w:r w:rsidRPr="009836F3">
        <w:rPr>
          <w:bCs/>
        </w:rPr>
        <w:t>mières ainsi que la Dr Maryse</w:t>
      </w:r>
      <w:r w:rsidR="003E0057" w:rsidRPr="009836F3">
        <w:rPr>
          <w:bCs/>
        </w:rPr>
        <w:t xml:space="preserve"> </w:t>
      </w:r>
      <w:r w:rsidR="00092122" w:rsidRPr="009836F3">
        <w:rPr>
          <w:bCs/>
        </w:rPr>
        <w:t>(</w:t>
      </w:r>
      <w:r w:rsidR="003E0057" w:rsidRPr="009836F3">
        <w:rPr>
          <w:bCs/>
        </w:rPr>
        <w:t>qui a ensuite intégré AROVA</w:t>
      </w:r>
      <w:r w:rsidR="00092122" w:rsidRPr="009836F3">
        <w:rPr>
          <w:bCs/>
        </w:rPr>
        <w:t>)</w:t>
      </w:r>
      <w:r w:rsidR="003E0057" w:rsidRPr="009836F3">
        <w:rPr>
          <w:bCs/>
        </w:rPr>
        <w:t> ;</w:t>
      </w:r>
    </w:p>
    <w:p w:rsidR="003E0057" w:rsidRPr="009836F3" w:rsidRDefault="003E0057" w:rsidP="00522838">
      <w:pPr>
        <w:pStyle w:val="Paragraphedeliste"/>
        <w:rPr>
          <w:bCs/>
        </w:rPr>
      </w:pPr>
      <w:r w:rsidRPr="009836F3">
        <w:rPr>
          <w:bCs/>
        </w:rPr>
        <w:tab/>
      </w:r>
      <w:r w:rsidRPr="009836F3">
        <w:rPr>
          <w:bCs/>
        </w:rPr>
        <w:tab/>
        <w:t>- des agents de santé d’Antsirabe 1 qui n’avai</w:t>
      </w:r>
      <w:r w:rsidR="00D220A9">
        <w:rPr>
          <w:bCs/>
        </w:rPr>
        <w:t>en</w:t>
      </w:r>
      <w:r w:rsidRPr="009836F3">
        <w:rPr>
          <w:bCs/>
        </w:rPr>
        <w:t>t pas pu suivre la formation en 2019 ;</w:t>
      </w:r>
    </w:p>
    <w:p w:rsidR="003E0057" w:rsidRPr="009836F3" w:rsidRDefault="003E0057" w:rsidP="00522838">
      <w:pPr>
        <w:pStyle w:val="Paragraphedeliste"/>
        <w:rPr>
          <w:bCs/>
        </w:rPr>
      </w:pPr>
      <w:r w:rsidRPr="009836F3">
        <w:rPr>
          <w:bCs/>
        </w:rPr>
        <w:tab/>
      </w:r>
      <w:r w:rsidRPr="009836F3">
        <w:rPr>
          <w:bCs/>
        </w:rPr>
        <w:tab/>
        <w:t xml:space="preserve">- des religieuses du dispensaire de </w:t>
      </w:r>
      <w:proofErr w:type="spellStart"/>
      <w:r w:rsidRPr="009836F3">
        <w:rPr>
          <w:bCs/>
        </w:rPr>
        <w:t>Miaramasoandro</w:t>
      </w:r>
      <w:proofErr w:type="spellEnd"/>
      <w:r w:rsidRPr="009836F3">
        <w:rPr>
          <w:bCs/>
        </w:rPr>
        <w:t xml:space="preserve"> (où vont aller se faire soigner les tireurs de pousse de l’association </w:t>
      </w:r>
      <w:proofErr w:type="spellStart"/>
      <w:r w:rsidRPr="009836F3">
        <w:rPr>
          <w:bCs/>
        </w:rPr>
        <w:t>Celapousse</w:t>
      </w:r>
      <w:proofErr w:type="spellEnd"/>
      <w:r w:rsidR="004232EB" w:rsidRPr="009836F3">
        <w:rPr>
          <w:bCs/>
        </w:rPr>
        <w:t>) ex : sœur Marie-jeannette responsable de la pharmacie, et des religieuses de l’hôpital Salve Regina (visité en vue d’</w:t>
      </w:r>
      <w:r w:rsidR="00EA49B6" w:rsidRPr="009836F3">
        <w:rPr>
          <w:bCs/>
        </w:rPr>
        <w:t>y construir</w:t>
      </w:r>
      <w:r w:rsidR="004232EB" w:rsidRPr="009836F3">
        <w:rPr>
          <w:bCs/>
        </w:rPr>
        <w:t xml:space="preserve">e un laboratoire pour les mélanges d’HE  </w:t>
      </w:r>
      <w:proofErr w:type="gramStart"/>
      <w:r w:rsidR="004232EB" w:rsidRPr="009836F3">
        <w:rPr>
          <w:bCs/>
        </w:rPr>
        <w:t>AROVA )</w:t>
      </w:r>
      <w:proofErr w:type="gramEnd"/>
      <w:r w:rsidR="004232EB" w:rsidRPr="009836F3">
        <w:rPr>
          <w:bCs/>
        </w:rPr>
        <w:t xml:space="preserve">. Cette orientation vers les dispensaires </w:t>
      </w:r>
      <w:r w:rsidR="00EA49B6" w:rsidRPr="009836F3">
        <w:rPr>
          <w:bCs/>
        </w:rPr>
        <w:t xml:space="preserve">confessionnels est relativement </w:t>
      </w:r>
      <w:r w:rsidR="00635EE4">
        <w:rPr>
          <w:bCs/>
        </w:rPr>
        <w:t xml:space="preserve">nouvelle </w:t>
      </w:r>
      <w:r w:rsidR="00820586" w:rsidRPr="009836F3">
        <w:rPr>
          <w:bCs/>
        </w:rPr>
        <w:t>et</w:t>
      </w:r>
      <w:r w:rsidR="00EA49B6" w:rsidRPr="009836F3">
        <w:rPr>
          <w:bCs/>
        </w:rPr>
        <w:t xml:space="preserve"> souhaité</w:t>
      </w:r>
      <w:r w:rsidR="00635EE4">
        <w:rPr>
          <w:bCs/>
        </w:rPr>
        <w:t>e</w:t>
      </w:r>
      <w:r w:rsidR="00EA49B6" w:rsidRPr="009836F3">
        <w:rPr>
          <w:bCs/>
        </w:rPr>
        <w:t xml:space="preserve"> afin d’élargir l’usage des HE pour les populations vulnérables, et en assurer une continuité qui manque quelquefois aux dispensaires publics.</w:t>
      </w:r>
    </w:p>
    <w:p w:rsidR="00D7661A" w:rsidRPr="009836F3" w:rsidRDefault="00E13DD0" w:rsidP="00522838">
      <w:pPr>
        <w:pStyle w:val="Paragraphedeliste"/>
        <w:rPr>
          <w:bCs/>
        </w:rPr>
      </w:pPr>
      <w:r w:rsidRPr="009836F3">
        <w:rPr>
          <w:bCs/>
        </w:rPr>
        <w:tab/>
      </w:r>
      <w:r w:rsidRPr="009836F3">
        <w:rPr>
          <w:bCs/>
        </w:rPr>
        <w:tab/>
        <w:t>-des membres de l’Homme et l’Environnement (</w:t>
      </w:r>
      <w:proofErr w:type="spellStart"/>
      <w:r w:rsidRPr="009836F3">
        <w:rPr>
          <w:bCs/>
        </w:rPr>
        <w:t>Saroy</w:t>
      </w:r>
      <w:proofErr w:type="spellEnd"/>
      <w:r w:rsidRPr="009836F3">
        <w:rPr>
          <w:bCs/>
        </w:rPr>
        <w:t xml:space="preserve"> et Maeva) accompagnées de la sage-femme de </w:t>
      </w:r>
      <w:proofErr w:type="spellStart"/>
      <w:r w:rsidRPr="009836F3">
        <w:rPr>
          <w:bCs/>
        </w:rPr>
        <w:t>Vohimana</w:t>
      </w:r>
      <w:proofErr w:type="spellEnd"/>
      <w:r w:rsidRPr="009836F3">
        <w:rPr>
          <w:bCs/>
        </w:rPr>
        <w:t xml:space="preserve"> (</w:t>
      </w:r>
      <w:proofErr w:type="spellStart"/>
      <w:r w:rsidRPr="009836F3">
        <w:rPr>
          <w:bCs/>
        </w:rPr>
        <w:t>Voahary</w:t>
      </w:r>
      <w:proofErr w:type="spellEnd"/>
      <w:r w:rsidRPr="009836F3">
        <w:rPr>
          <w:bCs/>
        </w:rPr>
        <w:t>) : un travail</w:t>
      </w:r>
      <w:r w:rsidR="005629C3" w:rsidRPr="009836F3">
        <w:rPr>
          <w:bCs/>
        </w:rPr>
        <w:t xml:space="preserve"> pratique </w:t>
      </w:r>
      <w:r w:rsidR="00820586" w:rsidRPr="009836F3">
        <w:rPr>
          <w:bCs/>
        </w:rPr>
        <w:t>préalable a</w:t>
      </w:r>
      <w:r w:rsidRPr="009836F3">
        <w:rPr>
          <w:bCs/>
        </w:rPr>
        <w:t xml:space="preserve"> été </w:t>
      </w:r>
      <w:r w:rsidR="005629C3" w:rsidRPr="009836F3">
        <w:rPr>
          <w:bCs/>
        </w:rPr>
        <w:t>mené</w:t>
      </w:r>
      <w:r w:rsidRPr="009836F3">
        <w:rPr>
          <w:bCs/>
        </w:rPr>
        <w:t xml:space="preserve"> </w:t>
      </w:r>
      <w:r w:rsidR="005629C3" w:rsidRPr="009836F3">
        <w:rPr>
          <w:bCs/>
        </w:rPr>
        <w:t>durant 2 jours avant la session</w:t>
      </w:r>
      <w:r w:rsidR="007C06EB" w:rsidRPr="009836F3">
        <w:rPr>
          <w:bCs/>
        </w:rPr>
        <w:t xml:space="preserve"> ensemble :</w:t>
      </w:r>
      <w:r w:rsidR="005629C3" w:rsidRPr="009836F3">
        <w:rPr>
          <w:bCs/>
        </w:rPr>
        <w:t xml:space="preserve"> faire des émulsions, une crème, des s</w:t>
      </w:r>
      <w:r w:rsidR="007C06EB" w:rsidRPr="009836F3">
        <w:rPr>
          <w:bCs/>
        </w:rPr>
        <w:t xml:space="preserve">uppositoires, un stick odorant ; problématique du paludisme à </w:t>
      </w:r>
      <w:proofErr w:type="spellStart"/>
      <w:r w:rsidR="007C06EB" w:rsidRPr="009836F3">
        <w:rPr>
          <w:bCs/>
        </w:rPr>
        <w:t>Vohimana</w:t>
      </w:r>
      <w:proofErr w:type="spellEnd"/>
      <w:r w:rsidR="007C06EB" w:rsidRPr="009836F3">
        <w:rPr>
          <w:bCs/>
        </w:rPr>
        <w:t xml:space="preserve"> et semis d’</w:t>
      </w:r>
      <w:proofErr w:type="spellStart"/>
      <w:r w:rsidR="007C06EB" w:rsidRPr="009836F3">
        <w:rPr>
          <w:bCs/>
        </w:rPr>
        <w:t>artemisia</w:t>
      </w:r>
      <w:proofErr w:type="spellEnd"/>
      <w:r w:rsidR="007C06EB" w:rsidRPr="009836F3">
        <w:rPr>
          <w:bCs/>
        </w:rPr>
        <w:t xml:space="preserve"> (déjà planté) et stock de tests TDR à constituer en octobre</w:t>
      </w:r>
      <w:r w:rsidR="00A111F1" w:rsidRPr="009836F3">
        <w:rPr>
          <w:bCs/>
        </w:rPr>
        <w:t xml:space="preserve">, relations avec la </w:t>
      </w:r>
      <w:proofErr w:type="spellStart"/>
      <w:r w:rsidR="00A111F1" w:rsidRPr="009836F3">
        <w:rPr>
          <w:bCs/>
        </w:rPr>
        <w:t>matronne</w:t>
      </w:r>
      <w:proofErr w:type="spellEnd"/>
      <w:r w:rsidR="00A111F1" w:rsidRPr="009836F3">
        <w:rPr>
          <w:bCs/>
        </w:rPr>
        <w:t xml:space="preserve">, </w:t>
      </w:r>
      <w:proofErr w:type="spellStart"/>
      <w:r w:rsidR="00A111F1" w:rsidRPr="009836F3">
        <w:rPr>
          <w:bCs/>
        </w:rPr>
        <w:t>etc</w:t>
      </w:r>
      <w:proofErr w:type="spellEnd"/>
      <w:r w:rsidR="00A111F1" w:rsidRPr="009836F3">
        <w:rPr>
          <w:bCs/>
        </w:rPr>
        <w:t>…</w:t>
      </w:r>
    </w:p>
    <w:p w:rsidR="00820586" w:rsidRDefault="00EA49B6" w:rsidP="00820586">
      <w:pPr>
        <w:pStyle w:val="Paragraphedeliste"/>
        <w:rPr>
          <w:bCs/>
        </w:rPr>
      </w:pPr>
      <w:r w:rsidRPr="009836F3">
        <w:rPr>
          <w:bCs/>
        </w:rPr>
        <w:tab/>
      </w:r>
      <w:r w:rsidRPr="009836F3">
        <w:rPr>
          <w:bCs/>
        </w:rPr>
        <w:tab/>
        <w:t xml:space="preserve">- quelques </w:t>
      </w:r>
      <w:r w:rsidR="001766DF" w:rsidRPr="009836F3">
        <w:rPr>
          <w:bCs/>
        </w:rPr>
        <w:t xml:space="preserve">privés producteurs ou vendeurs d’HE : Alfredo et sa fille, Mr Boutillier, </w:t>
      </w:r>
      <w:proofErr w:type="spellStart"/>
      <w:r w:rsidR="001766DF" w:rsidRPr="009836F3">
        <w:rPr>
          <w:bCs/>
        </w:rPr>
        <w:t>Fanja</w:t>
      </w:r>
      <w:proofErr w:type="spellEnd"/>
      <w:r w:rsidR="001766DF" w:rsidRPr="009836F3">
        <w:rPr>
          <w:bCs/>
        </w:rPr>
        <w:t xml:space="preserve"> de </w:t>
      </w:r>
      <w:proofErr w:type="spellStart"/>
      <w:r w:rsidR="001766DF" w:rsidRPr="009836F3">
        <w:rPr>
          <w:bCs/>
        </w:rPr>
        <w:t>Brickaville</w:t>
      </w:r>
      <w:proofErr w:type="spellEnd"/>
      <w:r w:rsidR="001766DF" w:rsidRPr="009836F3">
        <w:rPr>
          <w:bCs/>
        </w:rPr>
        <w:t> ;</w:t>
      </w:r>
    </w:p>
    <w:p w:rsidR="00820586" w:rsidRDefault="00820586" w:rsidP="00820586">
      <w:pPr>
        <w:pStyle w:val="Paragraphedeliste"/>
        <w:rPr>
          <w:bCs/>
        </w:rPr>
      </w:pPr>
    </w:p>
    <w:p w:rsidR="00820586" w:rsidRPr="00820586" w:rsidRDefault="00820586" w:rsidP="00820586">
      <w:pPr>
        <w:pStyle w:val="Paragraphedeliste"/>
        <w:rPr>
          <w:b/>
          <w:sz w:val="24"/>
          <w:szCs w:val="24"/>
        </w:rPr>
      </w:pPr>
      <w:r w:rsidRPr="00820586">
        <w:rPr>
          <w:b/>
          <w:sz w:val="24"/>
          <w:szCs w:val="24"/>
        </w:rPr>
        <w:lastRenderedPageBreak/>
        <w:t>A noter :</w:t>
      </w:r>
    </w:p>
    <w:p w:rsidR="001766DF" w:rsidRPr="00820586" w:rsidRDefault="00820586" w:rsidP="00820586">
      <w:pPr>
        <w:pStyle w:val="Paragraphedeliste"/>
        <w:rPr>
          <w:bCs/>
        </w:rPr>
      </w:pPr>
      <w:r>
        <w:rPr>
          <w:bCs/>
        </w:rPr>
        <w:t xml:space="preserve">- </w:t>
      </w:r>
      <w:r w:rsidR="001766DF" w:rsidRPr="00820586">
        <w:rPr>
          <w:bCs/>
        </w:rPr>
        <w:t xml:space="preserve">le représentant du Ministère de la </w:t>
      </w:r>
      <w:proofErr w:type="gramStart"/>
      <w:r>
        <w:rPr>
          <w:bCs/>
        </w:rPr>
        <w:t>S</w:t>
      </w:r>
      <w:r w:rsidR="001766DF" w:rsidRPr="00820586">
        <w:rPr>
          <w:bCs/>
        </w:rPr>
        <w:t>anté ,</w:t>
      </w:r>
      <w:proofErr w:type="gramEnd"/>
      <w:r w:rsidR="001766DF" w:rsidRPr="00820586">
        <w:rPr>
          <w:bCs/>
        </w:rPr>
        <w:t xml:space="preserve"> Dr </w:t>
      </w:r>
      <w:proofErr w:type="spellStart"/>
      <w:r w:rsidR="001766DF" w:rsidRPr="00820586">
        <w:rPr>
          <w:bCs/>
        </w:rPr>
        <w:t>Haja</w:t>
      </w:r>
      <w:proofErr w:type="spellEnd"/>
      <w:r w:rsidR="001766DF" w:rsidRPr="00820586">
        <w:rPr>
          <w:bCs/>
        </w:rPr>
        <w:t>, a été présent le 1</w:t>
      </w:r>
      <w:r w:rsidR="001766DF" w:rsidRPr="00820586">
        <w:rPr>
          <w:bCs/>
          <w:vertAlign w:val="superscript"/>
        </w:rPr>
        <w:t>er</w:t>
      </w:r>
      <w:r w:rsidR="001766DF" w:rsidRPr="00820586">
        <w:rPr>
          <w:bCs/>
        </w:rPr>
        <w:t xml:space="preserve"> jour , et a fourni des conseils pour l’établissement d’un local-laboratoire </w:t>
      </w:r>
      <w:r w:rsidR="00635EE4">
        <w:rPr>
          <w:bCs/>
        </w:rPr>
        <w:t>en vue d’y  préparer</w:t>
      </w:r>
      <w:r w:rsidR="001766DF" w:rsidRPr="00820586">
        <w:rPr>
          <w:bCs/>
        </w:rPr>
        <w:t xml:space="preserve"> les mélanges d’HE </w:t>
      </w:r>
      <w:proofErr w:type="spellStart"/>
      <w:r w:rsidR="001766DF" w:rsidRPr="00820586">
        <w:rPr>
          <w:bCs/>
        </w:rPr>
        <w:t>Arova</w:t>
      </w:r>
      <w:proofErr w:type="spellEnd"/>
      <w:r w:rsidR="001766DF" w:rsidRPr="00820586">
        <w:rPr>
          <w:bCs/>
        </w:rPr>
        <w:t xml:space="preserve"> </w:t>
      </w:r>
      <w:r w:rsidR="003F3FC7" w:rsidRPr="00820586">
        <w:rPr>
          <w:bCs/>
        </w:rPr>
        <w:t xml:space="preserve"> afin d’obtenir les AMM tant attendus ; mais l’installation à l’Hôpital Salve Regina n’a pas encore été validée par la Supérieure ;</w:t>
      </w:r>
    </w:p>
    <w:p w:rsidR="003F3FC7" w:rsidRPr="00A0007A" w:rsidRDefault="003F3FC7" w:rsidP="00A0007A">
      <w:pPr>
        <w:pStyle w:val="Paragraphedeliste"/>
        <w:rPr>
          <w:bCs/>
        </w:rPr>
      </w:pPr>
      <w:r w:rsidRPr="009836F3">
        <w:rPr>
          <w:bCs/>
        </w:rPr>
        <w:t xml:space="preserve">- </w:t>
      </w:r>
      <w:r w:rsidR="00A0007A">
        <w:rPr>
          <w:bCs/>
        </w:rPr>
        <w:t xml:space="preserve">Au point de vue de l’animation, les formations ont été </w:t>
      </w:r>
      <w:r w:rsidRPr="009836F3">
        <w:rPr>
          <w:bCs/>
        </w:rPr>
        <w:t xml:space="preserve">principalement </w:t>
      </w:r>
      <w:r w:rsidR="00A0007A">
        <w:rPr>
          <w:bCs/>
        </w:rPr>
        <w:t xml:space="preserve">assurées par </w:t>
      </w:r>
      <w:r w:rsidRPr="009836F3">
        <w:rPr>
          <w:bCs/>
        </w:rPr>
        <w:t xml:space="preserve">Michel Pidoux, </w:t>
      </w:r>
      <w:r w:rsidR="009924DA" w:rsidRPr="009836F3">
        <w:rPr>
          <w:bCs/>
        </w:rPr>
        <w:t xml:space="preserve">ainsi </w:t>
      </w:r>
      <w:r w:rsidR="00820586" w:rsidRPr="009836F3">
        <w:rPr>
          <w:bCs/>
        </w:rPr>
        <w:t>que</w:t>
      </w:r>
      <w:r w:rsidR="00A0007A">
        <w:rPr>
          <w:bCs/>
        </w:rPr>
        <w:t xml:space="preserve"> par le</w:t>
      </w:r>
      <w:r w:rsidR="00820586" w:rsidRPr="009836F3">
        <w:rPr>
          <w:bCs/>
        </w:rPr>
        <w:t xml:space="preserve"> Dr</w:t>
      </w:r>
      <w:r w:rsidR="009924DA" w:rsidRPr="009836F3">
        <w:rPr>
          <w:bCs/>
        </w:rPr>
        <w:t xml:space="preserve"> Nina d</w:t>
      </w:r>
      <w:r w:rsidR="00820586">
        <w:rPr>
          <w:bCs/>
        </w:rPr>
        <w:t>’Antan</w:t>
      </w:r>
      <w:r w:rsidR="009924DA" w:rsidRPr="009836F3">
        <w:rPr>
          <w:bCs/>
        </w:rPr>
        <w:t>ana</w:t>
      </w:r>
      <w:r w:rsidR="00820586">
        <w:rPr>
          <w:bCs/>
        </w:rPr>
        <w:t>rivo. Il en ressort la nécessité d’une meilleure coordination dans la préparation pour une meilleure efficacité</w:t>
      </w:r>
      <w:r w:rsidR="00DF5485">
        <w:rPr>
          <w:bCs/>
        </w:rPr>
        <w:t>.</w:t>
      </w:r>
      <w:r w:rsidR="00A0007A">
        <w:rPr>
          <w:bCs/>
        </w:rPr>
        <w:t xml:space="preserve"> </w:t>
      </w:r>
      <w:r w:rsidR="00DF5485">
        <w:rPr>
          <w:bCs/>
        </w:rPr>
        <w:t xml:space="preserve">Une mise au point sur les </w:t>
      </w:r>
      <w:r w:rsidR="00820586">
        <w:rPr>
          <w:bCs/>
        </w:rPr>
        <w:t>conditions matérielle et financière</w:t>
      </w:r>
      <w:r w:rsidR="00DF5485">
        <w:rPr>
          <w:bCs/>
        </w:rPr>
        <w:t xml:space="preserve"> a été faite et</w:t>
      </w:r>
      <w:r w:rsidR="00A0007A">
        <w:rPr>
          <w:bCs/>
        </w:rPr>
        <w:t xml:space="preserve"> </w:t>
      </w:r>
      <w:r w:rsidR="00820586">
        <w:rPr>
          <w:bCs/>
        </w:rPr>
        <w:t>des</w:t>
      </w:r>
      <w:r w:rsidR="00A0007A">
        <w:rPr>
          <w:bCs/>
        </w:rPr>
        <w:t xml:space="preserve"> membre</w:t>
      </w:r>
      <w:r w:rsidR="00416D50">
        <w:rPr>
          <w:bCs/>
        </w:rPr>
        <w:t>s</w:t>
      </w:r>
      <w:r w:rsidR="00A0007A">
        <w:rPr>
          <w:bCs/>
        </w:rPr>
        <w:t xml:space="preserve"> de l’association</w:t>
      </w:r>
      <w:r w:rsidR="00820586">
        <w:rPr>
          <w:bCs/>
        </w:rPr>
        <w:t xml:space="preserve"> AROVA</w:t>
      </w:r>
      <w:r w:rsidR="00A0007A">
        <w:rPr>
          <w:bCs/>
        </w:rPr>
        <w:t xml:space="preserve"> sont </w:t>
      </w:r>
      <w:proofErr w:type="gramStart"/>
      <w:r w:rsidR="00A0007A">
        <w:rPr>
          <w:bCs/>
        </w:rPr>
        <w:t>partantes</w:t>
      </w:r>
      <w:proofErr w:type="gramEnd"/>
      <w:r w:rsidR="00A0007A">
        <w:rPr>
          <w:bCs/>
        </w:rPr>
        <w:t xml:space="preserve"> </w:t>
      </w:r>
      <w:r w:rsidR="00A0007A" w:rsidRPr="009836F3">
        <w:rPr>
          <w:bCs/>
        </w:rPr>
        <w:t>pour devenir à leur tour Formatrices</w:t>
      </w:r>
      <w:r w:rsidR="00A0007A">
        <w:rPr>
          <w:bCs/>
        </w:rPr>
        <w:t xml:space="preserve"> </w:t>
      </w:r>
      <w:r w:rsidR="00A0007A" w:rsidRPr="00A0007A">
        <w:rPr>
          <w:bCs/>
        </w:rPr>
        <w:t xml:space="preserve">(Dr </w:t>
      </w:r>
      <w:proofErr w:type="spellStart"/>
      <w:r w:rsidR="00A0007A" w:rsidRPr="00A0007A">
        <w:rPr>
          <w:bCs/>
        </w:rPr>
        <w:t>Nirina</w:t>
      </w:r>
      <w:proofErr w:type="spellEnd"/>
      <w:r w:rsidR="00A0007A" w:rsidRPr="00A0007A">
        <w:rPr>
          <w:bCs/>
        </w:rPr>
        <w:t xml:space="preserve"> Présidente d’AROVA et le Dr </w:t>
      </w:r>
      <w:proofErr w:type="spellStart"/>
      <w:r w:rsidR="00A0007A" w:rsidRPr="00A0007A">
        <w:rPr>
          <w:bCs/>
        </w:rPr>
        <w:t>Mirana</w:t>
      </w:r>
      <w:proofErr w:type="spellEnd"/>
      <w:r w:rsidR="00A0007A" w:rsidRPr="00A0007A">
        <w:rPr>
          <w:bCs/>
        </w:rPr>
        <w:t xml:space="preserve">, pharmacienne). </w:t>
      </w:r>
    </w:p>
    <w:p w:rsidR="00C074D9" w:rsidRPr="009836F3" w:rsidRDefault="00C074D9" w:rsidP="00522838">
      <w:pPr>
        <w:pStyle w:val="Paragraphedeliste"/>
        <w:rPr>
          <w:bCs/>
        </w:rPr>
      </w:pPr>
      <w:r w:rsidRPr="009836F3">
        <w:rPr>
          <w:bCs/>
        </w:rPr>
        <w:t xml:space="preserve">- le SUIVI des pratiques après cette session, pour les agents de santé du </w:t>
      </w:r>
      <w:r w:rsidR="00DF5485" w:rsidRPr="009836F3">
        <w:rPr>
          <w:bCs/>
        </w:rPr>
        <w:t>Ministère, sera</w:t>
      </w:r>
      <w:r w:rsidRPr="009836F3">
        <w:rPr>
          <w:bCs/>
        </w:rPr>
        <w:t xml:space="preserve"> assuré par 2 médecins d’AROVA </w:t>
      </w:r>
      <w:r w:rsidR="00DF5485" w:rsidRPr="009836F3">
        <w:rPr>
          <w:bCs/>
        </w:rPr>
        <w:t>(Dr</w:t>
      </w:r>
      <w:r w:rsidRPr="009836F3">
        <w:rPr>
          <w:bCs/>
        </w:rPr>
        <w:t xml:space="preserve"> </w:t>
      </w:r>
      <w:proofErr w:type="spellStart"/>
      <w:r w:rsidRPr="009836F3">
        <w:rPr>
          <w:bCs/>
        </w:rPr>
        <w:t>Hantra</w:t>
      </w:r>
      <w:proofErr w:type="spellEnd"/>
      <w:r w:rsidRPr="009836F3">
        <w:rPr>
          <w:bCs/>
        </w:rPr>
        <w:t xml:space="preserve"> et Dr </w:t>
      </w:r>
      <w:r w:rsidR="00DF5485" w:rsidRPr="009836F3">
        <w:rPr>
          <w:bCs/>
        </w:rPr>
        <w:t>Aimée) lors</w:t>
      </w:r>
      <w:r w:rsidRPr="009836F3">
        <w:rPr>
          <w:bCs/>
        </w:rPr>
        <w:t xml:space="preserve"> des réunions de district à venir, avec collecte des Feuilles de résultats des soins prodigués.</w:t>
      </w:r>
    </w:p>
    <w:p w:rsidR="00E13DD0" w:rsidRPr="009836F3" w:rsidRDefault="00E13DD0" w:rsidP="00522838">
      <w:pPr>
        <w:pStyle w:val="Paragraphedeliste"/>
        <w:rPr>
          <w:bCs/>
        </w:rPr>
      </w:pPr>
      <w:r w:rsidRPr="009836F3">
        <w:rPr>
          <w:bCs/>
        </w:rPr>
        <w:t>-</w:t>
      </w:r>
    </w:p>
    <w:p w:rsidR="00092122" w:rsidRPr="009836F3" w:rsidRDefault="007A28A5" w:rsidP="00092122">
      <w:pPr>
        <w:pStyle w:val="Paragraphedeliste"/>
        <w:numPr>
          <w:ilvl w:val="0"/>
          <w:numId w:val="1"/>
        </w:numPr>
        <w:rPr>
          <w:bCs/>
        </w:rPr>
      </w:pPr>
      <w:r w:rsidRPr="00DF5485">
        <w:rPr>
          <w:b/>
        </w:rPr>
        <w:t>Form</w:t>
      </w:r>
      <w:r w:rsidR="00DF5485" w:rsidRPr="00DF5485">
        <w:rPr>
          <w:b/>
        </w:rPr>
        <w:t>er</w:t>
      </w:r>
      <w:r w:rsidRPr="00DF5485">
        <w:rPr>
          <w:b/>
        </w:rPr>
        <w:t xml:space="preserve"> des éducateurs du réseau OSCAPE</w:t>
      </w:r>
      <w:r w:rsidR="00913D40">
        <w:rPr>
          <w:b/>
        </w:rPr>
        <w:t>-</w:t>
      </w:r>
      <w:proofErr w:type="spellStart"/>
      <w:r w:rsidR="00913D40">
        <w:rPr>
          <w:b/>
        </w:rPr>
        <w:t>Antisrabe</w:t>
      </w:r>
      <w:proofErr w:type="spellEnd"/>
      <w:r w:rsidR="00913D40">
        <w:rPr>
          <w:b/>
        </w:rPr>
        <w:t xml:space="preserve"> </w:t>
      </w:r>
      <w:r w:rsidRPr="00DF5485">
        <w:rPr>
          <w:b/>
        </w:rPr>
        <w:t xml:space="preserve"> (</w:t>
      </w:r>
      <w:r w:rsidR="00913D40">
        <w:rPr>
          <w:b/>
        </w:rPr>
        <w:t>regroupement d’</w:t>
      </w:r>
      <w:r w:rsidRPr="00DF5485">
        <w:rPr>
          <w:b/>
        </w:rPr>
        <w:t>associations d’enfants)</w:t>
      </w:r>
      <w:r w:rsidR="009242CC" w:rsidRPr="00DF5485">
        <w:rPr>
          <w:b/>
        </w:rPr>
        <w:t xml:space="preserve"> à l’usage </w:t>
      </w:r>
      <w:r w:rsidR="00910BBE" w:rsidRPr="00DF5485">
        <w:rPr>
          <w:b/>
        </w:rPr>
        <w:t xml:space="preserve">sécurisé </w:t>
      </w:r>
      <w:r w:rsidR="009242CC" w:rsidRPr="00DF5485">
        <w:rPr>
          <w:b/>
        </w:rPr>
        <w:t>des plantes médicinales et Huiles essentielles</w:t>
      </w:r>
      <w:r w:rsidR="009242CC" w:rsidRPr="009836F3">
        <w:rPr>
          <w:bCs/>
        </w:rPr>
        <w:t xml:space="preserve"> : </w:t>
      </w:r>
      <w:r w:rsidR="00DF5485">
        <w:rPr>
          <w:bCs/>
        </w:rPr>
        <w:t>cela a permis de recueillir l’</w:t>
      </w:r>
      <w:r w:rsidR="009242CC" w:rsidRPr="009836F3">
        <w:rPr>
          <w:bCs/>
        </w:rPr>
        <w:t>expression des souhaits des participants</w:t>
      </w:r>
      <w:r w:rsidR="00910BBE" w:rsidRPr="009836F3">
        <w:rPr>
          <w:bCs/>
        </w:rPr>
        <w:t xml:space="preserve">, </w:t>
      </w:r>
      <w:r w:rsidR="00DF5485">
        <w:rPr>
          <w:bCs/>
        </w:rPr>
        <w:t>d’</w:t>
      </w:r>
      <w:r w:rsidR="00910BBE" w:rsidRPr="009836F3">
        <w:rPr>
          <w:bCs/>
        </w:rPr>
        <w:t>organis</w:t>
      </w:r>
      <w:r w:rsidR="00DF5485">
        <w:rPr>
          <w:bCs/>
        </w:rPr>
        <w:t>er</w:t>
      </w:r>
      <w:r w:rsidR="00910BBE" w:rsidRPr="009836F3">
        <w:rPr>
          <w:bCs/>
        </w:rPr>
        <w:t xml:space="preserve"> d</w:t>
      </w:r>
      <w:r w:rsidR="00DF5485">
        <w:rPr>
          <w:bCs/>
        </w:rPr>
        <w:t xml:space="preserve">es </w:t>
      </w:r>
      <w:r w:rsidR="00910BBE" w:rsidRPr="009836F3">
        <w:rPr>
          <w:bCs/>
        </w:rPr>
        <w:t>Ateliers pratiques</w:t>
      </w:r>
      <w:r w:rsidR="00DF5485">
        <w:rPr>
          <w:bCs/>
        </w:rPr>
        <w:t xml:space="preserve"> et des</w:t>
      </w:r>
      <w:r w:rsidR="00910BBE" w:rsidRPr="009836F3">
        <w:rPr>
          <w:bCs/>
        </w:rPr>
        <w:t xml:space="preserve"> études de cas </w:t>
      </w:r>
      <w:r w:rsidR="00092122" w:rsidRPr="009836F3">
        <w:rPr>
          <w:bCs/>
        </w:rPr>
        <w:t>concrets ;</w:t>
      </w:r>
    </w:p>
    <w:p w:rsidR="00092122" w:rsidRPr="009836F3" w:rsidRDefault="00092122" w:rsidP="00092122">
      <w:pPr>
        <w:pStyle w:val="Paragraphedeliste"/>
        <w:ind w:left="1080"/>
        <w:rPr>
          <w:bCs/>
        </w:rPr>
      </w:pPr>
      <w:r w:rsidRPr="009836F3">
        <w:rPr>
          <w:bCs/>
        </w:rPr>
        <w:t xml:space="preserve">-cette formation a eu lieu le 24 février (différée à cause du cyclone Freddy) au centre </w:t>
      </w:r>
      <w:proofErr w:type="spellStart"/>
      <w:r w:rsidRPr="009836F3">
        <w:rPr>
          <w:bCs/>
        </w:rPr>
        <w:t>Mitsiky</w:t>
      </w:r>
      <w:proofErr w:type="spellEnd"/>
      <w:r w:rsidRPr="009836F3">
        <w:rPr>
          <w:bCs/>
        </w:rPr>
        <w:t xml:space="preserve"> (</w:t>
      </w:r>
      <w:proofErr w:type="spellStart"/>
      <w:r w:rsidRPr="009836F3">
        <w:rPr>
          <w:bCs/>
        </w:rPr>
        <w:t>asso</w:t>
      </w:r>
      <w:proofErr w:type="spellEnd"/>
      <w:r w:rsidRPr="009836F3">
        <w:rPr>
          <w:bCs/>
        </w:rPr>
        <w:t xml:space="preserve"> d’enfants) avec </w:t>
      </w:r>
      <w:r w:rsidR="008447C0" w:rsidRPr="009836F3">
        <w:rPr>
          <w:bCs/>
        </w:rPr>
        <w:t xml:space="preserve">plus de 30 participants de diverses associations ; cette unique journée n’a pas permis de réaliser des travaux pratiques mais l’attention et l’intérêt ont été très soutenus, l’organisatrice (Adeline) très reconnaissante </w:t>
      </w:r>
      <w:r w:rsidR="005B689D" w:rsidRPr="009836F3">
        <w:rPr>
          <w:bCs/>
        </w:rPr>
        <w:t>de cette intervention bénévole (c’était parait-il la 1</w:t>
      </w:r>
      <w:r w:rsidR="005B689D" w:rsidRPr="009836F3">
        <w:rPr>
          <w:bCs/>
          <w:vertAlign w:val="superscript"/>
        </w:rPr>
        <w:t>ère</w:t>
      </w:r>
      <w:r w:rsidR="005B689D" w:rsidRPr="009836F3">
        <w:rPr>
          <w:bCs/>
        </w:rPr>
        <w:t xml:space="preserve"> fois</w:t>
      </w:r>
      <w:r w:rsidR="00913D40">
        <w:rPr>
          <w:bCs/>
        </w:rPr>
        <w:t>,</w:t>
      </w:r>
      <w:r w:rsidR="005B689D" w:rsidRPr="009836F3">
        <w:rPr>
          <w:bCs/>
        </w:rPr>
        <w:t xml:space="preserve"> alors qu’OSCAPE a plus de 15 ans !).</w:t>
      </w:r>
    </w:p>
    <w:p w:rsidR="005B689D" w:rsidRPr="009836F3" w:rsidRDefault="005B689D" w:rsidP="00092122">
      <w:pPr>
        <w:pStyle w:val="Paragraphedeliste"/>
        <w:ind w:left="1080"/>
        <w:rPr>
          <w:bCs/>
        </w:rPr>
      </w:pPr>
      <w:r w:rsidRPr="009836F3">
        <w:rPr>
          <w:bCs/>
        </w:rPr>
        <w:t xml:space="preserve">Des questions spécifiques </w:t>
      </w:r>
      <w:r w:rsidR="00913D40">
        <w:rPr>
          <w:bCs/>
        </w:rPr>
        <w:t xml:space="preserve">ont été posées </w:t>
      </w:r>
      <w:r w:rsidRPr="009836F3">
        <w:rPr>
          <w:bCs/>
        </w:rPr>
        <w:t>sur la gestion des enfants des rues avec</w:t>
      </w:r>
      <w:r w:rsidR="002B1C8F" w:rsidRPr="009836F3">
        <w:rPr>
          <w:bCs/>
        </w:rPr>
        <w:t xml:space="preserve"> </w:t>
      </w:r>
      <w:r w:rsidRPr="009836F3">
        <w:rPr>
          <w:bCs/>
        </w:rPr>
        <w:t>le manque fatal d’hygiène</w:t>
      </w:r>
      <w:r w:rsidR="002B1C8F" w:rsidRPr="009836F3">
        <w:rPr>
          <w:bCs/>
        </w:rPr>
        <w:t>.</w:t>
      </w:r>
    </w:p>
    <w:p w:rsidR="008D45C4" w:rsidRPr="009836F3" w:rsidRDefault="008D45C4">
      <w:pPr>
        <w:pStyle w:val="Paragraphedeliste"/>
        <w:numPr>
          <w:ilvl w:val="0"/>
          <w:numId w:val="1"/>
        </w:numPr>
        <w:rPr>
          <w:bCs/>
        </w:rPr>
      </w:pPr>
      <w:r w:rsidRPr="00DF5485">
        <w:rPr>
          <w:b/>
        </w:rPr>
        <w:t>Form</w:t>
      </w:r>
      <w:r w:rsidR="00DF5485">
        <w:rPr>
          <w:b/>
        </w:rPr>
        <w:t>er</w:t>
      </w:r>
      <w:r w:rsidRPr="00DF5485">
        <w:rPr>
          <w:b/>
        </w:rPr>
        <w:t xml:space="preserve"> </w:t>
      </w:r>
      <w:r w:rsidR="00DF5485">
        <w:rPr>
          <w:b/>
        </w:rPr>
        <w:t>l</w:t>
      </w:r>
      <w:r w:rsidR="00DF5485" w:rsidRPr="00DF5485">
        <w:rPr>
          <w:b/>
        </w:rPr>
        <w:t>es sage</w:t>
      </w:r>
      <w:r w:rsidR="00416D50">
        <w:rPr>
          <w:b/>
        </w:rPr>
        <w:t>s</w:t>
      </w:r>
      <w:r w:rsidRPr="00DF5485">
        <w:rPr>
          <w:b/>
        </w:rPr>
        <w:t>-femmes du dispensaire d’</w:t>
      </w:r>
      <w:proofErr w:type="spellStart"/>
      <w:r w:rsidRPr="00DF5485">
        <w:rPr>
          <w:b/>
        </w:rPr>
        <w:t>Ambavaniasy</w:t>
      </w:r>
      <w:proofErr w:type="spellEnd"/>
      <w:r w:rsidR="00D0049E" w:rsidRPr="00DF5485">
        <w:rPr>
          <w:b/>
        </w:rPr>
        <w:t xml:space="preserve"> (</w:t>
      </w:r>
      <w:proofErr w:type="spellStart"/>
      <w:r w:rsidR="00D0049E" w:rsidRPr="00DF5485">
        <w:rPr>
          <w:b/>
        </w:rPr>
        <w:t>Vohimana</w:t>
      </w:r>
      <w:proofErr w:type="spellEnd"/>
      <w:r w:rsidR="00D0049E" w:rsidRPr="00DF5485">
        <w:rPr>
          <w:b/>
        </w:rPr>
        <w:t>) et</w:t>
      </w:r>
      <w:r w:rsidR="00DF5485">
        <w:rPr>
          <w:b/>
        </w:rPr>
        <w:t xml:space="preserve"> </w:t>
      </w:r>
      <w:r w:rsidR="00D0049E" w:rsidRPr="00DF5485">
        <w:rPr>
          <w:b/>
        </w:rPr>
        <w:t>la permanente de l’H et l’Environnement (Maeva)</w:t>
      </w:r>
      <w:r w:rsidR="00D0049E" w:rsidRPr="009836F3">
        <w:rPr>
          <w:bCs/>
        </w:rPr>
        <w:t xml:space="preserve"> pour le suivi de l’efficacité des baumes (RTA) réalisés sur place.</w:t>
      </w:r>
      <w:r w:rsidR="002B1C8F" w:rsidRPr="009836F3">
        <w:rPr>
          <w:bCs/>
        </w:rPr>
        <w:t>cf ci-dessus et voir le rapport de Maeva –</w:t>
      </w:r>
      <w:proofErr w:type="spellStart"/>
      <w:r w:rsidR="002B1C8F" w:rsidRPr="009836F3">
        <w:rPr>
          <w:bCs/>
        </w:rPr>
        <w:t>Saroy</w:t>
      </w:r>
      <w:proofErr w:type="spellEnd"/>
      <w:r w:rsidR="002B1C8F" w:rsidRPr="009836F3">
        <w:rPr>
          <w:bCs/>
        </w:rPr>
        <w:t xml:space="preserve"> (à venir)</w:t>
      </w:r>
    </w:p>
    <w:p w:rsidR="00923333" w:rsidRPr="009836F3" w:rsidRDefault="00923333">
      <w:pPr>
        <w:pStyle w:val="Paragraphedeliste"/>
        <w:numPr>
          <w:ilvl w:val="0"/>
          <w:numId w:val="1"/>
        </w:numPr>
        <w:rPr>
          <w:bCs/>
        </w:rPr>
      </w:pPr>
      <w:r w:rsidRPr="00DF5485">
        <w:rPr>
          <w:b/>
        </w:rPr>
        <w:t>Formation de Formateurs</w:t>
      </w:r>
      <w:r w:rsidRPr="009836F3">
        <w:rPr>
          <w:bCs/>
        </w:rPr>
        <w:t> : afin de pouvoir démultiplier les formations sur les huiles essentielles à Madagascar, Michel propose de réunir des médecins d’AROVA</w:t>
      </w:r>
      <w:r w:rsidR="00590BD7" w:rsidRPr="009836F3">
        <w:rPr>
          <w:bCs/>
        </w:rPr>
        <w:t xml:space="preserve"> ou de l’AMC (Association des Médecins Communautaires</w:t>
      </w:r>
      <w:r w:rsidR="00F45E40" w:rsidRPr="009836F3">
        <w:rPr>
          <w:bCs/>
        </w:rPr>
        <w:t>) afin de les préparer à prendre le relais, en langue malgache.</w:t>
      </w:r>
    </w:p>
    <w:p w:rsidR="002B1C8F" w:rsidRPr="009836F3" w:rsidRDefault="002B1C8F" w:rsidP="002B1C8F">
      <w:pPr>
        <w:pStyle w:val="Paragraphedeliste"/>
        <w:ind w:left="1770"/>
        <w:rPr>
          <w:bCs/>
        </w:rPr>
      </w:pPr>
      <w:r w:rsidRPr="009836F3">
        <w:rPr>
          <w:bCs/>
        </w:rPr>
        <w:t xml:space="preserve">-2 membres d’AROVA (la présidente </w:t>
      </w:r>
      <w:proofErr w:type="spellStart"/>
      <w:r w:rsidRPr="009836F3">
        <w:rPr>
          <w:bCs/>
        </w:rPr>
        <w:t>dr</w:t>
      </w:r>
      <w:proofErr w:type="spellEnd"/>
      <w:r w:rsidRPr="009836F3">
        <w:rPr>
          <w:bCs/>
        </w:rPr>
        <w:t xml:space="preserve"> </w:t>
      </w:r>
      <w:proofErr w:type="spellStart"/>
      <w:r w:rsidRPr="009836F3">
        <w:rPr>
          <w:bCs/>
        </w:rPr>
        <w:t>Nirina</w:t>
      </w:r>
      <w:proofErr w:type="spellEnd"/>
      <w:r w:rsidRPr="009836F3">
        <w:rPr>
          <w:bCs/>
        </w:rPr>
        <w:t xml:space="preserve"> et Dr </w:t>
      </w:r>
      <w:proofErr w:type="spellStart"/>
      <w:r w:rsidRPr="009836F3">
        <w:rPr>
          <w:bCs/>
        </w:rPr>
        <w:t>Mirana</w:t>
      </w:r>
      <w:proofErr w:type="spellEnd"/>
      <w:r w:rsidRPr="009836F3">
        <w:rPr>
          <w:bCs/>
        </w:rPr>
        <w:t xml:space="preserve"> la pharmacienne) ont travaillé avec moi une demi-journée </w:t>
      </w:r>
      <w:r w:rsidR="00CC47F6" w:rsidRPr="009836F3">
        <w:rPr>
          <w:bCs/>
        </w:rPr>
        <w:t xml:space="preserve">pour envisager tous les points importants pour être formateurs : acquisition des compétences </w:t>
      </w:r>
      <w:r w:rsidR="00CC47F6" w:rsidRPr="009836F3">
        <w:rPr>
          <w:bCs/>
          <w:i/>
        </w:rPr>
        <w:t>par l’expérience</w:t>
      </w:r>
      <w:r w:rsidR="00CC47F6" w:rsidRPr="009836F3">
        <w:rPr>
          <w:bCs/>
        </w:rPr>
        <w:t xml:space="preserve"> –sans pour autant se croire capable de répondre à toutes les questions- ; pédagogie de la transmission de savoirs et savoir-faire : satisfaire les visuels et les auditifs, porter sa voix pour atteindre </w:t>
      </w:r>
      <w:r w:rsidR="007F3C93" w:rsidRPr="009836F3">
        <w:rPr>
          <w:bCs/>
        </w:rPr>
        <w:t>la personne la plus éloignée, l’attitude physique devant un a</w:t>
      </w:r>
      <w:r w:rsidR="00913D40">
        <w:rPr>
          <w:bCs/>
        </w:rPr>
        <w:t>uditoire, la confiance en soi, a</w:t>
      </w:r>
      <w:r w:rsidR="007F3C93" w:rsidRPr="009836F3">
        <w:rPr>
          <w:bCs/>
        </w:rPr>
        <w:t>ncrer le discours sur des cas concrets, des anecdotes,</w:t>
      </w:r>
      <w:r w:rsidR="00591123" w:rsidRPr="009836F3">
        <w:rPr>
          <w:bCs/>
        </w:rPr>
        <w:t xml:space="preserve"> faire usage de documents pour que les participants y cherchent les réponses aux questions, y compris des logiciels comme Maladies-Plantes et santé,  </w:t>
      </w:r>
      <w:r w:rsidR="007F3C93" w:rsidRPr="009836F3">
        <w:rPr>
          <w:bCs/>
        </w:rPr>
        <w:t xml:space="preserve"> etc….</w:t>
      </w:r>
    </w:p>
    <w:p w:rsidR="00591123" w:rsidRPr="009836F3" w:rsidRDefault="007F3C93" w:rsidP="002B1C8F">
      <w:pPr>
        <w:pStyle w:val="Paragraphedeliste"/>
        <w:ind w:left="1770"/>
        <w:rPr>
          <w:bCs/>
        </w:rPr>
      </w:pPr>
      <w:r w:rsidRPr="009836F3">
        <w:rPr>
          <w:bCs/>
        </w:rPr>
        <w:lastRenderedPageBreak/>
        <w:t xml:space="preserve">NB : </w:t>
      </w:r>
    </w:p>
    <w:p w:rsidR="00E50CFB" w:rsidRPr="009836F3" w:rsidRDefault="00591123" w:rsidP="002B1C8F">
      <w:pPr>
        <w:pStyle w:val="Paragraphedeliste"/>
        <w:ind w:left="1770"/>
        <w:rPr>
          <w:bCs/>
        </w:rPr>
      </w:pPr>
      <w:r w:rsidRPr="009836F3">
        <w:rPr>
          <w:bCs/>
        </w:rPr>
        <w:t>-</w:t>
      </w:r>
      <w:r w:rsidR="007F3C93" w:rsidRPr="009836F3">
        <w:rPr>
          <w:bCs/>
        </w:rPr>
        <w:t xml:space="preserve">des demandes de formations de formateurs se font jour comme à </w:t>
      </w:r>
      <w:proofErr w:type="spellStart"/>
      <w:r w:rsidR="007F3C93" w:rsidRPr="009836F3">
        <w:rPr>
          <w:bCs/>
        </w:rPr>
        <w:t>Ambositra</w:t>
      </w:r>
      <w:proofErr w:type="spellEnd"/>
      <w:r w:rsidR="007F3C93" w:rsidRPr="009836F3">
        <w:rPr>
          <w:bCs/>
        </w:rPr>
        <w:t xml:space="preserve"> où nous avons rencontré le P. Jean-</w:t>
      </w:r>
      <w:r w:rsidR="00DF5485" w:rsidRPr="009836F3">
        <w:rPr>
          <w:bCs/>
        </w:rPr>
        <w:t>Etienne</w:t>
      </w:r>
      <w:r w:rsidR="007F3C93" w:rsidRPr="009836F3">
        <w:rPr>
          <w:bCs/>
        </w:rPr>
        <w:t>, prêtre et agronome</w:t>
      </w:r>
      <w:r w:rsidR="00E754B0" w:rsidRPr="009836F3">
        <w:rPr>
          <w:bCs/>
        </w:rPr>
        <w:t>, chargé</w:t>
      </w:r>
      <w:r w:rsidRPr="009836F3">
        <w:rPr>
          <w:bCs/>
        </w:rPr>
        <w:t xml:space="preserve"> de développement local  et son collègue responsable d’un foyer de jeunes. </w:t>
      </w:r>
      <w:proofErr w:type="spellStart"/>
      <w:r w:rsidRPr="009836F3">
        <w:rPr>
          <w:bCs/>
        </w:rPr>
        <w:t>Arova</w:t>
      </w:r>
      <w:proofErr w:type="spellEnd"/>
      <w:r w:rsidRPr="009836F3">
        <w:rPr>
          <w:bCs/>
        </w:rPr>
        <w:t xml:space="preserve"> va être sollicitée.</w:t>
      </w:r>
      <w:r w:rsidR="00E754B0" w:rsidRPr="009836F3">
        <w:rPr>
          <w:bCs/>
        </w:rPr>
        <w:t xml:space="preserve"> Leur préoccupation est d’orienter les jeunes vers des domaines d’avenir, hors des nombreuses formations certes </w:t>
      </w:r>
      <w:r w:rsidR="00DF5485" w:rsidRPr="009836F3">
        <w:rPr>
          <w:bCs/>
        </w:rPr>
        <w:t>diplômantes</w:t>
      </w:r>
      <w:r w:rsidR="00E754B0" w:rsidRPr="009836F3">
        <w:rPr>
          <w:bCs/>
        </w:rPr>
        <w:t xml:space="preserve"> mais saturées au niveau des emplois</w:t>
      </w:r>
      <w:r w:rsidR="00DF5485" w:rsidRPr="009836F3">
        <w:rPr>
          <w:bCs/>
        </w:rPr>
        <w:t xml:space="preserve"> ; ce</w:t>
      </w:r>
      <w:r w:rsidR="00E754B0" w:rsidRPr="009836F3">
        <w:rPr>
          <w:bCs/>
        </w:rPr>
        <w:t xml:space="preserve"> contact m’a été recommandé par un de nos membres actifs de TTPA François </w:t>
      </w:r>
      <w:proofErr w:type="spellStart"/>
      <w:r w:rsidR="00E754B0" w:rsidRPr="009836F3">
        <w:rPr>
          <w:bCs/>
        </w:rPr>
        <w:t>Laroyenne</w:t>
      </w:r>
      <w:proofErr w:type="spellEnd"/>
      <w:r w:rsidR="008F4D54" w:rsidRPr="009836F3">
        <w:rPr>
          <w:bCs/>
        </w:rPr>
        <w:t>.</w:t>
      </w:r>
    </w:p>
    <w:p w:rsidR="00E50CFB" w:rsidRPr="009836F3" w:rsidRDefault="00E50CFB" w:rsidP="002B1C8F">
      <w:pPr>
        <w:pStyle w:val="Paragraphedeliste"/>
        <w:ind w:left="1770"/>
        <w:rPr>
          <w:bCs/>
        </w:rPr>
      </w:pPr>
    </w:p>
    <w:p w:rsidR="00E50CFB" w:rsidRPr="009836F3" w:rsidRDefault="00E50CFB" w:rsidP="00E50CFB">
      <w:pPr>
        <w:pStyle w:val="Paragraphedeliste"/>
        <w:ind w:left="708"/>
        <w:rPr>
          <w:bCs/>
        </w:rPr>
      </w:pPr>
      <w:r w:rsidRPr="009836F3">
        <w:rPr>
          <w:bCs/>
        </w:rPr>
        <w:t xml:space="preserve">5- </w:t>
      </w:r>
      <w:r w:rsidRPr="00DF5485">
        <w:rPr>
          <w:b/>
        </w:rPr>
        <w:t>quel sujet pour la prochaine étude observationnelle ? j’ai</w:t>
      </w:r>
      <w:r w:rsidRPr="009836F3">
        <w:rPr>
          <w:bCs/>
        </w:rPr>
        <w:t xml:space="preserve"> posé cette question à AROVA mais il faudrait aussi la poser à l’asso des médecins Communautaires </w:t>
      </w:r>
      <w:r w:rsidR="007F2E92" w:rsidRPr="009836F3">
        <w:rPr>
          <w:bCs/>
        </w:rPr>
        <w:t>(AMC</w:t>
      </w:r>
      <w:r w:rsidR="00DF5485" w:rsidRPr="009836F3">
        <w:rPr>
          <w:bCs/>
        </w:rPr>
        <w:t>).</w:t>
      </w:r>
      <w:r w:rsidRPr="009836F3">
        <w:rPr>
          <w:bCs/>
        </w:rPr>
        <w:t xml:space="preserve"> </w:t>
      </w:r>
      <w:proofErr w:type="spellStart"/>
      <w:r w:rsidRPr="009836F3">
        <w:rPr>
          <w:bCs/>
        </w:rPr>
        <w:t>Arova</w:t>
      </w:r>
      <w:proofErr w:type="spellEnd"/>
      <w:r w:rsidRPr="009836F3">
        <w:rPr>
          <w:bCs/>
        </w:rPr>
        <w:t xml:space="preserve"> serait intéressée par : La DOULEUR, traitements, résultats.</w:t>
      </w:r>
    </w:p>
    <w:p w:rsidR="00D0049E" w:rsidRPr="009836F3" w:rsidRDefault="00BE7110" w:rsidP="00D0049E">
      <w:pPr>
        <w:rPr>
          <w:bCs/>
        </w:rPr>
      </w:pPr>
      <w:r w:rsidRPr="009836F3">
        <w:rPr>
          <w:bCs/>
        </w:rPr>
        <w:t xml:space="preserve">NB : tous les moyens nécessaires à la réalisation </w:t>
      </w:r>
      <w:r w:rsidR="00DF5485" w:rsidRPr="009836F3">
        <w:rPr>
          <w:bCs/>
        </w:rPr>
        <w:t>de</w:t>
      </w:r>
      <w:r w:rsidRPr="009836F3">
        <w:rPr>
          <w:bCs/>
        </w:rPr>
        <w:t xml:space="preserve"> ces </w:t>
      </w:r>
      <w:r w:rsidR="00DF5485" w:rsidRPr="009836F3">
        <w:rPr>
          <w:bCs/>
        </w:rPr>
        <w:t>missions (</w:t>
      </w:r>
      <w:r w:rsidRPr="009836F3">
        <w:rPr>
          <w:bCs/>
        </w:rPr>
        <w:t>ordinateur, appareil photo, déplacements, etc…)  font partie de l’accompagnement de ce missionné.</w:t>
      </w:r>
    </w:p>
    <w:p w:rsidR="00D0049E" w:rsidRPr="009836F3" w:rsidRDefault="00D0049E" w:rsidP="00D0049E">
      <w:pPr>
        <w:rPr>
          <w:bCs/>
        </w:rPr>
      </w:pPr>
    </w:p>
    <w:p w:rsidR="00BE7110" w:rsidRPr="009836F3" w:rsidRDefault="00BE7110" w:rsidP="00D0049E">
      <w:pPr>
        <w:rPr>
          <w:bCs/>
        </w:rPr>
      </w:pPr>
    </w:p>
    <w:p w:rsidR="00BE7110" w:rsidRPr="009836F3" w:rsidRDefault="00BE7110" w:rsidP="00D0049E">
      <w:pPr>
        <w:rPr>
          <w:bCs/>
        </w:rPr>
      </w:pPr>
      <w:r w:rsidRPr="009836F3">
        <w:rPr>
          <w:bCs/>
        </w:rPr>
        <w:t>Le PRESIDENT TTPA :</w:t>
      </w:r>
    </w:p>
    <w:p w:rsidR="00BE7110" w:rsidRPr="009836F3" w:rsidRDefault="00BE7110" w:rsidP="00D0049E">
      <w:pPr>
        <w:rPr>
          <w:bCs/>
        </w:rPr>
      </w:pPr>
      <w:r w:rsidRPr="009836F3">
        <w:rPr>
          <w:bCs/>
        </w:rPr>
        <w:t>Signature</w:t>
      </w:r>
    </w:p>
    <w:p w:rsidR="00D0049E" w:rsidRPr="009836F3" w:rsidRDefault="00D0049E" w:rsidP="00D0049E">
      <w:pPr>
        <w:rPr>
          <w:bCs/>
        </w:rPr>
      </w:pPr>
    </w:p>
    <w:sectPr w:rsidR="00D0049E" w:rsidRPr="009836F3" w:rsidSect="002419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E0" w:rsidRDefault="004D5DE0" w:rsidP="00164380">
      <w:pPr>
        <w:spacing w:after="0" w:line="240" w:lineRule="auto"/>
      </w:pPr>
      <w:r>
        <w:separator/>
      </w:r>
    </w:p>
  </w:endnote>
  <w:endnote w:type="continuationSeparator" w:id="0">
    <w:p w:rsidR="004D5DE0" w:rsidRDefault="004D5DE0" w:rsidP="001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E0" w:rsidRDefault="004D5DE0" w:rsidP="00164380">
      <w:pPr>
        <w:spacing w:after="0" w:line="240" w:lineRule="auto"/>
      </w:pPr>
      <w:r>
        <w:separator/>
      </w:r>
    </w:p>
  </w:footnote>
  <w:footnote w:type="continuationSeparator" w:id="0">
    <w:p w:rsidR="004D5DE0" w:rsidRDefault="004D5DE0" w:rsidP="0016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80" w:rsidRDefault="00164380" w:rsidP="00164380">
    <w:pPr>
      <w:pStyle w:val="En-tte"/>
    </w:pPr>
    <w:r>
      <w:rPr>
        <w:noProof/>
        <w:lang w:eastAsia="fr-FR"/>
      </w:rPr>
      <w:drawing>
        <wp:inline distT="0" distB="0" distL="0" distR="0">
          <wp:extent cx="1267987" cy="896620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076" cy="90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465"/>
    <w:multiLevelType w:val="hybridMultilevel"/>
    <w:tmpl w:val="C074BCB0"/>
    <w:lvl w:ilvl="0" w:tplc="8E803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400A"/>
    <w:multiLevelType w:val="hybridMultilevel"/>
    <w:tmpl w:val="BF68AA4C"/>
    <w:lvl w:ilvl="0" w:tplc="1FB8362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513229"/>
    <w:multiLevelType w:val="hybridMultilevel"/>
    <w:tmpl w:val="19CAACD2"/>
    <w:lvl w:ilvl="0" w:tplc="9FD8AE74">
      <w:start w:val="7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A303E06"/>
    <w:multiLevelType w:val="hybridMultilevel"/>
    <w:tmpl w:val="ABA0A466"/>
    <w:lvl w:ilvl="0" w:tplc="F7CE452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42A5"/>
    <w:rsid w:val="000076AB"/>
    <w:rsid w:val="00092122"/>
    <w:rsid w:val="0011451A"/>
    <w:rsid w:val="00164380"/>
    <w:rsid w:val="001766DF"/>
    <w:rsid w:val="00241999"/>
    <w:rsid w:val="002B1C8F"/>
    <w:rsid w:val="00381C21"/>
    <w:rsid w:val="003A0D45"/>
    <w:rsid w:val="003B7BB4"/>
    <w:rsid w:val="003E0057"/>
    <w:rsid w:val="003F3FC7"/>
    <w:rsid w:val="00416D50"/>
    <w:rsid w:val="004232EB"/>
    <w:rsid w:val="00425719"/>
    <w:rsid w:val="004D5DE0"/>
    <w:rsid w:val="00522838"/>
    <w:rsid w:val="00545043"/>
    <w:rsid w:val="005629C3"/>
    <w:rsid w:val="00590BD7"/>
    <w:rsid w:val="00591123"/>
    <w:rsid w:val="005A0B54"/>
    <w:rsid w:val="005B689D"/>
    <w:rsid w:val="00635EE4"/>
    <w:rsid w:val="006F0E46"/>
    <w:rsid w:val="00777829"/>
    <w:rsid w:val="007A28A5"/>
    <w:rsid w:val="007C06EB"/>
    <w:rsid w:val="007F2E92"/>
    <w:rsid w:val="007F3C93"/>
    <w:rsid w:val="00820586"/>
    <w:rsid w:val="008447C0"/>
    <w:rsid w:val="008D45C4"/>
    <w:rsid w:val="008F42A5"/>
    <w:rsid w:val="008F4D54"/>
    <w:rsid w:val="00910BBE"/>
    <w:rsid w:val="00913D40"/>
    <w:rsid w:val="00923333"/>
    <w:rsid w:val="009242CC"/>
    <w:rsid w:val="009836F3"/>
    <w:rsid w:val="009924DA"/>
    <w:rsid w:val="00A0007A"/>
    <w:rsid w:val="00A0016E"/>
    <w:rsid w:val="00A111F1"/>
    <w:rsid w:val="00A1136A"/>
    <w:rsid w:val="00B0151B"/>
    <w:rsid w:val="00B457C1"/>
    <w:rsid w:val="00B5312B"/>
    <w:rsid w:val="00BE7110"/>
    <w:rsid w:val="00C074D9"/>
    <w:rsid w:val="00C936AF"/>
    <w:rsid w:val="00C96C0E"/>
    <w:rsid w:val="00CC47F6"/>
    <w:rsid w:val="00D0049E"/>
    <w:rsid w:val="00D113B2"/>
    <w:rsid w:val="00D220A9"/>
    <w:rsid w:val="00D75FCF"/>
    <w:rsid w:val="00D7661A"/>
    <w:rsid w:val="00DF3FCC"/>
    <w:rsid w:val="00DF5485"/>
    <w:rsid w:val="00E13DD0"/>
    <w:rsid w:val="00E50CFB"/>
    <w:rsid w:val="00E71F38"/>
    <w:rsid w:val="00E754B0"/>
    <w:rsid w:val="00EA49B6"/>
    <w:rsid w:val="00EF4D0E"/>
    <w:rsid w:val="00F4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D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380"/>
  </w:style>
  <w:style w:type="paragraph" w:styleId="Pieddepage">
    <w:name w:val="footer"/>
    <w:basedOn w:val="Normal"/>
    <w:link w:val="PieddepageCar"/>
    <w:uiPriority w:val="99"/>
    <w:unhideWhenUsed/>
    <w:rsid w:val="0016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380"/>
  </w:style>
  <w:style w:type="paragraph" w:styleId="Textedebulles">
    <w:name w:val="Balloon Text"/>
    <w:basedOn w:val="Normal"/>
    <w:link w:val="TextedebullesCar"/>
    <w:uiPriority w:val="99"/>
    <w:semiHidden/>
    <w:unhideWhenUsed/>
    <w:rsid w:val="00D2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1009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PIRATY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2023-04-24T07:23:00Z</dcterms:created>
  <dcterms:modified xsi:type="dcterms:W3CDTF">2023-04-24T07:32:00Z</dcterms:modified>
</cp:coreProperties>
</file>