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3D" w:rsidRDefault="00196B3D" w:rsidP="00196B3D">
      <w:pPr>
        <w:ind w:left="4820"/>
        <w:rPr>
          <w:b/>
          <w:bCs/>
          <w:iCs/>
          <w:sz w:val="24"/>
        </w:rPr>
      </w:pPr>
    </w:p>
    <w:p w:rsidR="000E3925" w:rsidRDefault="000E3925" w:rsidP="000E3925">
      <w:pPr>
        <w:jc w:val="center"/>
        <w:rPr>
          <w:b/>
          <w:sz w:val="32"/>
          <w:szCs w:val="32"/>
        </w:rPr>
      </w:pPr>
    </w:p>
    <w:p w:rsidR="00862EE1" w:rsidRDefault="00862EE1" w:rsidP="00862EE1">
      <w:pPr>
        <w:jc w:val="center"/>
        <w:rPr>
          <w:rFonts w:ascii="Calibri" w:hAnsi="Calibri" w:cs="Calibri"/>
          <w:b/>
          <w:sz w:val="32"/>
          <w:szCs w:val="32"/>
        </w:rPr>
      </w:pPr>
    </w:p>
    <w:p w:rsidR="00862EE1" w:rsidRPr="00862EE1" w:rsidRDefault="00862EE1" w:rsidP="00862EE1">
      <w:pPr>
        <w:jc w:val="center"/>
        <w:rPr>
          <w:rFonts w:ascii="Calibri" w:hAnsi="Calibri" w:cs="Calibri"/>
          <w:b/>
          <w:sz w:val="32"/>
          <w:szCs w:val="32"/>
        </w:rPr>
      </w:pPr>
      <w:r w:rsidRPr="00862EE1">
        <w:rPr>
          <w:rFonts w:ascii="Calibri" w:hAnsi="Calibri" w:cs="Calibri"/>
          <w:b/>
          <w:sz w:val="32"/>
          <w:szCs w:val="32"/>
        </w:rPr>
        <w:t>Offre d’emploi : Chargé(e) d’études Fibre Optique</w:t>
      </w:r>
    </w:p>
    <w:p w:rsidR="000E3925" w:rsidRPr="00EE55B8" w:rsidRDefault="000E3925" w:rsidP="000E3925">
      <w:pPr>
        <w:jc w:val="center"/>
        <w:rPr>
          <w:b/>
          <w:sz w:val="28"/>
          <w:szCs w:val="28"/>
        </w:rPr>
      </w:pPr>
    </w:p>
    <w:p w:rsidR="000E3925" w:rsidRPr="00B47131" w:rsidRDefault="000E3925" w:rsidP="000E3925">
      <w:pPr>
        <w:shd w:val="clear" w:color="auto" w:fill="FFFFFF"/>
        <w:spacing w:line="384" w:lineRule="atLeast"/>
        <w:rPr>
          <w:rFonts w:cstheme="minorHAnsi"/>
          <w:b/>
          <w:color w:val="444444"/>
          <w:szCs w:val="22"/>
          <w:shd w:val="clear" w:color="auto" w:fill="FFFFFF"/>
        </w:rPr>
      </w:pPr>
      <w:r w:rsidRPr="00B47131">
        <w:rPr>
          <w:rFonts w:cstheme="minorHAnsi"/>
          <w:b/>
          <w:color w:val="444444"/>
          <w:szCs w:val="22"/>
          <w:shd w:val="clear" w:color="auto" w:fill="FFFFFF"/>
        </w:rPr>
        <w:t>Employeur : AUDRERIE – ZI Tulle Est – rue du Docteur Schweitzer – 19000 TULLE – 05 55 92 80 17.</w:t>
      </w:r>
    </w:p>
    <w:p w:rsidR="00775689" w:rsidRPr="00B47131" w:rsidRDefault="00775689" w:rsidP="000E3925">
      <w:pPr>
        <w:shd w:val="clear" w:color="auto" w:fill="FFFFFF"/>
        <w:spacing w:line="384" w:lineRule="atLeast"/>
        <w:rPr>
          <w:rFonts w:cstheme="minorHAnsi"/>
          <w:b/>
          <w:color w:val="444444"/>
          <w:szCs w:val="22"/>
          <w:shd w:val="clear" w:color="auto" w:fill="FFFFFF"/>
        </w:rPr>
      </w:pPr>
    </w:p>
    <w:p w:rsidR="00A06D60" w:rsidRPr="00B47131" w:rsidRDefault="00A21789" w:rsidP="000E3925">
      <w:pPr>
        <w:jc w:val="both"/>
        <w:rPr>
          <w:rFonts w:cstheme="minorHAnsi"/>
          <w:color w:val="444444"/>
          <w:szCs w:val="22"/>
          <w:shd w:val="clear" w:color="auto" w:fill="FFFFFF"/>
        </w:rPr>
      </w:pPr>
      <w:r w:rsidRPr="00B47131">
        <w:rPr>
          <w:rFonts w:cstheme="minorHAnsi"/>
          <w:color w:val="444444"/>
          <w:szCs w:val="22"/>
          <w:shd w:val="clear" w:color="auto" w:fill="FFFFFF"/>
        </w:rPr>
        <w:t>Notre</w:t>
      </w:r>
      <w:r w:rsidR="00775689" w:rsidRPr="00B47131">
        <w:rPr>
          <w:rFonts w:cstheme="minorHAnsi"/>
          <w:color w:val="444444"/>
          <w:szCs w:val="22"/>
          <w:shd w:val="clear" w:color="auto" w:fill="FFFFFF"/>
        </w:rPr>
        <w:t xml:space="preserve"> société exerce une activité de bureau d’études </w:t>
      </w:r>
      <w:r w:rsidR="00A06D60" w:rsidRPr="00B47131">
        <w:rPr>
          <w:rFonts w:cstheme="minorHAnsi"/>
          <w:color w:val="444444"/>
          <w:szCs w:val="22"/>
          <w:shd w:val="clear" w:color="auto" w:fill="FFFFFF"/>
        </w:rPr>
        <w:t xml:space="preserve">dans la construction des réseaux électriques, de télécommunication et de gaz </w:t>
      </w:r>
      <w:r w:rsidR="00775689" w:rsidRPr="00B47131">
        <w:rPr>
          <w:rFonts w:cstheme="minorHAnsi"/>
          <w:color w:val="444444"/>
          <w:szCs w:val="22"/>
          <w:shd w:val="clear" w:color="auto" w:fill="FFFFFF"/>
        </w:rPr>
        <w:t xml:space="preserve">pour </w:t>
      </w:r>
      <w:r w:rsidR="00A06D60" w:rsidRPr="00B47131">
        <w:rPr>
          <w:rFonts w:cstheme="minorHAnsi"/>
          <w:color w:val="444444"/>
          <w:szCs w:val="22"/>
          <w:shd w:val="clear" w:color="auto" w:fill="FFFFFF"/>
        </w:rPr>
        <w:t xml:space="preserve">le compte de clients comme </w:t>
      </w:r>
      <w:r w:rsidR="00775689" w:rsidRPr="00B47131">
        <w:rPr>
          <w:rFonts w:cstheme="minorHAnsi"/>
          <w:color w:val="444444"/>
          <w:szCs w:val="22"/>
          <w:shd w:val="clear" w:color="auto" w:fill="FFFFFF"/>
        </w:rPr>
        <w:t xml:space="preserve">ENEDIS, </w:t>
      </w:r>
      <w:r w:rsidR="00A06D60" w:rsidRPr="00B47131">
        <w:rPr>
          <w:rFonts w:cstheme="minorHAnsi"/>
          <w:color w:val="444444"/>
          <w:szCs w:val="22"/>
          <w:shd w:val="clear" w:color="auto" w:fill="FFFFFF"/>
        </w:rPr>
        <w:t xml:space="preserve">ORANGE, les Fédérations Départementales d’énergie ou les entreprises de travaux publics. </w:t>
      </w:r>
    </w:p>
    <w:p w:rsidR="000E3925" w:rsidRPr="00B47131" w:rsidRDefault="00A06D60" w:rsidP="000E3925">
      <w:pPr>
        <w:jc w:val="both"/>
        <w:rPr>
          <w:rFonts w:cstheme="minorHAnsi"/>
          <w:color w:val="444444"/>
          <w:szCs w:val="22"/>
          <w:shd w:val="clear" w:color="auto" w:fill="FFFFFF"/>
        </w:rPr>
      </w:pPr>
      <w:r w:rsidRPr="00B47131">
        <w:rPr>
          <w:rFonts w:cstheme="minorHAnsi"/>
          <w:color w:val="444444"/>
          <w:szCs w:val="22"/>
          <w:shd w:val="clear" w:color="auto" w:fill="FFFFFF"/>
        </w:rPr>
        <w:t>N</w:t>
      </w:r>
      <w:r w:rsidR="00A21789" w:rsidRPr="00B47131">
        <w:rPr>
          <w:rFonts w:cstheme="minorHAnsi"/>
          <w:color w:val="444444"/>
          <w:szCs w:val="22"/>
          <w:shd w:val="clear" w:color="auto" w:fill="FFFFFF"/>
        </w:rPr>
        <w:t>os équipes (2</w:t>
      </w:r>
      <w:r w:rsidR="00862EE1">
        <w:rPr>
          <w:rFonts w:cstheme="minorHAnsi"/>
          <w:color w:val="444444"/>
          <w:szCs w:val="22"/>
          <w:shd w:val="clear" w:color="auto" w:fill="FFFFFF"/>
        </w:rPr>
        <w:t>7</w:t>
      </w:r>
      <w:r w:rsidR="00A21789" w:rsidRPr="00B47131">
        <w:rPr>
          <w:rFonts w:cstheme="minorHAnsi"/>
          <w:color w:val="444444"/>
          <w:szCs w:val="22"/>
          <w:shd w:val="clear" w:color="auto" w:fill="FFFFFF"/>
        </w:rPr>
        <w:t xml:space="preserve"> salariés) travaillent sur la </w:t>
      </w:r>
      <w:r w:rsidRPr="00B47131">
        <w:rPr>
          <w:rFonts w:cstheme="minorHAnsi"/>
          <w:color w:val="444444"/>
          <w:szCs w:val="22"/>
          <w:shd w:val="clear" w:color="auto" w:fill="FFFFFF"/>
        </w:rPr>
        <w:t>conception</w:t>
      </w:r>
      <w:r w:rsidR="00A21789" w:rsidRPr="00B47131">
        <w:rPr>
          <w:rFonts w:cstheme="minorHAnsi"/>
          <w:color w:val="444444"/>
          <w:szCs w:val="22"/>
          <w:shd w:val="clear" w:color="auto" w:fill="FFFFFF"/>
        </w:rPr>
        <w:t xml:space="preserve">, le dimensionnement </w:t>
      </w:r>
      <w:r w:rsidRPr="00B47131">
        <w:rPr>
          <w:rFonts w:cstheme="minorHAnsi"/>
          <w:color w:val="444444"/>
          <w:szCs w:val="22"/>
          <w:shd w:val="clear" w:color="auto" w:fill="FFFFFF"/>
        </w:rPr>
        <w:t xml:space="preserve">des </w:t>
      </w:r>
      <w:r w:rsidR="00A21789" w:rsidRPr="00B47131">
        <w:rPr>
          <w:rFonts w:cstheme="minorHAnsi"/>
          <w:color w:val="444444"/>
          <w:szCs w:val="22"/>
          <w:shd w:val="clear" w:color="auto" w:fill="FFFFFF"/>
        </w:rPr>
        <w:t xml:space="preserve">réseaux </w:t>
      </w:r>
      <w:r w:rsidRPr="00B47131">
        <w:rPr>
          <w:rFonts w:cstheme="minorHAnsi"/>
          <w:color w:val="444444"/>
          <w:szCs w:val="22"/>
          <w:shd w:val="clear" w:color="auto" w:fill="FFFFFF"/>
        </w:rPr>
        <w:t>et la préparation des plans d’exécution destinés à la construction de</w:t>
      </w:r>
      <w:r w:rsidR="00A21789" w:rsidRPr="00B47131">
        <w:rPr>
          <w:rFonts w:cstheme="minorHAnsi"/>
          <w:color w:val="444444"/>
          <w:szCs w:val="22"/>
          <w:shd w:val="clear" w:color="auto" w:fill="FFFFFF"/>
        </w:rPr>
        <w:t xml:space="preserve"> ces ouvrages. </w:t>
      </w:r>
      <w:r w:rsidRPr="00B47131">
        <w:rPr>
          <w:rFonts w:cstheme="minorHAnsi"/>
          <w:color w:val="444444"/>
          <w:szCs w:val="22"/>
          <w:shd w:val="clear" w:color="auto" w:fill="FFFFFF"/>
        </w:rPr>
        <w:t xml:space="preserve">Nous assurons également en interne </w:t>
      </w:r>
      <w:r w:rsidR="00A21789" w:rsidRPr="00B47131">
        <w:rPr>
          <w:rFonts w:cstheme="minorHAnsi"/>
          <w:color w:val="444444"/>
          <w:szCs w:val="22"/>
          <w:shd w:val="clear" w:color="auto" w:fill="FFFFFF"/>
        </w:rPr>
        <w:t xml:space="preserve">les travaux de détection des réseaux et de </w:t>
      </w:r>
      <w:proofErr w:type="gramStart"/>
      <w:r w:rsidR="00A21789" w:rsidRPr="00B47131">
        <w:rPr>
          <w:rFonts w:cstheme="minorHAnsi"/>
          <w:color w:val="444444"/>
          <w:szCs w:val="22"/>
          <w:shd w:val="clear" w:color="auto" w:fill="FFFFFF"/>
        </w:rPr>
        <w:t>topographie liés</w:t>
      </w:r>
      <w:proofErr w:type="gramEnd"/>
      <w:r w:rsidR="00A21789" w:rsidRPr="00B47131">
        <w:rPr>
          <w:rFonts w:cstheme="minorHAnsi"/>
          <w:color w:val="444444"/>
          <w:szCs w:val="22"/>
          <w:shd w:val="clear" w:color="auto" w:fill="FFFFFF"/>
        </w:rPr>
        <w:t xml:space="preserve"> à la réalisation de nos études.</w:t>
      </w:r>
      <w:r w:rsidR="000E3925" w:rsidRPr="00B47131">
        <w:rPr>
          <w:rFonts w:cstheme="minorHAnsi"/>
          <w:color w:val="444444"/>
          <w:szCs w:val="22"/>
          <w:shd w:val="clear" w:color="auto" w:fill="FFFFFF"/>
        </w:rPr>
        <w:t xml:space="preserve"> </w:t>
      </w:r>
    </w:p>
    <w:p w:rsidR="00775689" w:rsidRPr="00B47131" w:rsidRDefault="00775689" w:rsidP="000E3925">
      <w:pPr>
        <w:jc w:val="both"/>
        <w:rPr>
          <w:rFonts w:cstheme="minorHAnsi"/>
          <w:color w:val="444444"/>
          <w:szCs w:val="22"/>
          <w:shd w:val="clear" w:color="auto" w:fill="FFFFFF"/>
        </w:rPr>
      </w:pPr>
    </w:p>
    <w:p w:rsidR="000E3925" w:rsidRPr="00B47131" w:rsidRDefault="000E3925" w:rsidP="000E3925">
      <w:pPr>
        <w:jc w:val="both"/>
        <w:rPr>
          <w:rFonts w:cstheme="minorHAnsi"/>
          <w:color w:val="444444"/>
          <w:szCs w:val="22"/>
          <w:shd w:val="clear" w:color="auto" w:fill="FFFFFF"/>
        </w:rPr>
      </w:pPr>
      <w:r w:rsidRPr="00B47131">
        <w:rPr>
          <w:rFonts w:cstheme="minorHAnsi"/>
          <w:color w:val="444444"/>
          <w:szCs w:val="22"/>
          <w:shd w:val="clear" w:color="auto" w:fill="FFFFFF"/>
        </w:rPr>
        <w:t xml:space="preserve">Notre </w:t>
      </w:r>
      <w:r w:rsidR="00A21789" w:rsidRPr="00B47131">
        <w:rPr>
          <w:rFonts w:cstheme="minorHAnsi"/>
          <w:color w:val="444444"/>
          <w:szCs w:val="22"/>
          <w:shd w:val="clear" w:color="auto" w:fill="FFFFFF"/>
        </w:rPr>
        <w:t>société</w:t>
      </w:r>
      <w:r w:rsidRPr="00B47131">
        <w:rPr>
          <w:rFonts w:cstheme="minorHAnsi"/>
          <w:color w:val="444444"/>
          <w:szCs w:val="22"/>
          <w:shd w:val="clear" w:color="auto" w:fill="FFFFFF"/>
        </w:rPr>
        <w:t xml:space="preserve"> se développe et nous cherchons à recruter </w:t>
      </w:r>
      <w:r w:rsidR="00A21789" w:rsidRPr="00B47131">
        <w:rPr>
          <w:rFonts w:cstheme="minorHAnsi"/>
          <w:color w:val="444444"/>
          <w:szCs w:val="22"/>
          <w:shd w:val="clear" w:color="auto" w:fill="FFFFFF"/>
        </w:rPr>
        <w:t>un</w:t>
      </w:r>
      <w:r w:rsidR="0018007E">
        <w:rPr>
          <w:rFonts w:cstheme="minorHAnsi"/>
          <w:color w:val="444444"/>
          <w:szCs w:val="22"/>
          <w:shd w:val="clear" w:color="auto" w:fill="FFFFFF"/>
        </w:rPr>
        <w:t>(e)</w:t>
      </w:r>
      <w:r w:rsidR="00A21789" w:rsidRPr="00B47131">
        <w:rPr>
          <w:rFonts w:cstheme="minorHAnsi"/>
          <w:color w:val="444444"/>
          <w:szCs w:val="22"/>
          <w:shd w:val="clear" w:color="auto" w:fill="FFFFFF"/>
        </w:rPr>
        <w:t xml:space="preserve"> </w:t>
      </w:r>
      <w:r w:rsidR="00862EE1">
        <w:rPr>
          <w:rFonts w:cstheme="minorHAnsi"/>
          <w:color w:val="444444"/>
          <w:szCs w:val="22"/>
          <w:shd w:val="clear" w:color="auto" w:fill="FFFFFF"/>
        </w:rPr>
        <w:t>Chargé(e) d’études Fibre Optique pour renforcer</w:t>
      </w:r>
      <w:r w:rsidR="00A21789" w:rsidRPr="00B47131">
        <w:rPr>
          <w:rFonts w:cstheme="minorHAnsi"/>
          <w:color w:val="444444"/>
          <w:szCs w:val="22"/>
          <w:shd w:val="clear" w:color="auto" w:fill="FFFFFF"/>
        </w:rPr>
        <w:t xml:space="preserve"> notre équipe </w:t>
      </w:r>
      <w:r w:rsidR="00AA3D32" w:rsidRPr="00B47131">
        <w:rPr>
          <w:rFonts w:cstheme="minorHAnsi"/>
          <w:color w:val="444444"/>
          <w:szCs w:val="22"/>
          <w:shd w:val="clear" w:color="auto" w:fill="FFFFFF"/>
        </w:rPr>
        <w:t xml:space="preserve">dédiée </w:t>
      </w:r>
      <w:r w:rsidR="00862EE1">
        <w:rPr>
          <w:rFonts w:cstheme="minorHAnsi"/>
          <w:color w:val="444444"/>
          <w:szCs w:val="22"/>
          <w:shd w:val="clear" w:color="auto" w:fill="FFFFFF"/>
        </w:rPr>
        <w:t>aux marchés ORANGE</w:t>
      </w:r>
      <w:r w:rsidR="00A21789" w:rsidRPr="00B47131">
        <w:rPr>
          <w:rFonts w:cstheme="minorHAnsi"/>
          <w:color w:val="444444"/>
          <w:szCs w:val="22"/>
          <w:shd w:val="clear" w:color="auto" w:fill="FFFFFF"/>
        </w:rPr>
        <w:t>.</w:t>
      </w:r>
      <w:r w:rsidRPr="00B47131">
        <w:rPr>
          <w:rFonts w:cstheme="minorHAnsi"/>
          <w:color w:val="444444"/>
          <w:szCs w:val="22"/>
          <w:shd w:val="clear" w:color="auto" w:fill="FFFFFF"/>
        </w:rPr>
        <w:t xml:space="preserve"> </w:t>
      </w:r>
    </w:p>
    <w:p w:rsidR="000E3925" w:rsidRPr="00862EE1" w:rsidRDefault="000E3925" w:rsidP="000E3925">
      <w:pPr>
        <w:shd w:val="clear" w:color="auto" w:fill="FFFFFF"/>
        <w:spacing w:line="384" w:lineRule="atLeast"/>
        <w:rPr>
          <w:rFonts w:cstheme="minorHAnsi"/>
          <w:color w:val="444444"/>
          <w:szCs w:val="22"/>
          <w:shd w:val="clear" w:color="auto" w:fill="FFFFFF"/>
        </w:rPr>
      </w:pPr>
    </w:p>
    <w:p w:rsidR="00862EE1" w:rsidRPr="00862EE1" w:rsidRDefault="00862EE1" w:rsidP="00862EE1">
      <w:pPr>
        <w:jc w:val="both"/>
        <w:rPr>
          <w:rFonts w:cstheme="minorHAnsi"/>
          <w:color w:val="444444"/>
          <w:szCs w:val="22"/>
          <w:shd w:val="clear" w:color="auto" w:fill="FFFFFF"/>
        </w:rPr>
      </w:pPr>
      <w:r w:rsidRPr="00862EE1">
        <w:rPr>
          <w:rFonts w:cstheme="minorHAnsi"/>
          <w:color w:val="444444"/>
          <w:szCs w:val="22"/>
          <w:shd w:val="clear" w:color="auto" w:fill="FFFFFF"/>
        </w:rPr>
        <w:t>Fort(e) d’une première expérience dans la réalisation d’études ou de travaux dans le domaine de la Fibre Optique, vous souhaitez rejoindre une équipe dynamique et un groupe en pleine expansion pour développer vos compétences ?</w:t>
      </w:r>
    </w:p>
    <w:p w:rsidR="00862EE1" w:rsidRPr="00862EE1" w:rsidRDefault="00862EE1" w:rsidP="00862EE1">
      <w:pPr>
        <w:jc w:val="both"/>
        <w:rPr>
          <w:rFonts w:cstheme="minorHAnsi"/>
          <w:color w:val="444444"/>
          <w:szCs w:val="22"/>
          <w:shd w:val="clear" w:color="auto" w:fill="FFFFFF"/>
        </w:rPr>
      </w:pPr>
      <w:r w:rsidRPr="00862EE1">
        <w:rPr>
          <w:rFonts w:cstheme="minorHAnsi"/>
          <w:color w:val="444444"/>
          <w:szCs w:val="22"/>
          <w:shd w:val="clear" w:color="auto" w:fill="FFFFFF"/>
        </w:rPr>
        <w:t xml:space="preserve">Vous aimez trouver des solutions pratiques, le terrain, le dessin (DAO), le relationnel, la technique ? </w:t>
      </w:r>
    </w:p>
    <w:p w:rsidR="00862EE1" w:rsidRPr="00862EE1" w:rsidRDefault="00862EE1" w:rsidP="00862EE1">
      <w:pPr>
        <w:jc w:val="both"/>
        <w:rPr>
          <w:rFonts w:cstheme="minorHAnsi"/>
          <w:color w:val="444444"/>
          <w:szCs w:val="22"/>
          <w:shd w:val="clear" w:color="auto" w:fill="FFFFFF"/>
        </w:rPr>
      </w:pPr>
      <w:r w:rsidRPr="00862EE1">
        <w:rPr>
          <w:rFonts w:cstheme="minorHAnsi"/>
          <w:color w:val="444444"/>
          <w:szCs w:val="22"/>
          <w:shd w:val="clear" w:color="auto" w:fill="FFFFFF"/>
        </w:rPr>
        <w:t xml:space="preserve">Vous êtes aussi à l’aise sur le terrain qu’avec les outils informatiques (DAO, logiciels, de calculs, SIG) ? </w:t>
      </w:r>
    </w:p>
    <w:p w:rsidR="00862EE1" w:rsidRPr="00862EE1" w:rsidRDefault="00862EE1" w:rsidP="00862EE1">
      <w:pPr>
        <w:jc w:val="both"/>
        <w:rPr>
          <w:rFonts w:cstheme="minorHAnsi"/>
          <w:b/>
          <w:color w:val="444444"/>
          <w:szCs w:val="22"/>
          <w:shd w:val="clear" w:color="auto" w:fill="FFFFFF"/>
        </w:rPr>
      </w:pPr>
      <w:r w:rsidRPr="00862EE1">
        <w:rPr>
          <w:rFonts w:cstheme="minorHAnsi"/>
          <w:b/>
          <w:color w:val="444444"/>
          <w:szCs w:val="22"/>
          <w:shd w:val="clear" w:color="auto" w:fill="FFFFFF"/>
        </w:rPr>
        <w:t>Rejoignez-nous !</w:t>
      </w:r>
    </w:p>
    <w:p w:rsidR="00862EE1" w:rsidRPr="00862EE1" w:rsidRDefault="00862EE1" w:rsidP="00862EE1">
      <w:pPr>
        <w:jc w:val="both"/>
        <w:rPr>
          <w:rFonts w:cstheme="minorHAnsi"/>
          <w:color w:val="444444"/>
          <w:szCs w:val="22"/>
          <w:shd w:val="clear" w:color="auto" w:fill="FFFFFF"/>
        </w:rPr>
      </w:pPr>
      <w:r w:rsidRPr="00862EE1">
        <w:rPr>
          <w:rFonts w:cstheme="minorHAnsi"/>
          <w:color w:val="444444"/>
          <w:szCs w:val="22"/>
          <w:shd w:val="clear" w:color="auto" w:fill="FFFFFF"/>
        </w:rPr>
        <w:t>Accompagné d’un chargé d’Etudes confirmé, vous participerez à</w:t>
      </w:r>
      <w:r w:rsidR="000F1D4A">
        <w:rPr>
          <w:rFonts w:cstheme="minorHAnsi"/>
          <w:color w:val="444444"/>
          <w:szCs w:val="22"/>
          <w:shd w:val="clear" w:color="auto" w:fill="FFFFFF"/>
        </w:rPr>
        <w:t xml:space="preserve"> </w:t>
      </w:r>
      <w:r w:rsidRPr="00862EE1">
        <w:rPr>
          <w:rFonts w:cstheme="minorHAnsi"/>
          <w:color w:val="444444"/>
          <w:szCs w:val="22"/>
          <w:shd w:val="clear" w:color="auto" w:fill="FFFFFF"/>
        </w:rPr>
        <w:t>:</w:t>
      </w:r>
    </w:p>
    <w:p w:rsidR="00862EE1" w:rsidRPr="00862EE1" w:rsidRDefault="000F1D4A" w:rsidP="00862EE1">
      <w:pPr>
        <w:pStyle w:val="Paragraphedeliste"/>
        <w:numPr>
          <w:ilvl w:val="0"/>
          <w:numId w:val="14"/>
        </w:numPr>
        <w:rPr>
          <w:rFonts w:cstheme="minorHAnsi"/>
          <w:color w:val="444444"/>
          <w:szCs w:val="22"/>
          <w:shd w:val="clear" w:color="auto" w:fill="FFFFFF"/>
        </w:rPr>
      </w:pPr>
      <w:r w:rsidRPr="00862EE1">
        <w:rPr>
          <w:rFonts w:cstheme="minorHAnsi"/>
          <w:color w:val="444444"/>
          <w:szCs w:val="22"/>
          <w:shd w:val="clear" w:color="auto" w:fill="FFFFFF"/>
        </w:rPr>
        <w:t>La</w:t>
      </w:r>
      <w:r w:rsidR="00862EE1" w:rsidRPr="00862EE1">
        <w:rPr>
          <w:rFonts w:cstheme="minorHAnsi"/>
          <w:color w:val="444444"/>
          <w:szCs w:val="22"/>
          <w:shd w:val="clear" w:color="auto" w:fill="FFFFFF"/>
        </w:rPr>
        <w:t xml:space="preserve"> réalisation des études de conception et de dimensionnement dans les domaines des réseaux électriques et des télécommunications (études de génie civil de lignes aériennes et souterraines et de fibre optique),</w:t>
      </w:r>
    </w:p>
    <w:p w:rsidR="00862EE1" w:rsidRDefault="000F1D4A" w:rsidP="00862EE1">
      <w:pPr>
        <w:pStyle w:val="Paragraphedeliste"/>
        <w:numPr>
          <w:ilvl w:val="0"/>
          <w:numId w:val="14"/>
        </w:numPr>
        <w:rPr>
          <w:rFonts w:cstheme="minorHAnsi"/>
          <w:color w:val="444444"/>
          <w:szCs w:val="22"/>
          <w:shd w:val="clear" w:color="auto" w:fill="FFFFFF"/>
        </w:rPr>
      </w:pPr>
      <w:r w:rsidRPr="00862EE1">
        <w:rPr>
          <w:rFonts w:cstheme="minorHAnsi"/>
          <w:color w:val="444444"/>
          <w:szCs w:val="22"/>
          <w:shd w:val="clear" w:color="auto" w:fill="FFFFFF"/>
        </w:rPr>
        <w:t>Aux</w:t>
      </w:r>
      <w:r w:rsidR="00862EE1" w:rsidRPr="00862EE1">
        <w:rPr>
          <w:rFonts w:cstheme="minorHAnsi"/>
          <w:color w:val="444444"/>
          <w:szCs w:val="22"/>
          <w:shd w:val="clear" w:color="auto" w:fill="FFFFFF"/>
        </w:rPr>
        <w:t xml:space="preserve"> démarches de concertation préalables auprès des différents intervenants (collectivités, gestionnaires de réseaux, de voiries, propriétaires…)</w:t>
      </w:r>
      <w:r>
        <w:rPr>
          <w:rFonts w:cstheme="minorHAnsi"/>
          <w:color w:val="444444"/>
          <w:szCs w:val="22"/>
          <w:shd w:val="clear" w:color="auto" w:fill="FFFFFF"/>
        </w:rPr>
        <w:t>,</w:t>
      </w:r>
    </w:p>
    <w:p w:rsidR="000F1D4A" w:rsidRPr="00862EE1" w:rsidRDefault="00F0638D" w:rsidP="00862EE1">
      <w:pPr>
        <w:pStyle w:val="Paragraphedeliste"/>
        <w:numPr>
          <w:ilvl w:val="0"/>
          <w:numId w:val="14"/>
        </w:numPr>
        <w:rPr>
          <w:rFonts w:cstheme="minorHAnsi"/>
          <w:color w:val="444444"/>
          <w:szCs w:val="22"/>
          <w:shd w:val="clear" w:color="auto" w:fill="FFFFFF"/>
        </w:rPr>
      </w:pPr>
      <w:r>
        <w:rPr>
          <w:rFonts w:cstheme="minorHAnsi"/>
          <w:color w:val="444444"/>
          <w:szCs w:val="22"/>
          <w:shd w:val="clear" w:color="auto" w:fill="FFFFFF"/>
        </w:rPr>
        <w:t>A la mise à jour des logiciels de suivi d’affaires et du SIG d’ORANGE,</w:t>
      </w:r>
    </w:p>
    <w:p w:rsidR="00862EE1" w:rsidRPr="00862EE1" w:rsidRDefault="00F0638D" w:rsidP="00862EE1">
      <w:pPr>
        <w:pStyle w:val="Paragraphedeliste"/>
        <w:numPr>
          <w:ilvl w:val="0"/>
          <w:numId w:val="14"/>
        </w:numPr>
        <w:rPr>
          <w:rFonts w:cstheme="minorHAnsi"/>
          <w:color w:val="444444"/>
          <w:szCs w:val="22"/>
          <w:shd w:val="clear" w:color="auto" w:fill="FFFFFF"/>
        </w:rPr>
      </w:pPr>
      <w:r>
        <w:rPr>
          <w:rFonts w:cstheme="minorHAnsi"/>
          <w:color w:val="444444"/>
          <w:szCs w:val="22"/>
          <w:shd w:val="clear" w:color="auto" w:fill="FFFFFF"/>
        </w:rPr>
        <w:t>La r</w:t>
      </w:r>
      <w:r w:rsidR="000F1D4A" w:rsidRPr="00862EE1">
        <w:rPr>
          <w:rFonts w:cstheme="minorHAnsi"/>
          <w:color w:val="444444"/>
          <w:szCs w:val="22"/>
          <w:shd w:val="clear" w:color="auto" w:fill="FFFFFF"/>
        </w:rPr>
        <w:t>éalisation</w:t>
      </w:r>
      <w:r w:rsidR="00862EE1" w:rsidRPr="00862EE1">
        <w:rPr>
          <w:rFonts w:cstheme="minorHAnsi"/>
          <w:color w:val="444444"/>
          <w:szCs w:val="22"/>
          <w:shd w:val="clear" w:color="auto" w:fill="FFFFFF"/>
        </w:rPr>
        <w:t xml:space="preserve"> de plans sur logiciel Microstation (ERAS BE) et </w:t>
      </w:r>
      <w:proofErr w:type="spellStart"/>
      <w:r w:rsidR="00862EE1" w:rsidRPr="00862EE1">
        <w:rPr>
          <w:rFonts w:cstheme="minorHAnsi"/>
          <w:color w:val="444444"/>
          <w:szCs w:val="22"/>
          <w:shd w:val="clear" w:color="auto" w:fill="FFFFFF"/>
        </w:rPr>
        <w:t>Autocad</w:t>
      </w:r>
      <w:proofErr w:type="spellEnd"/>
      <w:r w:rsidR="00862EE1" w:rsidRPr="00862EE1">
        <w:rPr>
          <w:rFonts w:cstheme="minorHAnsi"/>
          <w:color w:val="444444"/>
          <w:szCs w:val="22"/>
          <w:shd w:val="clear" w:color="auto" w:fill="FFFFFF"/>
        </w:rPr>
        <w:t>, utilisation de l’outil de dimensionnement des lignes électriques aériennes CAMELIA,</w:t>
      </w:r>
    </w:p>
    <w:p w:rsidR="000E3925" w:rsidRPr="00B47131" w:rsidRDefault="000E3925" w:rsidP="000E3925">
      <w:pPr>
        <w:shd w:val="clear" w:color="auto" w:fill="FFFFFF"/>
        <w:spacing w:line="384" w:lineRule="atLeast"/>
        <w:rPr>
          <w:rFonts w:cstheme="minorHAnsi"/>
          <w:color w:val="444444"/>
          <w:szCs w:val="22"/>
          <w:shd w:val="clear" w:color="auto" w:fill="FFFFFF"/>
        </w:rPr>
      </w:pPr>
    </w:p>
    <w:p w:rsidR="00862EE1" w:rsidRDefault="00862EE1" w:rsidP="00862EE1">
      <w:pPr>
        <w:rPr>
          <w:rFonts w:cstheme="minorHAnsi"/>
          <w:color w:val="444444"/>
          <w:szCs w:val="22"/>
          <w:shd w:val="clear" w:color="auto" w:fill="FFFFFF"/>
        </w:rPr>
      </w:pPr>
      <w:r w:rsidRPr="004B6B6C">
        <w:rPr>
          <w:b/>
        </w:rPr>
        <w:t>Profil :</w:t>
      </w:r>
      <w:r>
        <w:rPr>
          <w:b/>
        </w:rPr>
        <w:t xml:space="preserve"> </w:t>
      </w:r>
      <w:r w:rsidRPr="000F1D4A">
        <w:rPr>
          <w:rFonts w:cstheme="minorHAnsi"/>
          <w:color w:val="444444"/>
          <w:szCs w:val="22"/>
          <w:shd w:val="clear" w:color="auto" w:fill="FFFFFF"/>
        </w:rPr>
        <w:t xml:space="preserve">Nous recherchons </w:t>
      </w:r>
      <w:r w:rsidR="000F1D4A">
        <w:rPr>
          <w:rFonts w:cstheme="minorHAnsi"/>
          <w:color w:val="444444"/>
          <w:szCs w:val="22"/>
          <w:shd w:val="clear" w:color="auto" w:fill="FFFFFF"/>
        </w:rPr>
        <w:t>un(e) candidat(e) ayant déjà une</w:t>
      </w:r>
      <w:r w:rsidRPr="000F1D4A">
        <w:rPr>
          <w:rFonts w:cstheme="minorHAnsi"/>
          <w:color w:val="444444"/>
          <w:szCs w:val="22"/>
          <w:shd w:val="clear" w:color="auto" w:fill="FFFFFF"/>
        </w:rPr>
        <w:t xml:space="preserve"> </w:t>
      </w:r>
      <w:r w:rsidR="000F1D4A" w:rsidRPr="000F1D4A">
        <w:rPr>
          <w:rFonts w:cstheme="minorHAnsi"/>
          <w:color w:val="444444"/>
          <w:szCs w:val="22"/>
          <w:shd w:val="clear" w:color="auto" w:fill="FFFFFF"/>
        </w:rPr>
        <w:t>première expérience</w:t>
      </w:r>
      <w:r w:rsidRPr="000F1D4A">
        <w:rPr>
          <w:rFonts w:cstheme="minorHAnsi"/>
          <w:color w:val="444444"/>
          <w:szCs w:val="22"/>
          <w:shd w:val="clear" w:color="auto" w:fill="FFFFFF"/>
        </w:rPr>
        <w:t xml:space="preserve"> dans la fibre optique</w:t>
      </w:r>
      <w:r w:rsidR="000F1D4A" w:rsidRPr="000F1D4A">
        <w:rPr>
          <w:rFonts w:cstheme="minorHAnsi"/>
          <w:color w:val="444444"/>
          <w:szCs w:val="22"/>
          <w:shd w:val="clear" w:color="auto" w:fill="FFFFFF"/>
        </w:rPr>
        <w:t>, et notamment</w:t>
      </w:r>
      <w:r w:rsidR="000F1D4A">
        <w:rPr>
          <w:rFonts w:cstheme="minorHAnsi"/>
          <w:color w:val="444444"/>
          <w:szCs w:val="22"/>
          <w:shd w:val="clear" w:color="auto" w:fill="FFFFFF"/>
        </w:rPr>
        <w:t> :</w:t>
      </w:r>
    </w:p>
    <w:p w:rsidR="000F1D4A" w:rsidRDefault="000F1D4A" w:rsidP="00862EE1">
      <w:pPr>
        <w:rPr>
          <w:rFonts w:cstheme="minorHAnsi"/>
          <w:color w:val="444444"/>
          <w:szCs w:val="22"/>
          <w:shd w:val="clear" w:color="auto" w:fill="FFFFFF"/>
        </w:rPr>
      </w:pPr>
    </w:p>
    <w:p w:rsidR="000F1D4A" w:rsidRPr="000F1D4A" w:rsidRDefault="000F1D4A" w:rsidP="000F1D4A">
      <w:pPr>
        <w:pStyle w:val="Paragraphedeliste"/>
        <w:numPr>
          <w:ilvl w:val="0"/>
          <w:numId w:val="14"/>
        </w:numPr>
        <w:rPr>
          <w:rFonts w:cstheme="minorHAnsi"/>
          <w:color w:val="444444"/>
          <w:szCs w:val="22"/>
          <w:shd w:val="clear" w:color="auto" w:fill="FFFFFF"/>
        </w:rPr>
      </w:pPr>
      <w:r w:rsidRPr="000F1D4A">
        <w:rPr>
          <w:rFonts w:cstheme="minorHAnsi"/>
          <w:color w:val="444444"/>
          <w:szCs w:val="22"/>
          <w:shd w:val="clear" w:color="auto" w:fill="FFFFFF"/>
        </w:rPr>
        <w:t>Connait la structure et les règles de conception des ouvrages télécom et leur mode d’exploitation, ainsi que les organismes intervenants dans le cadre de l’activité,</w:t>
      </w:r>
    </w:p>
    <w:p w:rsidR="000F1D4A" w:rsidRPr="000F1D4A" w:rsidRDefault="000F1D4A" w:rsidP="000F1D4A">
      <w:pPr>
        <w:pStyle w:val="Paragraphedeliste"/>
        <w:numPr>
          <w:ilvl w:val="0"/>
          <w:numId w:val="14"/>
        </w:numPr>
        <w:rPr>
          <w:rFonts w:cstheme="minorHAnsi"/>
          <w:color w:val="444444"/>
          <w:szCs w:val="22"/>
          <w:shd w:val="clear" w:color="auto" w:fill="FFFFFF"/>
        </w:rPr>
      </w:pPr>
      <w:r w:rsidRPr="000F1D4A">
        <w:rPr>
          <w:rFonts w:cstheme="minorHAnsi"/>
          <w:color w:val="444444"/>
          <w:szCs w:val="22"/>
          <w:shd w:val="clear" w:color="auto" w:fill="FFFFFF"/>
        </w:rPr>
        <w:t>Connait le matériel utilisé pour la réalisation des réseaux (celui composant les réseaux et les accessoires de raccordement…),</w:t>
      </w:r>
    </w:p>
    <w:p w:rsidR="000F1D4A" w:rsidRPr="000F1D4A" w:rsidRDefault="000F1D4A" w:rsidP="000F1D4A">
      <w:pPr>
        <w:pStyle w:val="Paragraphedeliste"/>
        <w:numPr>
          <w:ilvl w:val="0"/>
          <w:numId w:val="14"/>
        </w:numPr>
        <w:rPr>
          <w:rFonts w:cstheme="minorHAnsi"/>
          <w:color w:val="444444"/>
          <w:szCs w:val="22"/>
          <w:shd w:val="clear" w:color="auto" w:fill="FFFFFF"/>
        </w:rPr>
      </w:pPr>
      <w:r w:rsidRPr="000F1D4A">
        <w:rPr>
          <w:rFonts w:cstheme="minorHAnsi"/>
          <w:color w:val="444444"/>
          <w:szCs w:val="22"/>
          <w:shd w:val="clear" w:color="auto" w:fill="FFFFFF"/>
        </w:rPr>
        <w:t>Connait les techniques et les règles d'urbanisme : instruction des documents d'urbanisme (DP, PC, CU, DT/DICT, permis d’aménager…),</w:t>
      </w:r>
    </w:p>
    <w:p w:rsidR="000F1D4A" w:rsidRPr="000F1D4A" w:rsidRDefault="000F1D4A" w:rsidP="000F1D4A">
      <w:pPr>
        <w:pStyle w:val="Paragraphedeliste"/>
        <w:numPr>
          <w:ilvl w:val="0"/>
          <w:numId w:val="14"/>
        </w:numPr>
        <w:rPr>
          <w:rFonts w:cstheme="minorHAnsi"/>
          <w:color w:val="444444"/>
          <w:szCs w:val="22"/>
          <w:shd w:val="clear" w:color="auto" w:fill="FFFFFF"/>
        </w:rPr>
      </w:pPr>
      <w:r w:rsidRPr="000F1D4A">
        <w:rPr>
          <w:rFonts w:cstheme="minorHAnsi"/>
          <w:color w:val="444444"/>
          <w:szCs w:val="22"/>
          <w:shd w:val="clear" w:color="auto" w:fill="FFFFFF"/>
        </w:rPr>
        <w:t>Connait l’offre d’accès aux installations de génie civil et d’appuis aériens d’Orange (GCBLO)</w:t>
      </w:r>
    </w:p>
    <w:p w:rsidR="000F1D4A" w:rsidRPr="000F1D4A" w:rsidRDefault="000F1D4A" w:rsidP="000F1D4A">
      <w:pPr>
        <w:pStyle w:val="Paragraphedeliste"/>
        <w:numPr>
          <w:ilvl w:val="0"/>
          <w:numId w:val="14"/>
        </w:numPr>
        <w:rPr>
          <w:rFonts w:cstheme="minorHAnsi"/>
          <w:color w:val="444444"/>
          <w:szCs w:val="22"/>
          <w:shd w:val="clear" w:color="auto" w:fill="FFFFFF"/>
        </w:rPr>
      </w:pPr>
      <w:r w:rsidRPr="000F1D4A">
        <w:rPr>
          <w:rFonts w:cstheme="minorHAnsi"/>
          <w:color w:val="444444"/>
          <w:szCs w:val="22"/>
          <w:shd w:val="clear" w:color="auto" w:fill="FFFFFF"/>
        </w:rPr>
        <w:t>Connait les supports documentaires administratifs légaux (formulaires de déclaration préalable, dossier Loi sur l’Eau, dossier Natura 2000…),</w:t>
      </w:r>
    </w:p>
    <w:p w:rsidR="000F1D4A" w:rsidRPr="000F1D4A" w:rsidRDefault="000F1D4A" w:rsidP="00862EE1">
      <w:pPr>
        <w:rPr>
          <w:rFonts w:cstheme="minorHAnsi"/>
          <w:color w:val="444444"/>
          <w:szCs w:val="22"/>
          <w:shd w:val="clear" w:color="auto" w:fill="FFFFFF"/>
        </w:rPr>
      </w:pPr>
    </w:p>
    <w:p w:rsidR="00862EE1" w:rsidRDefault="00862EE1" w:rsidP="000E3925">
      <w:pPr>
        <w:shd w:val="clear" w:color="auto" w:fill="FFFFFF"/>
        <w:spacing w:line="384" w:lineRule="atLeast"/>
        <w:rPr>
          <w:rFonts w:cstheme="minorHAnsi"/>
          <w:b/>
          <w:color w:val="444444"/>
          <w:szCs w:val="22"/>
          <w:shd w:val="clear" w:color="auto" w:fill="FFFFFF"/>
        </w:rPr>
      </w:pPr>
    </w:p>
    <w:p w:rsidR="000E3925" w:rsidRPr="00B47131" w:rsidRDefault="000E3925" w:rsidP="000E3925">
      <w:pPr>
        <w:shd w:val="clear" w:color="auto" w:fill="FFFFFF"/>
        <w:spacing w:line="384" w:lineRule="atLeast"/>
        <w:rPr>
          <w:rFonts w:cstheme="minorHAnsi"/>
          <w:color w:val="444444"/>
          <w:szCs w:val="22"/>
          <w:shd w:val="clear" w:color="auto" w:fill="FFFFFF"/>
        </w:rPr>
      </w:pPr>
      <w:r w:rsidRPr="00B47131">
        <w:rPr>
          <w:rFonts w:cstheme="minorHAnsi"/>
          <w:b/>
          <w:color w:val="444444"/>
          <w:szCs w:val="22"/>
          <w:shd w:val="clear" w:color="auto" w:fill="FFFFFF"/>
        </w:rPr>
        <w:lastRenderedPageBreak/>
        <w:t>Nature du contrat :</w:t>
      </w:r>
      <w:r w:rsidRPr="00B47131">
        <w:rPr>
          <w:rFonts w:cstheme="minorHAnsi"/>
          <w:color w:val="444444"/>
          <w:szCs w:val="22"/>
          <w:shd w:val="clear" w:color="auto" w:fill="FFFFFF"/>
        </w:rPr>
        <w:t xml:space="preserve"> CDI</w:t>
      </w:r>
    </w:p>
    <w:p w:rsidR="000E3925" w:rsidRPr="00B47131" w:rsidRDefault="000E3925" w:rsidP="000E3925">
      <w:pPr>
        <w:shd w:val="clear" w:color="auto" w:fill="FFFFFF"/>
        <w:spacing w:line="384" w:lineRule="atLeast"/>
        <w:rPr>
          <w:rFonts w:cstheme="minorHAnsi"/>
          <w:color w:val="444444"/>
          <w:szCs w:val="22"/>
          <w:shd w:val="clear" w:color="auto" w:fill="FFFFFF"/>
        </w:rPr>
      </w:pPr>
    </w:p>
    <w:p w:rsidR="000E3925" w:rsidRPr="00B47131" w:rsidRDefault="000E3925" w:rsidP="000E3925">
      <w:pPr>
        <w:shd w:val="clear" w:color="auto" w:fill="FFFFFF"/>
        <w:spacing w:line="384" w:lineRule="atLeast"/>
        <w:rPr>
          <w:rFonts w:cstheme="minorHAnsi"/>
          <w:color w:val="444444"/>
          <w:szCs w:val="22"/>
          <w:shd w:val="clear" w:color="auto" w:fill="FFFFFF"/>
        </w:rPr>
      </w:pPr>
      <w:r w:rsidRPr="00B47131">
        <w:rPr>
          <w:rFonts w:cstheme="minorHAnsi"/>
          <w:b/>
          <w:color w:val="444444"/>
          <w:szCs w:val="22"/>
          <w:shd w:val="clear" w:color="auto" w:fill="FFFFFF"/>
        </w:rPr>
        <w:t>Rémunération </w:t>
      </w:r>
      <w:r w:rsidRPr="00B47131">
        <w:rPr>
          <w:rFonts w:cstheme="minorHAnsi"/>
          <w:color w:val="444444"/>
          <w:szCs w:val="22"/>
          <w:shd w:val="clear" w:color="auto" w:fill="FFFFFF"/>
        </w:rPr>
        <w:t xml:space="preserve">: de </w:t>
      </w:r>
      <w:r w:rsidR="00862EE1">
        <w:rPr>
          <w:rFonts w:cstheme="minorHAnsi"/>
          <w:color w:val="444444"/>
          <w:szCs w:val="22"/>
          <w:shd w:val="clear" w:color="auto" w:fill="FFFFFF"/>
        </w:rPr>
        <w:t>2000</w:t>
      </w:r>
      <w:r w:rsidR="00AA3D32" w:rsidRPr="00B47131">
        <w:rPr>
          <w:rFonts w:cstheme="minorHAnsi"/>
          <w:color w:val="444444"/>
          <w:szCs w:val="22"/>
          <w:shd w:val="clear" w:color="auto" w:fill="FFFFFF"/>
        </w:rPr>
        <w:t>€</w:t>
      </w:r>
      <w:r w:rsidRPr="00B47131">
        <w:rPr>
          <w:rFonts w:cstheme="minorHAnsi"/>
          <w:color w:val="444444"/>
          <w:szCs w:val="22"/>
          <w:shd w:val="clear" w:color="auto" w:fill="FFFFFF"/>
        </w:rPr>
        <w:t xml:space="preserve"> à 2</w:t>
      </w:r>
      <w:r w:rsidR="00453E52">
        <w:rPr>
          <w:rFonts w:cstheme="minorHAnsi"/>
          <w:color w:val="444444"/>
          <w:szCs w:val="22"/>
          <w:shd w:val="clear" w:color="auto" w:fill="FFFFFF"/>
        </w:rPr>
        <w:t>5</w:t>
      </w:r>
      <w:r w:rsidRPr="00B47131">
        <w:rPr>
          <w:rFonts w:cstheme="minorHAnsi"/>
          <w:color w:val="444444"/>
          <w:szCs w:val="22"/>
          <w:shd w:val="clear" w:color="auto" w:fill="FFFFFF"/>
        </w:rPr>
        <w:t>00€ sur 13 mois en fonction de l’expérience</w:t>
      </w:r>
    </w:p>
    <w:p w:rsidR="000E3925" w:rsidRPr="00B47131" w:rsidRDefault="000E3925" w:rsidP="000E3925">
      <w:pPr>
        <w:shd w:val="clear" w:color="auto" w:fill="FFFFFF"/>
        <w:spacing w:line="384" w:lineRule="atLeast"/>
        <w:rPr>
          <w:rFonts w:cstheme="minorHAnsi"/>
          <w:color w:val="444444"/>
          <w:szCs w:val="22"/>
          <w:shd w:val="clear" w:color="auto" w:fill="FFFFFF"/>
        </w:rPr>
      </w:pPr>
    </w:p>
    <w:p w:rsidR="000E3925" w:rsidRPr="00B47131" w:rsidRDefault="000E3925" w:rsidP="000E3925">
      <w:pPr>
        <w:shd w:val="clear" w:color="auto" w:fill="FFFFFF"/>
        <w:spacing w:line="384" w:lineRule="atLeast"/>
        <w:rPr>
          <w:rFonts w:cstheme="minorHAnsi"/>
          <w:b/>
          <w:color w:val="444444"/>
          <w:szCs w:val="22"/>
          <w:shd w:val="clear" w:color="auto" w:fill="FFFFFF"/>
        </w:rPr>
      </w:pPr>
      <w:r w:rsidRPr="00B47131">
        <w:rPr>
          <w:rFonts w:cstheme="minorHAnsi"/>
          <w:b/>
          <w:color w:val="444444"/>
          <w:szCs w:val="22"/>
          <w:shd w:val="clear" w:color="auto" w:fill="FFFFFF"/>
        </w:rPr>
        <w:t xml:space="preserve">CANDIDATURE </w:t>
      </w:r>
    </w:p>
    <w:p w:rsidR="000E3925" w:rsidRPr="00D2027D" w:rsidRDefault="000E3925" w:rsidP="000E3925">
      <w:pPr>
        <w:shd w:val="clear" w:color="auto" w:fill="FFFFFF"/>
        <w:spacing w:line="384" w:lineRule="atLeast"/>
        <w:rPr>
          <w:rFonts w:cstheme="minorHAnsi"/>
          <w:color w:val="444444"/>
          <w:szCs w:val="22"/>
          <w:shd w:val="clear" w:color="auto" w:fill="FFFFFF"/>
        </w:rPr>
      </w:pPr>
      <w:r w:rsidRPr="00B47131">
        <w:rPr>
          <w:rFonts w:cstheme="minorHAnsi"/>
          <w:color w:val="444444"/>
          <w:szCs w:val="22"/>
          <w:shd w:val="clear" w:color="auto" w:fill="FFFFFF"/>
        </w:rPr>
        <w:t xml:space="preserve">Adresser un CV et une lettre de motivation à l’adresse suivante : </w:t>
      </w:r>
      <w:hyperlink r:id="rId10" w:history="1">
        <w:r w:rsidRPr="00B47131">
          <w:rPr>
            <w:rStyle w:val="Lienhypertexte"/>
            <w:rFonts w:cstheme="minorHAnsi"/>
            <w:szCs w:val="22"/>
            <w:shd w:val="clear" w:color="auto" w:fill="FFFFFF"/>
          </w:rPr>
          <w:t>sdounies@dejante-infra.com</w:t>
        </w:r>
      </w:hyperlink>
    </w:p>
    <w:p w:rsidR="00AC514A" w:rsidRPr="0088331D" w:rsidRDefault="00AC514A" w:rsidP="000E3925">
      <w:pPr>
        <w:ind w:left="4820"/>
      </w:pPr>
      <w:bookmarkStart w:id="0" w:name="_GoBack"/>
      <w:bookmarkEnd w:id="0"/>
    </w:p>
    <w:sectPr w:rsidR="00AC514A" w:rsidRPr="0088331D" w:rsidSect="004E32A2">
      <w:footerReference w:type="default" r:id="rId11"/>
      <w:headerReference w:type="first" r:id="rId12"/>
      <w:footerReference w:type="first" r:id="rId13"/>
      <w:pgSz w:w="11906" w:h="16838"/>
      <w:pgMar w:top="993" w:right="1417" w:bottom="1417" w:left="1417" w:header="708"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BE" w:rsidRDefault="00610BBE">
      <w:r>
        <w:separator/>
      </w:r>
    </w:p>
  </w:endnote>
  <w:endnote w:type="continuationSeparator" w:id="0">
    <w:p w:rsidR="00610BBE" w:rsidRDefault="00610BBE">
      <w:r>
        <w:continuationSeparator/>
      </w:r>
    </w:p>
  </w:endnote>
  <w:endnote w:type="continuationNotice" w:id="1">
    <w:p w:rsidR="00610BBE" w:rsidRDefault="00610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6094"/>
      <w:gridCol w:w="2438"/>
    </w:tblGrid>
    <w:tr w:rsidR="00AD5080" w:rsidRPr="004E32A2" w:rsidTr="00EA59BD">
      <w:tc>
        <w:tcPr>
          <w:tcW w:w="2381" w:type="dxa"/>
          <w:vAlign w:val="center"/>
        </w:tcPr>
        <w:p w:rsidR="00AD5080" w:rsidRDefault="00AD5080" w:rsidP="00AD5080">
          <w:pPr>
            <w:pStyle w:val="Pieddepage"/>
            <w:rPr>
              <w:color w:val="808080" w:themeColor="background1" w:themeShade="80"/>
              <w:sz w:val="18"/>
            </w:rPr>
          </w:pPr>
          <w:r>
            <w:rPr>
              <w:color w:val="808080" w:themeColor="background1" w:themeShade="80"/>
              <w:sz w:val="18"/>
            </w:rPr>
            <w:t>18, avenue Dr Schweitzer</w:t>
          </w:r>
        </w:p>
        <w:p w:rsidR="00AD5080" w:rsidRPr="004E32A2" w:rsidRDefault="00AD5080" w:rsidP="00AD5080">
          <w:pPr>
            <w:tabs>
              <w:tab w:val="center" w:pos="4536"/>
              <w:tab w:val="right" w:pos="9072"/>
            </w:tabs>
            <w:rPr>
              <w:rFonts w:ascii="Calibri" w:hAnsi="Calibri" w:cs="Times New Roman"/>
              <w:i/>
              <w:szCs w:val="22"/>
            </w:rPr>
          </w:pPr>
          <w:r>
            <w:rPr>
              <w:color w:val="808080" w:themeColor="background1" w:themeShade="80"/>
              <w:sz w:val="18"/>
            </w:rPr>
            <w:t>Z.I. de Tulle-Est</w:t>
          </w:r>
          <w:r>
            <w:rPr>
              <w:color w:val="808080" w:themeColor="background1" w:themeShade="80"/>
              <w:sz w:val="18"/>
            </w:rPr>
            <w:br/>
            <w:t>19000 TULLE</w:t>
          </w:r>
        </w:p>
      </w:tc>
      <w:tc>
        <w:tcPr>
          <w:tcW w:w="6094" w:type="dxa"/>
          <w:vAlign w:val="center"/>
        </w:tcPr>
        <w:p w:rsidR="00AD5080" w:rsidRPr="0064391E" w:rsidRDefault="00A05A61" w:rsidP="00AD5080">
          <w:pPr>
            <w:pStyle w:val="Pieddepage"/>
            <w:jc w:val="center"/>
            <w:rPr>
              <w:rFonts w:cstheme="minorHAnsi"/>
              <w:color w:val="595959" w:themeColor="text1" w:themeTint="A6"/>
            </w:rPr>
          </w:pPr>
          <w:r>
            <w:rPr>
              <w:rFonts w:cstheme="minorHAnsi"/>
              <w:b/>
              <w:color w:val="595959" w:themeColor="text1" w:themeTint="A6"/>
            </w:rPr>
            <w:t>S.A.S</w:t>
          </w:r>
          <w:r w:rsidR="00AD5080" w:rsidRPr="0064391E">
            <w:rPr>
              <w:rFonts w:cstheme="minorHAnsi"/>
              <w:b/>
              <w:color w:val="595959" w:themeColor="text1" w:themeTint="A6"/>
            </w:rPr>
            <w:t xml:space="preserve"> AUDRERIE</w:t>
          </w:r>
        </w:p>
        <w:p w:rsidR="00AD5080" w:rsidRPr="002B07E0" w:rsidRDefault="00AD5080" w:rsidP="00AD5080">
          <w:pPr>
            <w:pStyle w:val="Pieddepage"/>
            <w:jc w:val="center"/>
            <w:rPr>
              <w:color w:val="4BACC6" w:themeColor="accent5"/>
              <w:sz w:val="4"/>
            </w:rPr>
          </w:pPr>
        </w:p>
        <w:p w:rsidR="00AD5080" w:rsidRPr="004E32A2" w:rsidRDefault="00AD5080" w:rsidP="00AD5080">
          <w:pPr>
            <w:tabs>
              <w:tab w:val="center" w:pos="4536"/>
              <w:tab w:val="right" w:pos="9072"/>
            </w:tabs>
            <w:jc w:val="center"/>
            <w:rPr>
              <w:rFonts w:ascii="Calibri" w:hAnsi="Calibri" w:cs="Times New Roman"/>
              <w:szCs w:val="22"/>
            </w:rPr>
          </w:pPr>
          <w:r w:rsidRPr="0064391E">
            <w:rPr>
              <w:color w:val="595959" w:themeColor="text1" w:themeTint="A6"/>
            </w:rPr>
            <w:t>www.be-audrerie.com</w:t>
          </w:r>
        </w:p>
      </w:tc>
      <w:tc>
        <w:tcPr>
          <w:tcW w:w="2438" w:type="dxa"/>
          <w:vAlign w:val="center"/>
        </w:tcPr>
        <w:p w:rsidR="00AD5080" w:rsidRPr="00EC4FAC" w:rsidRDefault="00AD5080" w:rsidP="00AD5080">
          <w:pPr>
            <w:pStyle w:val="Pieddepage"/>
            <w:rPr>
              <w:color w:val="808080" w:themeColor="background1" w:themeShade="80"/>
              <w:sz w:val="18"/>
            </w:rPr>
          </w:pPr>
          <w:r w:rsidRPr="00EC4FAC">
            <w:rPr>
              <w:b/>
              <w:color w:val="595959" w:themeColor="text1" w:themeTint="A6"/>
              <w:sz w:val="18"/>
            </w:rPr>
            <w:t>Tél.</w:t>
          </w:r>
          <w:r w:rsidRPr="00EC4FAC">
            <w:rPr>
              <w:color w:val="595959" w:themeColor="text1" w:themeTint="A6"/>
              <w:sz w:val="18"/>
            </w:rPr>
            <w:t xml:space="preserve"> </w:t>
          </w:r>
          <w:r w:rsidRPr="00EC4FAC">
            <w:rPr>
              <w:color w:val="808080" w:themeColor="background1" w:themeShade="80"/>
              <w:sz w:val="18"/>
            </w:rPr>
            <w:t xml:space="preserve">05 </w:t>
          </w:r>
          <w:r>
            <w:rPr>
              <w:color w:val="808080" w:themeColor="background1" w:themeShade="80"/>
              <w:sz w:val="18"/>
            </w:rPr>
            <w:t>55 26 14 48</w:t>
          </w:r>
        </w:p>
        <w:p w:rsidR="00AD5080" w:rsidRPr="004E32A2" w:rsidRDefault="00AD5080" w:rsidP="00AD5080">
          <w:pPr>
            <w:tabs>
              <w:tab w:val="center" w:pos="4536"/>
              <w:tab w:val="right" w:pos="9072"/>
            </w:tabs>
            <w:rPr>
              <w:rFonts w:ascii="Calibri" w:hAnsi="Calibri" w:cs="Times New Roman"/>
              <w:color w:val="808080"/>
              <w:sz w:val="18"/>
              <w:szCs w:val="22"/>
            </w:rPr>
          </w:pPr>
          <w:r>
            <w:rPr>
              <w:color w:val="808080" w:themeColor="background1" w:themeShade="80"/>
              <w:sz w:val="18"/>
            </w:rPr>
            <w:t>contact</w:t>
          </w:r>
          <w:r w:rsidRPr="00EC4FAC">
            <w:rPr>
              <w:color w:val="808080" w:themeColor="background1" w:themeShade="80"/>
              <w:sz w:val="18"/>
            </w:rPr>
            <w:t>@</w:t>
          </w:r>
          <w:r>
            <w:rPr>
              <w:color w:val="808080" w:themeColor="background1" w:themeShade="80"/>
              <w:sz w:val="18"/>
            </w:rPr>
            <w:t>audrerie</w:t>
          </w:r>
          <w:r w:rsidRPr="00EC4FAC">
            <w:rPr>
              <w:color w:val="808080" w:themeColor="background1" w:themeShade="80"/>
              <w:sz w:val="18"/>
            </w:rPr>
            <w:t>.com</w:t>
          </w:r>
        </w:p>
      </w:tc>
    </w:tr>
  </w:tbl>
  <w:p w:rsidR="004E32A2" w:rsidRDefault="004E3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669"/>
      <w:gridCol w:w="2665"/>
    </w:tblGrid>
    <w:tr w:rsidR="004E32A2" w:rsidRPr="004E32A2" w:rsidTr="00F11C7A">
      <w:tc>
        <w:tcPr>
          <w:tcW w:w="2665" w:type="dxa"/>
          <w:vAlign w:val="center"/>
        </w:tcPr>
        <w:p w:rsidR="00F11C7A" w:rsidRDefault="00F11C7A" w:rsidP="00F11C7A">
          <w:pPr>
            <w:tabs>
              <w:tab w:val="center" w:pos="4536"/>
              <w:tab w:val="right" w:pos="9072"/>
            </w:tabs>
            <w:rPr>
              <w:rFonts w:ascii="Calibri" w:hAnsi="Calibri" w:cs="Times New Roman"/>
              <w:color w:val="808080"/>
              <w:sz w:val="18"/>
              <w:szCs w:val="22"/>
            </w:rPr>
          </w:pPr>
          <w:r w:rsidRPr="00C540C5">
            <w:rPr>
              <w:rFonts w:ascii="Calibri" w:hAnsi="Calibri" w:cs="Times New Roman"/>
              <w:b/>
              <w:color w:val="808080"/>
              <w:sz w:val="18"/>
              <w:szCs w:val="22"/>
            </w:rPr>
            <w:t>S.A.</w:t>
          </w:r>
          <w:r w:rsidR="00654B01">
            <w:rPr>
              <w:rFonts w:ascii="Calibri" w:hAnsi="Calibri" w:cs="Times New Roman"/>
              <w:b/>
              <w:color w:val="808080"/>
              <w:sz w:val="18"/>
              <w:szCs w:val="22"/>
            </w:rPr>
            <w:t>S.</w:t>
          </w:r>
          <w:r w:rsidRPr="000D0381">
            <w:rPr>
              <w:rFonts w:ascii="Calibri" w:hAnsi="Calibri" w:cs="Times New Roman"/>
              <w:color w:val="808080"/>
              <w:sz w:val="18"/>
              <w:szCs w:val="22"/>
            </w:rPr>
            <w:t xml:space="preserve"> </w:t>
          </w:r>
          <w:r>
            <w:rPr>
              <w:rFonts w:ascii="Calibri" w:hAnsi="Calibri" w:cs="Times New Roman"/>
              <w:color w:val="808080"/>
              <w:sz w:val="18"/>
              <w:szCs w:val="22"/>
            </w:rPr>
            <w:t xml:space="preserve">AU CAPITAL DE </w:t>
          </w:r>
          <w:r w:rsidR="0072482E">
            <w:rPr>
              <w:rFonts w:ascii="Calibri" w:hAnsi="Calibri" w:cs="Times New Roman"/>
              <w:color w:val="808080"/>
              <w:sz w:val="18"/>
              <w:szCs w:val="22"/>
            </w:rPr>
            <w:t>62 500</w:t>
          </w:r>
          <w:r>
            <w:rPr>
              <w:rFonts w:ascii="Calibri" w:hAnsi="Calibri" w:cs="Times New Roman"/>
              <w:color w:val="808080"/>
              <w:sz w:val="18"/>
              <w:szCs w:val="22"/>
            </w:rPr>
            <w:t xml:space="preserve"> €</w:t>
          </w:r>
          <w:r>
            <w:rPr>
              <w:rFonts w:ascii="Calibri" w:hAnsi="Calibri" w:cs="Times New Roman"/>
              <w:b/>
              <w:color w:val="808080"/>
              <w:sz w:val="18"/>
              <w:szCs w:val="22"/>
            </w:rPr>
            <w:br/>
          </w:r>
          <w:r w:rsidRPr="00784ADF">
            <w:rPr>
              <w:rFonts w:ascii="Calibri" w:hAnsi="Calibri" w:cs="Times New Roman"/>
              <w:b/>
              <w:color w:val="808080"/>
              <w:sz w:val="18"/>
              <w:szCs w:val="22"/>
            </w:rPr>
            <w:t>N</w:t>
          </w:r>
          <w:r>
            <w:rPr>
              <w:rFonts w:ascii="Calibri" w:hAnsi="Calibri" w:cs="Times New Roman"/>
              <w:b/>
              <w:color w:val="808080"/>
              <w:sz w:val="18"/>
              <w:szCs w:val="22"/>
            </w:rPr>
            <w:t>° SIRET</w:t>
          </w:r>
          <w:r w:rsidRPr="00784ADF">
            <w:rPr>
              <w:rFonts w:ascii="Calibri" w:hAnsi="Calibri" w:cs="Times New Roman"/>
              <w:b/>
              <w:color w:val="808080"/>
              <w:sz w:val="18"/>
              <w:szCs w:val="22"/>
            </w:rPr>
            <w:t> :</w:t>
          </w:r>
          <w:r>
            <w:rPr>
              <w:rFonts w:ascii="Calibri" w:hAnsi="Calibri" w:cs="Times New Roman"/>
              <w:color w:val="808080"/>
              <w:sz w:val="18"/>
              <w:szCs w:val="22"/>
            </w:rPr>
            <w:t xml:space="preserve"> </w:t>
          </w:r>
          <w:r w:rsidR="0072482E">
            <w:rPr>
              <w:rFonts w:ascii="Calibri" w:hAnsi="Calibri" w:cs="Times New Roman"/>
              <w:color w:val="808080"/>
              <w:sz w:val="18"/>
              <w:szCs w:val="22"/>
            </w:rPr>
            <w:t>493 283485 00016</w:t>
          </w:r>
        </w:p>
        <w:p w:rsidR="00F11C7A" w:rsidRDefault="00F11C7A" w:rsidP="00F11C7A">
          <w:pPr>
            <w:tabs>
              <w:tab w:val="center" w:pos="4536"/>
              <w:tab w:val="right" w:pos="9072"/>
            </w:tabs>
            <w:rPr>
              <w:rFonts w:ascii="Calibri" w:hAnsi="Calibri" w:cs="Times New Roman"/>
              <w:color w:val="808080"/>
              <w:sz w:val="18"/>
              <w:szCs w:val="22"/>
            </w:rPr>
          </w:pPr>
          <w:r w:rsidRPr="000D0381">
            <w:rPr>
              <w:rFonts w:ascii="Calibri" w:hAnsi="Calibri" w:cs="Times New Roman"/>
              <w:b/>
              <w:color w:val="808080"/>
              <w:sz w:val="18"/>
              <w:szCs w:val="22"/>
            </w:rPr>
            <w:t>A.P.E. :</w:t>
          </w:r>
          <w:r>
            <w:rPr>
              <w:rFonts w:ascii="Calibri" w:hAnsi="Calibri" w:cs="Times New Roman"/>
              <w:color w:val="808080"/>
              <w:sz w:val="18"/>
              <w:szCs w:val="22"/>
            </w:rPr>
            <w:t xml:space="preserve"> 7112 B</w:t>
          </w:r>
        </w:p>
        <w:p w:rsidR="004E32A2" w:rsidRPr="004E32A2" w:rsidRDefault="00F11C7A" w:rsidP="0072482E">
          <w:pPr>
            <w:tabs>
              <w:tab w:val="center" w:pos="4536"/>
              <w:tab w:val="right" w:pos="9072"/>
            </w:tabs>
            <w:rPr>
              <w:rFonts w:ascii="Calibri" w:hAnsi="Calibri" w:cs="Times New Roman"/>
              <w:i/>
              <w:szCs w:val="22"/>
            </w:rPr>
          </w:pPr>
          <w:r w:rsidRPr="000D0381">
            <w:rPr>
              <w:rFonts w:ascii="Calibri" w:hAnsi="Calibri" w:cs="Times New Roman"/>
              <w:b/>
              <w:color w:val="808080"/>
              <w:sz w:val="18"/>
              <w:szCs w:val="22"/>
            </w:rPr>
            <w:t>TVA :</w:t>
          </w:r>
          <w:r>
            <w:rPr>
              <w:rFonts w:ascii="Calibri" w:hAnsi="Calibri" w:cs="Times New Roman"/>
              <w:color w:val="808080"/>
              <w:sz w:val="18"/>
              <w:szCs w:val="22"/>
            </w:rPr>
            <w:t xml:space="preserve"> FR</w:t>
          </w:r>
          <w:r w:rsidR="0072482E">
            <w:rPr>
              <w:rFonts w:ascii="Calibri" w:hAnsi="Calibri" w:cs="Times New Roman"/>
              <w:color w:val="808080"/>
              <w:sz w:val="18"/>
              <w:szCs w:val="22"/>
            </w:rPr>
            <w:t>37493283485</w:t>
          </w:r>
          <w:r>
            <w:rPr>
              <w:rFonts w:ascii="Calibri" w:hAnsi="Calibri" w:cs="Times New Roman"/>
              <w:i/>
              <w:szCs w:val="22"/>
            </w:rPr>
            <w:t xml:space="preserve"> </w:t>
          </w:r>
        </w:p>
      </w:tc>
      <w:tc>
        <w:tcPr>
          <w:tcW w:w="5669" w:type="dxa"/>
          <w:vAlign w:val="center"/>
        </w:tcPr>
        <w:p w:rsidR="00BC4B20" w:rsidRPr="0064391E" w:rsidRDefault="00273AC1" w:rsidP="00BC4B20">
          <w:pPr>
            <w:pStyle w:val="Pieddepage"/>
            <w:jc w:val="center"/>
            <w:rPr>
              <w:rFonts w:cstheme="minorHAnsi"/>
              <w:color w:val="595959" w:themeColor="text1" w:themeTint="A6"/>
            </w:rPr>
          </w:pPr>
          <w:r>
            <w:rPr>
              <w:rFonts w:cstheme="minorHAnsi"/>
              <w:b/>
              <w:color w:val="595959" w:themeColor="text1" w:themeTint="A6"/>
            </w:rPr>
            <w:t>S.A.S.</w:t>
          </w:r>
          <w:r w:rsidR="0064391E" w:rsidRPr="0064391E">
            <w:rPr>
              <w:rFonts w:cstheme="minorHAnsi"/>
              <w:b/>
              <w:color w:val="595959" w:themeColor="text1" w:themeTint="A6"/>
            </w:rPr>
            <w:t xml:space="preserve"> AUDRERIE</w:t>
          </w:r>
        </w:p>
        <w:p w:rsidR="00BC4B20" w:rsidRPr="002B07E0" w:rsidRDefault="00BC4B20" w:rsidP="00BC4B20">
          <w:pPr>
            <w:pStyle w:val="Pieddepage"/>
            <w:jc w:val="center"/>
            <w:rPr>
              <w:color w:val="4BACC6" w:themeColor="accent5"/>
              <w:sz w:val="4"/>
            </w:rPr>
          </w:pPr>
        </w:p>
        <w:p w:rsidR="004E32A2" w:rsidRPr="004E32A2" w:rsidRDefault="00BC4B20" w:rsidP="00BC4B20">
          <w:pPr>
            <w:tabs>
              <w:tab w:val="center" w:pos="4536"/>
              <w:tab w:val="right" w:pos="9072"/>
            </w:tabs>
            <w:jc w:val="center"/>
            <w:rPr>
              <w:rFonts w:ascii="Calibri" w:hAnsi="Calibri" w:cs="Times New Roman"/>
              <w:szCs w:val="22"/>
            </w:rPr>
          </w:pPr>
          <w:r w:rsidRPr="0064391E">
            <w:rPr>
              <w:color w:val="595959" w:themeColor="text1" w:themeTint="A6"/>
            </w:rPr>
            <w:t>www.</w:t>
          </w:r>
          <w:r w:rsidR="0064391E" w:rsidRPr="0064391E">
            <w:rPr>
              <w:color w:val="595959" w:themeColor="text1" w:themeTint="A6"/>
            </w:rPr>
            <w:t>be-audrerie.com</w:t>
          </w:r>
        </w:p>
      </w:tc>
      <w:tc>
        <w:tcPr>
          <w:tcW w:w="2665" w:type="dxa"/>
          <w:vAlign w:val="center"/>
        </w:tcPr>
        <w:p w:rsidR="00F11C7A" w:rsidRDefault="00F11C7A" w:rsidP="00F11C7A">
          <w:pPr>
            <w:pStyle w:val="Pieddepage"/>
            <w:rPr>
              <w:color w:val="808080" w:themeColor="background1" w:themeShade="80"/>
              <w:sz w:val="18"/>
            </w:rPr>
          </w:pPr>
          <w:r>
            <w:rPr>
              <w:color w:val="808080" w:themeColor="background1" w:themeShade="80"/>
              <w:sz w:val="18"/>
            </w:rPr>
            <w:t>18, avenue Dr Schweitzer</w:t>
          </w:r>
        </w:p>
        <w:p w:rsidR="00F11C7A" w:rsidRDefault="00F11C7A" w:rsidP="00F11C7A">
          <w:pPr>
            <w:pStyle w:val="Pieddepage"/>
            <w:rPr>
              <w:b/>
              <w:color w:val="595959" w:themeColor="text1" w:themeTint="A6"/>
              <w:sz w:val="18"/>
            </w:rPr>
          </w:pPr>
          <w:r>
            <w:rPr>
              <w:color w:val="808080" w:themeColor="background1" w:themeShade="80"/>
              <w:sz w:val="18"/>
            </w:rPr>
            <w:t>Z.I. de Tulle-Est</w:t>
          </w:r>
          <w:r>
            <w:rPr>
              <w:color w:val="808080" w:themeColor="background1" w:themeShade="80"/>
              <w:sz w:val="18"/>
            </w:rPr>
            <w:br/>
            <w:t>19000 TULLE</w:t>
          </w:r>
        </w:p>
        <w:p w:rsidR="00BC4B20" w:rsidRPr="00EC4FAC" w:rsidRDefault="00BC4B20" w:rsidP="00AD5080">
          <w:pPr>
            <w:pStyle w:val="Pieddepage"/>
            <w:rPr>
              <w:color w:val="808080" w:themeColor="background1" w:themeShade="80"/>
              <w:sz w:val="18"/>
            </w:rPr>
          </w:pPr>
          <w:r w:rsidRPr="00EC4FAC">
            <w:rPr>
              <w:b/>
              <w:color w:val="595959" w:themeColor="text1" w:themeTint="A6"/>
              <w:sz w:val="18"/>
            </w:rPr>
            <w:t>Tél.</w:t>
          </w:r>
          <w:r w:rsidRPr="00EC4FAC">
            <w:rPr>
              <w:color w:val="595959" w:themeColor="text1" w:themeTint="A6"/>
              <w:sz w:val="18"/>
            </w:rPr>
            <w:t xml:space="preserve"> </w:t>
          </w:r>
          <w:r w:rsidRPr="00EC4FAC">
            <w:rPr>
              <w:color w:val="808080" w:themeColor="background1" w:themeShade="80"/>
              <w:sz w:val="18"/>
            </w:rPr>
            <w:t xml:space="preserve">05 </w:t>
          </w:r>
          <w:r w:rsidR="0064391E">
            <w:rPr>
              <w:color w:val="808080" w:themeColor="background1" w:themeShade="80"/>
              <w:sz w:val="18"/>
            </w:rPr>
            <w:t>55 26 14 48</w:t>
          </w:r>
        </w:p>
        <w:p w:rsidR="004E32A2" w:rsidRPr="004E32A2" w:rsidRDefault="0064391E" w:rsidP="00AD5080">
          <w:pPr>
            <w:tabs>
              <w:tab w:val="center" w:pos="4536"/>
              <w:tab w:val="right" w:pos="9072"/>
            </w:tabs>
            <w:rPr>
              <w:rFonts w:ascii="Calibri" w:hAnsi="Calibri" w:cs="Times New Roman"/>
              <w:color w:val="808080"/>
              <w:sz w:val="18"/>
              <w:szCs w:val="22"/>
            </w:rPr>
          </w:pPr>
          <w:r>
            <w:rPr>
              <w:color w:val="808080" w:themeColor="background1" w:themeShade="80"/>
              <w:sz w:val="18"/>
            </w:rPr>
            <w:t>contact</w:t>
          </w:r>
          <w:r w:rsidR="00BC4B20" w:rsidRPr="00EC4FAC">
            <w:rPr>
              <w:color w:val="808080" w:themeColor="background1" w:themeShade="80"/>
              <w:sz w:val="18"/>
            </w:rPr>
            <w:t>@</w:t>
          </w:r>
          <w:r>
            <w:rPr>
              <w:color w:val="808080" w:themeColor="background1" w:themeShade="80"/>
              <w:sz w:val="18"/>
            </w:rPr>
            <w:t>audrerie</w:t>
          </w:r>
          <w:r w:rsidR="00BC4B20" w:rsidRPr="00EC4FAC">
            <w:rPr>
              <w:color w:val="808080" w:themeColor="background1" w:themeShade="80"/>
              <w:sz w:val="18"/>
            </w:rPr>
            <w:t>.com</w:t>
          </w:r>
        </w:p>
      </w:tc>
    </w:tr>
  </w:tbl>
  <w:p w:rsidR="004E32A2" w:rsidRDefault="004E3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BE" w:rsidRDefault="00610BBE">
      <w:r>
        <w:separator/>
      </w:r>
    </w:p>
  </w:footnote>
  <w:footnote w:type="continuationSeparator" w:id="0">
    <w:p w:rsidR="00610BBE" w:rsidRDefault="00610BBE">
      <w:r>
        <w:continuationSeparator/>
      </w:r>
    </w:p>
  </w:footnote>
  <w:footnote w:type="continuationNotice" w:id="1">
    <w:p w:rsidR="00610BBE" w:rsidRDefault="00610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A2" w:rsidRDefault="00273AC1">
    <w:pPr>
      <w:pStyle w:val="En-tte"/>
    </w:pPr>
    <w:r w:rsidRPr="00F75F50">
      <w:rPr>
        <w:rFonts w:asciiTheme="majorHAnsi" w:hAnsiTheme="majorHAnsi"/>
        <w:noProof/>
        <w:sz w:val="24"/>
      </w:rPr>
      <w:drawing>
        <wp:anchor distT="0" distB="0" distL="114300" distR="114300" simplePos="0" relativeHeight="251659264" behindDoc="1" locked="0" layoutInCell="1" allowOverlap="1" wp14:anchorId="4877BE4A" wp14:editId="0E7AD8F9">
          <wp:simplePos x="0" y="0"/>
          <wp:positionH relativeFrom="page">
            <wp:posOffset>4540885</wp:posOffset>
          </wp:positionH>
          <wp:positionV relativeFrom="paragraph">
            <wp:posOffset>-438785</wp:posOffset>
          </wp:positionV>
          <wp:extent cx="2162175" cy="1309486"/>
          <wp:effectExtent l="0" t="0" r="0" b="5080"/>
          <wp:wrapNone/>
          <wp:docPr id="13" name="Image 13" descr="Bandeau 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en-tete"/>
                  <pic:cNvPicPr>
                    <a:picLocks noChangeAspect="1" noChangeArrowheads="1"/>
                  </pic:cNvPicPr>
                </pic:nvPicPr>
                <pic:blipFill rotWithShape="1">
                  <a:blip r:embed="rId1">
                    <a:extLst>
                      <a:ext uri="{28A0092B-C50C-407E-A947-70E740481C1C}">
                        <a14:useLocalDpi xmlns:a14="http://schemas.microsoft.com/office/drawing/2010/main" val="0"/>
                      </a:ext>
                    </a:extLst>
                  </a:blip>
                  <a:srcRect l="51370"/>
                  <a:stretch/>
                </pic:blipFill>
                <pic:spPr bwMode="auto">
                  <a:xfrm>
                    <a:off x="0" y="0"/>
                    <a:ext cx="2162175" cy="13094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6BFF">
      <w:rPr>
        <w:noProof/>
      </w:rPr>
      <w:drawing>
        <wp:anchor distT="0" distB="0" distL="114300" distR="114300" simplePos="0" relativeHeight="251661312" behindDoc="0" locked="0" layoutInCell="1" allowOverlap="1" wp14:anchorId="4761AC45" wp14:editId="6E6A5502">
          <wp:simplePos x="0" y="0"/>
          <wp:positionH relativeFrom="margin">
            <wp:posOffset>-600075</wp:posOffset>
          </wp:positionH>
          <wp:positionV relativeFrom="paragraph">
            <wp:posOffset>-267335</wp:posOffset>
          </wp:positionV>
          <wp:extent cx="2056149" cy="1009650"/>
          <wp:effectExtent l="0" t="0" r="1270" b="0"/>
          <wp:wrapNone/>
          <wp:docPr id="4" name="Image 4" descr="T:\DAO_CAO\LOGO\_Groupe DEJANTE Infra\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O_CAO\LOGO\_Groupe DEJANTE Infra\logo-QUADR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6149"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222"/>
    <w:multiLevelType w:val="hybridMultilevel"/>
    <w:tmpl w:val="434042D2"/>
    <w:lvl w:ilvl="0" w:tplc="8ACC25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40AF"/>
    <w:multiLevelType w:val="hybridMultilevel"/>
    <w:tmpl w:val="CD50329A"/>
    <w:lvl w:ilvl="0" w:tplc="5F1636D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C7C3D"/>
    <w:multiLevelType w:val="hybridMultilevel"/>
    <w:tmpl w:val="1AF6D366"/>
    <w:lvl w:ilvl="0" w:tplc="9DF0A9D4">
      <w:start w:val="1"/>
      <w:numFmt w:val="bullet"/>
      <w:lvlText w:val="u"/>
      <w:lvlJc w:val="left"/>
      <w:pPr>
        <w:ind w:left="1065" w:hanging="360"/>
      </w:pPr>
      <w:rPr>
        <w:rFonts w:ascii="Wingdings 3" w:hAnsi="Wingdings 3" w:hint="default"/>
        <w:color w:val="C5D98F" w:themeColor="accent3" w:themeTint="99"/>
        <w:sz w:val="16"/>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FFF32F8"/>
    <w:multiLevelType w:val="hybridMultilevel"/>
    <w:tmpl w:val="2214AFC0"/>
    <w:lvl w:ilvl="0" w:tplc="7B38B054">
      <w:start w:val="1"/>
      <w:numFmt w:val="bullet"/>
      <w:lvlText w:val="u"/>
      <w:lvlJc w:val="left"/>
      <w:pPr>
        <w:ind w:left="1065" w:hanging="360"/>
      </w:pPr>
      <w:rPr>
        <w:rFonts w:ascii="Wingdings 3" w:hAnsi="Wingdings 3" w:hint="default"/>
        <w:color w:val="789331" w:themeColor="accent3" w:themeShade="BF"/>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261F2CA9"/>
    <w:multiLevelType w:val="hybridMultilevel"/>
    <w:tmpl w:val="F072F70C"/>
    <w:lvl w:ilvl="0" w:tplc="EF22B29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C469A"/>
    <w:multiLevelType w:val="hybridMultilevel"/>
    <w:tmpl w:val="B70A89D2"/>
    <w:lvl w:ilvl="0" w:tplc="C02E2C8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6" w15:restartNumberingAfterBreak="0">
    <w:nsid w:val="35803006"/>
    <w:multiLevelType w:val="hybridMultilevel"/>
    <w:tmpl w:val="81287414"/>
    <w:lvl w:ilvl="0" w:tplc="7EC6D672">
      <w:start w:val="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2AC0B81"/>
    <w:multiLevelType w:val="hybridMultilevel"/>
    <w:tmpl w:val="AEC0696E"/>
    <w:lvl w:ilvl="0" w:tplc="127EDECA">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7A1820"/>
    <w:multiLevelType w:val="hybridMultilevel"/>
    <w:tmpl w:val="734833E6"/>
    <w:lvl w:ilvl="0" w:tplc="D8189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8F5187"/>
    <w:multiLevelType w:val="hybridMultilevel"/>
    <w:tmpl w:val="6842155E"/>
    <w:lvl w:ilvl="0" w:tplc="3142F7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C5B14A5"/>
    <w:multiLevelType w:val="hybridMultilevel"/>
    <w:tmpl w:val="5D10933E"/>
    <w:lvl w:ilvl="0" w:tplc="D96ED9AC">
      <w:numFmt w:val="bullet"/>
      <w:lvlText w:val="-"/>
      <w:lvlJc w:val="left"/>
      <w:pPr>
        <w:tabs>
          <w:tab w:val="num" w:pos="567"/>
        </w:tabs>
        <w:ind w:left="51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F2F2A"/>
    <w:multiLevelType w:val="hybridMultilevel"/>
    <w:tmpl w:val="5D26F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6A4FA0"/>
    <w:multiLevelType w:val="hybridMultilevel"/>
    <w:tmpl w:val="E51E5852"/>
    <w:lvl w:ilvl="0" w:tplc="9DF0A9D4">
      <w:start w:val="1"/>
      <w:numFmt w:val="bullet"/>
      <w:lvlText w:val="u"/>
      <w:lvlJc w:val="left"/>
      <w:pPr>
        <w:ind w:left="720" w:hanging="360"/>
      </w:pPr>
      <w:rPr>
        <w:rFonts w:ascii="Wingdings 3" w:hAnsi="Wingdings 3" w:hint="default"/>
        <w:color w:val="C5D98F" w:themeColor="accent3" w:themeTint="99"/>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673130"/>
    <w:multiLevelType w:val="hybridMultilevel"/>
    <w:tmpl w:val="4E4E9110"/>
    <w:lvl w:ilvl="0" w:tplc="BF604CA8">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841F0C"/>
    <w:multiLevelType w:val="hybridMultilevel"/>
    <w:tmpl w:val="114CFE58"/>
    <w:lvl w:ilvl="0" w:tplc="96466D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11"/>
  </w:num>
  <w:num w:numId="6">
    <w:abstractNumId w:val="8"/>
  </w:num>
  <w:num w:numId="7">
    <w:abstractNumId w:val="6"/>
  </w:num>
  <w:num w:numId="8">
    <w:abstractNumId w:val="3"/>
  </w:num>
  <w:num w:numId="9">
    <w:abstractNumId w:val="2"/>
  </w:num>
  <w:num w:numId="10">
    <w:abstractNumId w:val="12"/>
  </w:num>
  <w:num w:numId="11">
    <w:abstractNumId w:val="13"/>
  </w:num>
  <w:num w:numId="12">
    <w:abstractNumId w:val="14"/>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B1"/>
    <w:rsid w:val="0000160C"/>
    <w:rsid w:val="0000243E"/>
    <w:rsid w:val="0000459E"/>
    <w:rsid w:val="0001353F"/>
    <w:rsid w:val="00014F7C"/>
    <w:rsid w:val="00031D29"/>
    <w:rsid w:val="00036766"/>
    <w:rsid w:val="000567F7"/>
    <w:rsid w:val="00067065"/>
    <w:rsid w:val="000670E0"/>
    <w:rsid w:val="00076BFF"/>
    <w:rsid w:val="00076C6D"/>
    <w:rsid w:val="000A0322"/>
    <w:rsid w:val="000B0A36"/>
    <w:rsid w:val="000B418F"/>
    <w:rsid w:val="000B4FCB"/>
    <w:rsid w:val="000B54FC"/>
    <w:rsid w:val="000B62C8"/>
    <w:rsid w:val="000D365F"/>
    <w:rsid w:val="000D45B3"/>
    <w:rsid w:val="000D5230"/>
    <w:rsid w:val="000E1173"/>
    <w:rsid w:val="000E3925"/>
    <w:rsid w:val="000E7444"/>
    <w:rsid w:val="000F015A"/>
    <w:rsid w:val="000F1D4A"/>
    <w:rsid w:val="000F6F30"/>
    <w:rsid w:val="00105DF7"/>
    <w:rsid w:val="00110820"/>
    <w:rsid w:val="00121636"/>
    <w:rsid w:val="00124CDC"/>
    <w:rsid w:val="00127418"/>
    <w:rsid w:val="00152EDC"/>
    <w:rsid w:val="001560A4"/>
    <w:rsid w:val="00160BA2"/>
    <w:rsid w:val="00163833"/>
    <w:rsid w:val="00163842"/>
    <w:rsid w:val="0017033B"/>
    <w:rsid w:val="0018007E"/>
    <w:rsid w:val="00186E22"/>
    <w:rsid w:val="00196B3D"/>
    <w:rsid w:val="001A32E8"/>
    <w:rsid w:val="001A36AF"/>
    <w:rsid w:val="001A3D77"/>
    <w:rsid w:val="001A6DB9"/>
    <w:rsid w:val="001B34FC"/>
    <w:rsid w:val="001C0904"/>
    <w:rsid w:val="001C3AE5"/>
    <w:rsid w:val="001C74F0"/>
    <w:rsid w:val="001D2F25"/>
    <w:rsid w:val="001D7F18"/>
    <w:rsid w:val="001E32DD"/>
    <w:rsid w:val="001E685F"/>
    <w:rsid w:val="001F0521"/>
    <w:rsid w:val="001F10FF"/>
    <w:rsid w:val="001F216E"/>
    <w:rsid w:val="00216E5D"/>
    <w:rsid w:val="00221CE7"/>
    <w:rsid w:val="00233741"/>
    <w:rsid w:val="00233F2A"/>
    <w:rsid w:val="002379BB"/>
    <w:rsid w:val="00247AF1"/>
    <w:rsid w:val="002558FF"/>
    <w:rsid w:val="00255A6E"/>
    <w:rsid w:val="00265656"/>
    <w:rsid w:val="00265E0C"/>
    <w:rsid w:val="00273422"/>
    <w:rsid w:val="00273AC1"/>
    <w:rsid w:val="00294902"/>
    <w:rsid w:val="00295255"/>
    <w:rsid w:val="002A1BB4"/>
    <w:rsid w:val="002B6A09"/>
    <w:rsid w:val="002B7707"/>
    <w:rsid w:val="002C10C8"/>
    <w:rsid w:val="002C2521"/>
    <w:rsid w:val="002D6B6E"/>
    <w:rsid w:val="002E07E2"/>
    <w:rsid w:val="002E483C"/>
    <w:rsid w:val="002F5357"/>
    <w:rsid w:val="00301BE5"/>
    <w:rsid w:val="00305B67"/>
    <w:rsid w:val="003110BC"/>
    <w:rsid w:val="00321040"/>
    <w:rsid w:val="003231A3"/>
    <w:rsid w:val="003247C9"/>
    <w:rsid w:val="00326302"/>
    <w:rsid w:val="00332776"/>
    <w:rsid w:val="00345616"/>
    <w:rsid w:val="00347F59"/>
    <w:rsid w:val="00354F0D"/>
    <w:rsid w:val="00367E51"/>
    <w:rsid w:val="00370419"/>
    <w:rsid w:val="00392781"/>
    <w:rsid w:val="00397C9E"/>
    <w:rsid w:val="003A03A6"/>
    <w:rsid w:val="003A1C55"/>
    <w:rsid w:val="003C2351"/>
    <w:rsid w:val="003C3185"/>
    <w:rsid w:val="003D3E82"/>
    <w:rsid w:val="003F0278"/>
    <w:rsid w:val="003F723C"/>
    <w:rsid w:val="00421B6F"/>
    <w:rsid w:val="00426F38"/>
    <w:rsid w:val="00442A9C"/>
    <w:rsid w:val="00453E52"/>
    <w:rsid w:val="00460433"/>
    <w:rsid w:val="00461470"/>
    <w:rsid w:val="00464410"/>
    <w:rsid w:val="004667DF"/>
    <w:rsid w:val="00466C35"/>
    <w:rsid w:val="00467F65"/>
    <w:rsid w:val="00473F06"/>
    <w:rsid w:val="004820F4"/>
    <w:rsid w:val="00485134"/>
    <w:rsid w:val="0049143A"/>
    <w:rsid w:val="00496CED"/>
    <w:rsid w:val="004B19B7"/>
    <w:rsid w:val="004B1DF5"/>
    <w:rsid w:val="004B63C7"/>
    <w:rsid w:val="004C1676"/>
    <w:rsid w:val="004C340B"/>
    <w:rsid w:val="004D07FA"/>
    <w:rsid w:val="004E0C91"/>
    <w:rsid w:val="004E2506"/>
    <w:rsid w:val="004E32A2"/>
    <w:rsid w:val="004F650B"/>
    <w:rsid w:val="00504854"/>
    <w:rsid w:val="0050603B"/>
    <w:rsid w:val="00507773"/>
    <w:rsid w:val="00511404"/>
    <w:rsid w:val="00517118"/>
    <w:rsid w:val="005226B4"/>
    <w:rsid w:val="00531F01"/>
    <w:rsid w:val="00532C1F"/>
    <w:rsid w:val="0053612E"/>
    <w:rsid w:val="00537E1F"/>
    <w:rsid w:val="00542EDA"/>
    <w:rsid w:val="00545DBD"/>
    <w:rsid w:val="00557FB8"/>
    <w:rsid w:val="00567920"/>
    <w:rsid w:val="0058245A"/>
    <w:rsid w:val="00583707"/>
    <w:rsid w:val="005914DB"/>
    <w:rsid w:val="005935DB"/>
    <w:rsid w:val="005B1485"/>
    <w:rsid w:val="005B6FFF"/>
    <w:rsid w:val="005C11DA"/>
    <w:rsid w:val="005D03DA"/>
    <w:rsid w:val="005D2D41"/>
    <w:rsid w:val="005E00B1"/>
    <w:rsid w:val="005E1023"/>
    <w:rsid w:val="005E5776"/>
    <w:rsid w:val="005E5E99"/>
    <w:rsid w:val="005F41BF"/>
    <w:rsid w:val="005F4ECB"/>
    <w:rsid w:val="005F5CD4"/>
    <w:rsid w:val="00610BBE"/>
    <w:rsid w:val="00626671"/>
    <w:rsid w:val="00627225"/>
    <w:rsid w:val="0064265E"/>
    <w:rsid w:val="0064391E"/>
    <w:rsid w:val="0064794E"/>
    <w:rsid w:val="0065158E"/>
    <w:rsid w:val="00654B01"/>
    <w:rsid w:val="006576DC"/>
    <w:rsid w:val="00657904"/>
    <w:rsid w:val="006651FA"/>
    <w:rsid w:val="0067253B"/>
    <w:rsid w:val="006738FB"/>
    <w:rsid w:val="00681F23"/>
    <w:rsid w:val="00683E62"/>
    <w:rsid w:val="006846CA"/>
    <w:rsid w:val="0068768C"/>
    <w:rsid w:val="0069247B"/>
    <w:rsid w:val="00692A31"/>
    <w:rsid w:val="00693D91"/>
    <w:rsid w:val="00693DB7"/>
    <w:rsid w:val="006B14A9"/>
    <w:rsid w:val="006B5171"/>
    <w:rsid w:val="006C50FA"/>
    <w:rsid w:val="006E76C2"/>
    <w:rsid w:val="006E77A0"/>
    <w:rsid w:val="006F0E35"/>
    <w:rsid w:val="006F62E9"/>
    <w:rsid w:val="006F7E83"/>
    <w:rsid w:val="007056B8"/>
    <w:rsid w:val="0071626A"/>
    <w:rsid w:val="007165BB"/>
    <w:rsid w:val="007233D3"/>
    <w:rsid w:val="0072482E"/>
    <w:rsid w:val="00730912"/>
    <w:rsid w:val="007326A7"/>
    <w:rsid w:val="00735109"/>
    <w:rsid w:val="00745091"/>
    <w:rsid w:val="00761770"/>
    <w:rsid w:val="00767363"/>
    <w:rsid w:val="00775689"/>
    <w:rsid w:val="0078222C"/>
    <w:rsid w:val="007826CB"/>
    <w:rsid w:val="007A0639"/>
    <w:rsid w:val="007A34FC"/>
    <w:rsid w:val="007A4431"/>
    <w:rsid w:val="007B1EBB"/>
    <w:rsid w:val="007B28BB"/>
    <w:rsid w:val="007B37C3"/>
    <w:rsid w:val="007C14E7"/>
    <w:rsid w:val="007C7AFB"/>
    <w:rsid w:val="007D70C1"/>
    <w:rsid w:val="007E3AA1"/>
    <w:rsid w:val="007E3D0F"/>
    <w:rsid w:val="007F5A1A"/>
    <w:rsid w:val="0080533A"/>
    <w:rsid w:val="008130D1"/>
    <w:rsid w:val="008146F4"/>
    <w:rsid w:val="00825AD9"/>
    <w:rsid w:val="00832BC0"/>
    <w:rsid w:val="0085031E"/>
    <w:rsid w:val="00851D6B"/>
    <w:rsid w:val="00852FE9"/>
    <w:rsid w:val="008546AF"/>
    <w:rsid w:val="0086036F"/>
    <w:rsid w:val="0086221A"/>
    <w:rsid w:val="00862EE1"/>
    <w:rsid w:val="008647D4"/>
    <w:rsid w:val="0087458C"/>
    <w:rsid w:val="008800B1"/>
    <w:rsid w:val="0088331D"/>
    <w:rsid w:val="0088704A"/>
    <w:rsid w:val="008B2EC1"/>
    <w:rsid w:val="008C0700"/>
    <w:rsid w:val="008C2DAE"/>
    <w:rsid w:val="008C6EE7"/>
    <w:rsid w:val="008D1973"/>
    <w:rsid w:val="008D2307"/>
    <w:rsid w:val="008D5A57"/>
    <w:rsid w:val="008D732F"/>
    <w:rsid w:val="008E0A79"/>
    <w:rsid w:val="008E713D"/>
    <w:rsid w:val="008F013B"/>
    <w:rsid w:val="008F021E"/>
    <w:rsid w:val="008F7C5A"/>
    <w:rsid w:val="00907DD4"/>
    <w:rsid w:val="00910A44"/>
    <w:rsid w:val="00914A48"/>
    <w:rsid w:val="009166C7"/>
    <w:rsid w:val="00922F64"/>
    <w:rsid w:val="00935313"/>
    <w:rsid w:val="00940399"/>
    <w:rsid w:val="00943DC1"/>
    <w:rsid w:val="00956298"/>
    <w:rsid w:val="009576EF"/>
    <w:rsid w:val="00961EBE"/>
    <w:rsid w:val="0096367B"/>
    <w:rsid w:val="009649A2"/>
    <w:rsid w:val="00973815"/>
    <w:rsid w:val="0098208E"/>
    <w:rsid w:val="00990184"/>
    <w:rsid w:val="00994A64"/>
    <w:rsid w:val="009B46E4"/>
    <w:rsid w:val="009D2954"/>
    <w:rsid w:val="009D57C5"/>
    <w:rsid w:val="009E293E"/>
    <w:rsid w:val="009E3BD5"/>
    <w:rsid w:val="009F15F7"/>
    <w:rsid w:val="009F4A0B"/>
    <w:rsid w:val="009F6060"/>
    <w:rsid w:val="009F7C79"/>
    <w:rsid w:val="009F7FA2"/>
    <w:rsid w:val="00A05A61"/>
    <w:rsid w:val="00A06802"/>
    <w:rsid w:val="00A06D60"/>
    <w:rsid w:val="00A0759B"/>
    <w:rsid w:val="00A14504"/>
    <w:rsid w:val="00A156AC"/>
    <w:rsid w:val="00A209AF"/>
    <w:rsid w:val="00A21789"/>
    <w:rsid w:val="00A26AFD"/>
    <w:rsid w:val="00A41AF4"/>
    <w:rsid w:val="00A44D97"/>
    <w:rsid w:val="00A45493"/>
    <w:rsid w:val="00A61257"/>
    <w:rsid w:val="00A61564"/>
    <w:rsid w:val="00A649B2"/>
    <w:rsid w:val="00A661FE"/>
    <w:rsid w:val="00A70BBF"/>
    <w:rsid w:val="00A72CB3"/>
    <w:rsid w:val="00A758FA"/>
    <w:rsid w:val="00A805C8"/>
    <w:rsid w:val="00A81255"/>
    <w:rsid w:val="00A84ADA"/>
    <w:rsid w:val="00A84FD0"/>
    <w:rsid w:val="00AA3D32"/>
    <w:rsid w:val="00AA581F"/>
    <w:rsid w:val="00AC06F9"/>
    <w:rsid w:val="00AC0D11"/>
    <w:rsid w:val="00AC426E"/>
    <w:rsid w:val="00AC514A"/>
    <w:rsid w:val="00AD453A"/>
    <w:rsid w:val="00AD5080"/>
    <w:rsid w:val="00AD6ACB"/>
    <w:rsid w:val="00AF4907"/>
    <w:rsid w:val="00B00C82"/>
    <w:rsid w:val="00B01E29"/>
    <w:rsid w:val="00B02351"/>
    <w:rsid w:val="00B10A00"/>
    <w:rsid w:val="00B14E2C"/>
    <w:rsid w:val="00B270A0"/>
    <w:rsid w:val="00B323EE"/>
    <w:rsid w:val="00B36F7A"/>
    <w:rsid w:val="00B47131"/>
    <w:rsid w:val="00B47B1F"/>
    <w:rsid w:val="00B534BC"/>
    <w:rsid w:val="00B568D3"/>
    <w:rsid w:val="00B571DC"/>
    <w:rsid w:val="00B653FA"/>
    <w:rsid w:val="00B8751A"/>
    <w:rsid w:val="00BA6344"/>
    <w:rsid w:val="00BB7506"/>
    <w:rsid w:val="00BC4725"/>
    <w:rsid w:val="00BC4B20"/>
    <w:rsid w:val="00BD0F8E"/>
    <w:rsid w:val="00BD2595"/>
    <w:rsid w:val="00BD6DAB"/>
    <w:rsid w:val="00BE2775"/>
    <w:rsid w:val="00BE2EDA"/>
    <w:rsid w:val="00BE5423"/>
    <w:rsid w:val="00BF7B39"/>
    <w:rsid w:val="00C025EB"/>
    <w:rsid w:val="00C150B8"/>
    <w:rsid w:val="00C24168"/>
    <w:rsid w:val="00C56EDD"/>
    <w:rsid w:val="00C76FBA"/>
    <w:rsid w:val="00C86A21"/>
    <w:rsid w:val="00C91009"/>
    <w:rsid w:val="00C91E3E"/>
    <w:rsid w:val="00C9408E"/>
    <w:rsid w:val="00C94316"/>
    <w:rsid w:val="00C94CFF"/>
    <w:rsid w:val="00C95DCA"/>
    <w:rsid w:val="00CA7F7D"/>
    <w:rsid w:val="00CB6F43"/>
    <w:rsid w:val="00CC3648"/>
    <w:rsid w:val="00CC641E"/>
    <w:rsid w:val="00CC6A1E"/>
    <w:rsid w:val="00CD3EA3"/>
    <w:rsid w:val="00CD67E7"/>
    <w:rsid w:val="00CF6D31"/>
    <w:rsid w:val="00D03946"/>
    <w:rsid w:val="00D05C35"/>
    <w:rsid w:val="00D11EF2"/>
    <w:rsid w:val="00D41BE3"/>
    <w:rsid w:val="00D57EC5"/>
    <w:rsid w:val="00D57FB1"/>
    <w:rsid w:val="00D61EAE"/>
    <w:rsid w:val="00D63444"/>
    <w:rsid w:val="00D87850"/>
    <w:rsid w:val="00D960F0"/>
    <w:rsid w:val="00DB6E09"/>
    <w:rsid w:val="00DC5349"/>
    <w:rsid w:val="00DD01D2"/>
    <w:rsid w:val="00DD55D1"/>
    <w:rsid w:val="00DD65AA"/>
    <w:rsid w:val="00DE4B5B"/>
    <w:rsid w:val="00DF3CF9"/>
    <w:rsid w:val="00DF5643"/>
    <w:rsid w:val="00DF6D89"/>
    <w:rsid w:val="00E03409"/>
    <w:rsid w:val="00E10FA0"/>
    <w:rsid w:val="00E17A47"/>
    <w:rsid w:val="00E2661B"/>
    <w:rsid w:val="00E315B3"/>
    <w:rsid w:val="00E36B25"/>
    <w:rsid w:val="00E45E99"/>
    <w:rsid w:val="00E60FC0"/>
    <w:rsid w:val="00E723AF"/>
    <w:rsid w:val="00E772D5"/>
    <w:rsid w:val="00E80560"/>
    <w:rsid w:val="00E80907"/>
    <w:rsid w:val="00E87B09"/>
    <w:rsid w:val="00E909A2"/>
    <w:rsid w:val="00E95D8C"/>
    <w:rsid w:val="00E96966"/>
    <w:rsid w:val="00EA3A89"/>
    <w:rsid w:val="00EA725D"/>
    <w:rsid w:val="00EB1C9B"/>
    <w:rsid w:val="00EC1500"/>
    <w:rsid w:val="00EC229B"/>
    <w:rsid w:val="00EC435F"/>
    <w:rsid w:val="00EC5D02"/>
    <w:rsid w:val="00EE02E5"/>
    <w:rsid w:val="00EE7B28"/>
    <w:rsid w:val="00EF6278"/>
    <w:rsid w:val="00EF793E"/>
    <w:rsid w:val="00F0638D"/>
    <w:rsid w:val="00F06E29"/>
    <w:rsid w:val="00F0754C"/>
    <w:rsid w:val="00F10B72"/>
    <w:rsid w:val="00F11C7A"/>
    <w:rsid w:val="00F17BF8"/>
    <w:rsid w:val="00F2293D"/>
    <w:rsid w:val="00F40D87"/>
    <w:rsid w:val="00F51141"/>
    <w:rsid w:val="00F63ED0"/>
    <w:rsid w:val="00F704AB"/>
    <w:rsid w:val="00F81B62"/>
    <w:rsid w:val="00F81B6F"/>
    <w:rsid w:val="00F86387"/>
    <w:rsid w:val="00F9378F"/>
    <w:rsid w:val="00F95AE5"/>
    <w:rsid w:val="00FA0243"/>
    <w:rsid w:val="00FB1071"/>
    <w:rsid w:val="00FC2622"/>
    <w:rsid w:val="00FC3BE5"/>
    <w:rsid w:val="00FC527E"/>
    <w:rsid w:val="00FC5761"/>
    <w:rsid w:val="00FC7A73"/>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5C0E7C"/>
  <w15:chartTrackingRefBased/>
  <w15:docId w15:val="{EAAC6CE4-732C-4245-BDDD-655ED80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080"/>
    <w:rPr>
      <w:rFonts w:asciiTheme="minorHAnsi" w:hAnsiTheme="minorHAnsi" w:cs="Arial"/>
      <w:sz w:val="22"/>
      <w:szCs w:val="24"/>
    </w:rPr>
  </w:style>
  <w:style w:type="paragraph" w:styleId="Titre2">
    <w:name w:val="heading 2"/>
    <w:basedOn w:val="Normal"/>
    <w:next w:val="Normal"/>
    <w:link w:val="Titre2Car"/>
    <w:semiHidden/>
    <w:unhideWhenUsed/>
    <w:qFormat/>
    <w:rsid w:val="00AC514A"/>
    <w:pPr>
      <w:keepNext/>
      <w:outlineLvl w:val="1"/>
    </w:pPr>
    <w:rPr>
      <w:rFonts w:ascii="Times New Roman" w:hAnsi="Times New Roman" w:cs="Times New Roman"/>
      <w:i/>
      <w:iCs/>
      <w:sz w:val="24"/>
    </w:rPr>
  </w:style>
  <w:style w:type="paragraph" w:styleId="Titre8">
    <w:name w:val="heading 8"/>
    <w:basedOn w:val="Normal"/>
    <w:next w:val="Normal"/>
    <w:link w:val="Titre8Car"/>
    <w:semiHidden/>
    <w:unhideWhenUsed/>
    <w:qFormat/>
    <w:rsid w:val="00AC514A"/>
    <w:pPr>
      <w:spacing w:before="240" w:after="60"/>
      <w:outlineLvl w:val="7"/>
    </w:pPr>
    <w:rPr>
      <w:rFonts w:ascii="Calibri" w:hAnsi="Calibri" w:cs="Times New Roman"/>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C229B"/>
    <w:rPr>
      <w:rFonts w:ascii="Tahoma" w:hAnsi="Tahoma" w:cs="Tahoma"/>
      <w:sz w:val="16"/>
      <w:szCs w:val="16"/>
    </w:rPr>
  </w:style>
  <w:style w:type="paragraph" w:styleId="En-tte">
    <w:name w:val="header"/>
    <w:basedOn w:val="Normal"/>
    <w:link w:val="En-tteCar"/>
    <w:uiPriority w:val="99"/>
    <w:rsid w:val="00A661FE"/>
    <w:pPr>
      <w:tabs>
        <w:tab w:val="center" w:pos="4536"/>
        <w:tab w:val="right" w:pos="9072"/>
      </w:tabs>
    </w:pPr>
  </w:style>
  <w:style w:type="paragraph" w:styleId="Pieddepage">
    <w:name w:val="footer"/>
    <w:basedOn w:val="Normal"/>
    <w:link w:val="PieddepageCar"/>
    <w:uiPriority w:val="99"/>
    <w:rsid w:val="00A661FE"/>
    <w:pPr>
      <w:tabs>
        <w:tab w:val="center" w:pos="4536"/>
        <w:tab w:val="right" w:pos="9072"/>
      </w:tabs>
    </w:pPr>
  </w:style>
  <w:style w:type="character" w:styleId="Lienhypertexte">
    <w:name w:val="Hyperlink"/>
    <w:rsid w:val="0000459E"/>
    <w:rPr>
      <w:color w:val="0000FF"/>
      <w:u w:val="single"/>
    </w:rPr>
  </w:style>
  <w:style w:type="character" w:styleId="lev">
    <w:name w:val="Strong"/>
    <w:basedOn w:val="Policepardfaut"/>
    <w:uiPriority w:val="22"/>
    <w:qFormat/>
    <w:rsid w:val="00B14E2C"/>
    <w:rPr>
      <w:b/>
      <w:bCs/>
    </w:rPr>
  </w:style>
  <w:style w:type="paragraph" w:styleId="Paragraphedeliste">
    <w:name w:val="List Paragraph"/>
    <w:basedOn w:val="Normal"/>
    <w:uiPriority w:val="34"/>
    <w:qFormat/>
    <w:rsid w:val="00B14E2C"/>
    <w:pPr>
      <w:ind w:left="720"/>
      <w:contextualSpacing/>
    </w:pPr>
  </w:style>
  <w:style w:type="character" w:styleId="Marquedecommentaire">
    <w:name w:val="annotation reference"/>
    <w:basedOn w:val="Policepardfaut"/>
    <w:rsid w:val="004E32A2"/>
    <w:rPr>
      <w:sz w:val="16"/>
      <w:szCs w:val="16"/>
    </w:rPr>
  </w:style>
  <w:style w:type="paragraph" w:styleId="Commentaire">
    <w:name w:val="annotation text"/>
    <w:basedOn w:val="Normal"/>
    <w:link w:val="CommentaireCar"/>
    <w:rsid w:val="004E32A2"/>
    <w:rPr>
      <w:szCs w:val="20"/>
    </w:rPr>
  </w:style>
  <w:style w:type="character" w:customStyle="1" w:styleId="CommentaireCar">
    <w:name w:val="Commentaire Car"/>
    <w:basedOn w:val="Policepardfaut"/>
    <w:link w:val="Commentaire"/>
    <w:rsid w:val="004E32A2"/>
    <w:rPr>
      <w:rFonts w:ascii="Arial" w:hAnsi="Arial" w:cs="Arial"/>
    </w:rPr>
  </w:style>
  <w:style w:type="paragraph" w:styleId="Objetducommentaire">
    <w:name w:val="annotation subject"/>
    <w:basedOn w:val="Commentaire"/>
    <w:next w:val="Commentaire"/>
    <w:link w:val="ObjetducommentaireCar"/>
    <w:rsid w:val="004E32A2"/>
    <w:rPr>
      <w:b/>
      <w:bCs/>
    </w:rPr>
  </w:style>
  <w:style w:type="character" w:customStyle="1" w:styleId="ObjetducommentaireCar">
    <w:name w:val="Objet du commentaire Car"/>
    <w:basedOn w:val="CommentaireCar"/>
    <w:link w:val="Objetducommentaire"/>
    <w:rsid w:val="004E32A2"/>
    <w:rPr>
      <w:rFonts w:ascii="Arial" w:hAnsi="Arial" w:cs="Arial"/>
      <w:b/>
      <w:bCs/>
    </w:rPr>
  </w:style>
  <w:style w:type="table" w:styleId="Grilledutableau">
    <w:name w:val="Table Grid"/>
    <w:basedOn w:val="TableauNormal"/>
    <w:uiPriority w:val="39"/>
    <w:rsid w:val="004E3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C4B20"/>
    <w:rPr>
      <w:rFonts w:asciiTheme="minorHAnsi" w:hAnsiTheme="minorHAnsi" w:cs="Arial"/>
      <w:szCs w:val="24"/>
    </w:rPr>
  </w:style>
  <w:style w:type="paragraph" w:styleId="Retraitcorpsdetexte2">
    <w:name w:val="Body Text Indent 2"/>
    <w:basedOn w:val="Normal"/>
    <w:link w:val="Retraitcorpsdetexte2Car"/>
    <w:rsid w:val="00326302"/>
    <w:pPr>
      <w:ind w:right="261" w:firstLine="1418"/>
      <w:jc w:val="both"/>
    </w:pPr>
    <w:rPr>
      <w:rFonts w:ascii="Times New Roman" w:hAnsi="Times New Roman" w:cs="Times New Roman"/>
      <w:sz w:val="24"/>
      <w:szCs w:val="20"/>
    </w:rPr>
  </w:style>
  <w:style w:type="character" w:customStyle="1" w:styleId="Retraitcorpsdetexte2Car">
    <w:name w:val="Retrait corps de texte 2 Car"/>
    <w:basedOn w:val="Policepardfaut"/>
    <w:link w:val="Retraitcorpsdetexte2"/>
    <w:rsid w:val="00326302"/>
    <w:rPr>
      <w:sz w:val="24"/>
    </w:rPr>
  </w:style>
  <w:style w:type="paragraph" w:styleId="Retraitcorpsdetexte">
    <w:name w:val="Body Text Indent"/>
    <w:basedOn w:val="Normal"/>
    <w:link w:val="RetraitcorpsdetexteCar"/>
    <w:rsid w:val="00326302"/>
    <w:pPr>
      <w:ind w:left="567" w:firstLine="567"/>
      <w:jc w:val="both"/>
    </w:pPr>
    <w:rPr>
      <w:rFonts w:ascii="Times New Roman" w:hAnsi="Times New Roman" w:cs="Times New Roman"/>
      <w:sz w:val="24"/>
      <w:szCs w:val="20"/>
    </w:rPr>
  </w:style>
  <w:style w:type="character" w:customStyle="1" w:styleId="RetraitcorpsdetexteCar">
    <w:name w:val="Retrait corps de texte Car"/>
    <w:basedOn w:val="Policepardfaut"/>
    <w:link w:val="Retraitcorpsdetexte"/>
    <w:rsid w:val="00326302"/>
    <w:rPr>
      <w:sz w:val="24"/>
    </w:rPr>
  </w:style>
  <w:style w:type="character" w:styleId="Textedelespacerserv">
    <w:name w:val="Placeholder Text"/>
    <w:basedOn w:val="Policepardfaut"/>
    <w:uiPriority w:val="99"/>
    <w:semiHidden/>
    <w:rsid w:val="00326302"/>
    <w:rPr>
      <w:color w:val="808080"/>
    </w:rPr>
  </w:style>
  <w:style w:type="paragraph" w:styleId="Sous-titre">
    <w:name w:val="Subtitle"/>
    <w:basedOn w:val="Normal"/>
    <w:next w:val="Normal"/>
    <w:link w:val="Sous-titreCar"/>
    <w:qFormat/>
    <w:rsid w:val="00326302"/>
    <w:pPr>
      <w:numPr>
        <w:ilvl w:val="1"/>
      </w:numPr>
      <w:spacing w:after="160"/>
    </w:pPr>
    <w:rPr>
      <w:rFonts w:eastAsiaTheme="minorEastAsia" w:cstheme="minorBidi"/>
      <w:color w:val="5A5A5A" w:themeColor="text1" w:themeTint="A5"/>
      <w:spacing w:val="15"/>
      <w:szCs w:val="22"/>
    </w:rPr>
  </w:style>
  <w:style w:type="character" w:customStyle="1" w:styleId="Sous-titreCar">
    <w:name w:val="Sous-titre Car"/>
    <w:basedOn w:val="Policepardfaut"/>
    <w:link w:val="Sous-titre"/>
    <w:rsid w:val="00326302"/>
    <w:rPr>
      <w:rFonts w:asciiTheme="minorHAnsi" w:eastAsiaTheme="minorEastAsia" w:hAnsiTheme="minorHAnsi" w:cstheme="minorBidi"/>
      <w:color w:val="5A5A5A" w:themeColor="text1" w:themeTint="A5"/>
      <w:spacing w:val="15"/>
      <w:sz w:val="22"/>
      <w:szCs w:val="22"/>
    </w:rPr>
  </w:style>
  <w:style w:type="paragraph" w:customStyle="1" w:styleId="Titremodele">
    <w:name w:val="Titre_modele"/>
    <w:autoRedefine/>
    <w:rsid w:val="00F86387"/>
    <w:pPr>
      <w:pBdr>
        <w:bottom w:val="single" w:sz="4" w:space="1" w:color="auto"/>
      </w:pBdr>
      <w:ind w:right="-2"/>
      <w:jc w:val="center"/>
      <w:outlineLvl w:val="0"/>
    </w:pPr>
    <w:rPr>
      <w:rFonts w:asciiTheme="minorHAnsi" w:hAnsiTheme="minorHAnsi" w:cstheme="minorHAnsi"/>
      <w:b/>
      <w:sz w:val="32"/>
      <w:szCs w:val="32"/>
    </w:rPr>
  </w:style>
  <w:style w:type="paragraph" w:customStyle="1" w:styleId="Raison">
    <w:name w:val="Raison"/>
    <w:autoRedefine/>
    <w:rsid w:val="00F86387"/>
    <w:pPr>
      <w:jc w:val="both"/>
    </w:pPr>
    <w:rPr>
      <w:rFonts w:ascii="Helvetica" w:hAnsi="Helvetica" w:cs="Helvetica"/>
      <w:sz w:val="23"/>
      <w:szCs w:val="23"/>
    </w:rPr>
  </w:style>
  <w:style w:type="paragraph" w:customStyle="1" w:styleId="SousTitre">
    <w:name w:val="SousTitre"/>
    <w:autoRedefine/>
    <w:rsid w:val="00F86387"/>
    <w:pPr>
      <w:ind w:right="-2"/>
      <w:jc w:val="both"/>
      <w:outlineLvl w:val="0"/>
    </w:pPr>
    <w:rPr>
      <w:rFonts w:ascii="Helvetica" w:hAnsi="Helvetica" w:cs="Helvetica"/>
      <w:b/>
      <w:snapToGrid w:val="0"/>
      <w:sz w:val="23"/>
      <w:szCs w:val="23"/>
      <w:u w:val="single"/>
    </w:rPr>
  </w:style>
  <w:style w:type="paragraph" w:customStyle="1" w:styleId="Texte">
    <w:name w:val="Texte"/>
    <w:link w:val="TexteCar"/>
    <w:autoRedefine/>
    <w:rsid w:val="00F86387"/>
    <w:pPr>
      <w:jc w:val="both"/>
    </w:pPr>
    <w:rPr>
      <w:rFonts w:ascii="Helvetica" w:hAnsi="Helvetica" w:cs="Helvetica"/>
      <w:snapToGrid w:val="0"/>
    </w:rPr>
  </w:style>
  <w:style w:type="paragraph" w:customStyle="1" w:styleId="Alinea">
    <w:name w:val="Alinea"/>
    <w:basedOn w:val="Normal"/>
    <w:rsid w:val="00F86387"/>
    <w:pPr>
      <w:tabs>
        <w:tab w:val="right" w:leader="dot" w:pos="7088"/>
      </w:tabs>
      <w:spacing w:before="150"/>
      <w:ind w:left="567" w:right="397"/>
      <w:jc w:val="both"/>
    </w:pPr>
    <w:rPr>
      <w:rFonts w:ascii="Helvetica" w:hAnsi="Helvetica" w:cs="Helvetica"/>
      <w:sz w:val="17"/>
      <w:szCs w:val="17"/>
    </w:rPr>
  </w:style>
  <w:style w:type="character" w:customStyle="1" w:styleId="TexteCar">
    <w:name w:val="Texte Car"/>
    <w:link w:val="Texte"/>
    <w:rsid w:val="00F86387"/>
    <w:rPr>
      <w:rFonts w:ascii="Helvetica" w:hAnsi="Helvetica" w:cs="Helvetica"/>
      <w:snapToGrid w:val="0"/>
    </w:rPr>
  </w:style>
  <w:style w:type="paragraph" w:styleId="Corpsdetexte">
    <w:name w:val="Body Text"/>
    <w:basedOn w:val="Normal"/>
    <w:link w:val="CorpsdetexteCar"/>
    <w:rsid w:val="00F86387"/>
    <w:pPr>
      <w:spacing w:after="120"/>
    </w:pPr>
  </w:style>
  <w:style w:type="character" w:customStyle="1" w:styleId="CorpsdetexteCar">
    <w:name w:val="Corps de texte Car"/>
    <w:basedOn w:val="Policepardfaut"/>
    <w:link w:val="Corpsdetexte"/>
    <w:rsid w:val="00F86387"/>
    <w:rPr>
      <w:rFonts w:asciiTheme="minorHAnsi" w:hAnsiTheme="minorHAnsi" w:cs="Arial"/>
      <w:sz w:val="22"/>
      <w:szCs w:val="24"/>
    </w:rPr>
  </w:style>
  <w:style w:type="character" w:customStyle="1" w:styleId="Titre2Car">
    <w:name w:val="Titre 2 Car"/>
    <w:basedOn w:val="Policepardfaut"/>
    <w:link w:val="Titre2"/>
    <w:semiHidden/>
    <w:rsid w:val="00AC514A"/>
    <w:rPr>
      <w:i/>
      <w:iCs/>
      <w:sz w:val="24"/>
      <w:szCs w:val="24"/>
    </w:rPr>
  </w:style>
  <w:style w:type="character" w:customStyle="1" w:styleId="Titre8Car">
    <w:name w:val="Titre 8 Car"/>
    <w:basedOn w:val="Policepardfaut"/>
    <w:link w:val="Titre8"/>
    <w:semiHidden/>
    <w:rsid w:val="00AC514A"/>
    <w:rPr>
      <w:rFonts w:ascii="Calibri" w:hAnsi="Calibri"/>
      <w:i/>
      <w:iCs/>
      <w:sz w:val="24"/>
      <w:szCs w:val="24"/>
    </w:rPr>
  </w:style>
  <w:style w:type="paragraph" w:styleId="Textebrut">
    <w:name w:val="Plain Text"/>
    <w:basedOn w:val="Normal"/>
    <w:link w:val="TextebrutCar"/>
    <w:uiPriority w:val="99"/>
    <w:unhideWhenUsed/>
    <w:rsid w:val="00AC514A"/>
    <w:rPr>
      <w:rFonts w:ascii="Courier New" w:hAnsi="Courier New" w:cs="Courier New"/>
      <w:sz w:val="20"/>
      <w:szCs w:val="20"/>
    </w:rPr>
  </w:style>
  <w:style w:type="character" w:customStyle="1" w:styleId="TextebrutCar">
    <w:name w:val="Texte brut Car"/>
    <w:basedOn w:val="Policepardfaut"/>
    <w:link w:val="Textebrut"/>
    <w:uiPriority w:val="99"/>
    <w:rsid w:val="00AC514A"/>
    <w:rPr>
      <w:rFonts w:ascii="Courier New" w:hAnsi="Courier New" w:cs="Courier New"/>
    </w:rPr>
  </w:style>
  <w:style w:type="paragraph" w:customStyle="1" w:styleId="Tform">
    <w:name w:val="Tform"/>
    <w:basedOn w:val="Normal"/>
    <w:rsid w:val="00AC514A"/>
    <w:pPr>
      <w:pBdr>
        <w:bottom w:val="single" w:sz="6" w:space="2" w:color="auto"/>
      </w:pBdr>
      <w:autoSpaceDE w:val="0"/>
      <w:autoSpaceDN w:val="0"/>
      <w:spacing w:before="60"/>
      <w:ind w:left="340" w:right="340"/>
      <w:jc w:val="center"/>
    </w:pPr>
    <w:rPr>
      <w:rFonts w:ascii="Helvetica" w:eastAsia="Calibri" w:hAnsi="Helvetica" w:cs="Helvetica"/>
      <w:b/>
      <w:bCs/>
      <w:sz w:val="32"/>
      <w:szCs w:val="32"/>
      <w:lang w:bidi="fr-FR"/>
    </w:rPr>
  </w:style>
  <w:style w:type="paragraph" w:styleId="NormalWeb">
    <w:name w:val="Normal (Web)"/>
    <w:basedOn w:val="Normal"/>
    <w:uiPriority w:val="99"/>
    <w:unhideWhenUsed/>
    <w:rsid w:val="00DF5643"/>
    <w:pPr>
      <w:spacing w:before="100" w:beforeAutospacing="1" w:after="100" w:afterAutospacing="1"/>
    </w:pPr>
    <w:rPr>
      <w:rFonts w:ascii="Times New Roman" w:hAnsi="Times New Roman" w:cs="Times New Roman"/>
      <w:sz w:val="24"/>
    </w:rPr>
  </w:style>
  <w:style w:type="character" w:customStyle="1" w:styleId="En-tteCar">
    <w:name w:val="En-tête Car"/>
    <w:basedOn w:val="Policepardfaut"/>
    <w:link w:val="En-tte"/>
    <w:uiPriority w:val="99"/>
    <w:rsid w:val="00DF5643"/>
    <w:rPr>
      <w:rFonts w:asciiTheme="minorHAnsi" w:hAnsiTheme="minorHAnsi"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80144">
      <w:bodyDiv w:val="1"/>
      <w:marLeft w:val="0"/>
      <w:marRight w:val="0"/>
      <w:marTop w:val="0"/>
      <w:marBottom w:val="0"/>
      <w:divBdr>
        <w:top w:val="none" w:sz="0" w:space="0" w:color="auto"/>
        <w:left w:val="none" w:sz="0" w:space="0" w:color="auto"/>
        <w:bottom w:val="none" w:sz="0" w:space="0" w:color="auto"/>
        <w:right w:val="none" w:sz="0" w:space="0" w:color="auto"/>
      </w:divBdr>
    </w:div>
    <w:div w:id="502668006">
      <w:bodyDiv w:val="1"/>
      <w:marLeft w:val="0"/>
      <w:marRight w:val="0"/>
      <w:marTop w:val="0"/>
      <w:marBottom w:val="0"/>
      <w:divBdr>
        <w:top w:val="none" w:sz="0" w:space="0" w:color="auto"/>
        <w:left w:val="none" w:sz="0" w:space="0" w:color="auto"/>
        <w:bottom w:val="none" w:sz="0" w:space="0" w:color="auto"/>
        <w:right w:val="none" w:sz="0" w:space="0" w:color="auto"/>
      </w:divBdr>
    </w:div>
    <w:div w:id="541788585">
      <w:bodyDiv w:val="1"/>
      <w:marLeft w:val="0"/>
      <w:marRight w:val="0"/>
      <w:marTop w:val="0"/>
      <w:marBottom w:val="0"/>
      <w:divBdr>
        <w:top w:val="none" w:sz="0" w:space="0" w:color="auto"/>
        <w:left w:val="none" w:sz="0" w:space="0" w:color="auto"/>
        <w:bottom w:val="none" w:sz="0" w:space="0" w:color="auto"/>
        <w:right w:val="none" w:sz="0" w:space="0" w:color="auto"/>
      </w:divBdr>
    </w:div>
    <w:div w:id="816071557">
      <w:bodyDiv w:val="1"/>
      <w:marLeft w:val="0"/>
      <w:marRight w:val="0"/>
      <w:marTop w:val="0"/>
      <w:marBottom w:val="0"/>
      <w:divBdr>
        <w:top w:val="none" w:sz="0" w:space="0" w:color="auto"/>
        <w:left w:val="none" w:sz="0" w:space="0" w:color="auto"/>
        <w:bottom w:val="none" w:sz="0" w:space="0" w:color="auto"/>
        <w:right w:val="none" w:sz="0" w:space="0" w:color="auto"/>
      </w:divBdr>
    </w:div>
    <w:div w:id="886141657">
      <w:bodyDiv w:val="1"/>
      <w:marLeft w:val="0"/>
      <w:marRight w:val="0"/>
      <w:marTop w:val="0"/>
      <w:marBottom w:val="0"/>
      <w:divBdr>
        <w:top w:val="none" w:sz="0" w:space="0" w:color="auto"/>
        <w:left w:val="none" w:sz="0" w:space="0" w:color="auto"/>
        <w:bottom w:val="none" w:sz="0" w:space="0" w:color="auto"/>
        <w:right w:val="none" w:sz="0" w:space="0" w:color="auto"/>
      </w:divBdr>
    </w:div>
    <w:div w:id="1524981260">
      <w:bodyDiv w:val="1"/>
      <w:marLeft w:val="0"/>
      <w:marRight w:val="0"/>
      <w:marTop w:val="0"/>
      <w:marBottom w:val="0"/>
      <w:divBdr>
        <w:top w:val="none" w:sz="0" w:space="0" w:color="auto"/>
        <w:left w:val="none" w:sz="0" w:space="0" w:color="auto"/>
        <w:bottom w:val="none" w:sz="0" w:space="0" w:color="auto"/>
        <w:right w:val="none" w:sz="0" w:space="0" w:color="auto"/>
      </w:divBdr>
    </w:div>
    <w:div w:id="19082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dounies@dejante-inf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udrerie">
      <a:dk1>
        <a:sysClr val="windowText" lastClr="000000"/>
      </a:dk1>
      <a:lt1>
        <a:sysClr val="window" lastClr="FFFFFF"/>
      </a:lt1>
      <a:dk2>
        <a:srgbClr val="44546A"/>
      </a:dk2>
      <a:lt2>
        <a:srgbClr val="E7E6E6"/>
      </a:lt2>
      <a:accent1>
        <a:srgbClr val="4F81BD"/>
      </a:accent1>
      <a:accent2>
        <a:srgbClr val="D14731"/>
      </a:accent2>
      <a:accent3>
        <a:srgbClr val="A0C146"/>
      </a:accent3>
      <a:accent4>
        <a:srgbClr val="8064A2"/>
      </a:accent4>
      <a:accent5>
        <a:srgbClr val="4BACC6"/>
      </a:accent5>
      <a:accent6>
        <a:srgbClr val="F9AA3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48DBE003284288D5CC83777FE68D" ma:contentTypeVersion="10" ma:contentTypeDescription="Crée un document." ma:contentTypeScope="" ma:versionID="0ddc296cbeeb6bb9ce0386ddcb24c11f">
  <xsd:schema xmlns:xsd="http://www.w3.org/2001/XMLSchema" xmlns:xs="http://www.w3.org/2001/XMLSchema" xmlns:p="http://schemas.microsoft.com/office/2006/metadata/properties" xmlns:ns3="6becc12b-6014-4d8c-ae09-1279c1132b46" xmlns:ns4="92c51850-6daf-498f-9609-4b2d6499cad5" targetNamespace="http://schemas.microsoft.com/office/2006/metadata/properties" ma:root="true" ma:fieldsID="885610e12da8a1d559a20c251ea8d863" ns3:_="" ns4:_="">
    <xsd:import namespace="6becc12b-6014-4d8c-ae09-1279c1132b46"/>
    <xsd:import namespace="92c51850-6daf-498f-9609-4b2d6499ca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cc12b-6014-4d8c-ae09-1279c1132b4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51850-6daf-498f-9609-4b2d6499ca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47390-352A-45AD-9C32-9753C17D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cc12b-6014-4d8c-ae09-1279c1132b46"/>
    <ds:schemaRef ds:uri="92c51850-6daf-498f-9609-4b2d6499c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E5697-E24D-4793-87C4-3A4FE85D031E}">
  <ds:schemaRefs>
    <ds:schemaRef ds:uri="http://purl.org/dc/dcmitype/"/>
    <ds:schemaRef ds:uri="http://schemas.microsoft.com/office/infopath/2007/PartnerControls"/>
    <ds:schemaRef ds:uri="http://schemas.microsoft.com/office/2006/documentManagement/types"/>
    <ds:schemaRef ds:uri="6becc12b-6014-4d8c-ae09-1279c1132b46"/>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92c51850-6daf-498f-9609-4b2d6499cad5"/>
  </ds:schemaRefs>
</ds:datastoreItem>
</file>

<file path=customXml/itemProps3.xml><?xml version="1.0" encoding="utf-8"?>
<ds:datastoreItem xmlns:ds="http://schemas.openxmlformats.org/officeDocument/2006/customXml" ds:itemID="{E731B354-EC27-43A6-BD20-6C8F30097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 le xxx</vt:lpstr>
    </vt:vector>
  </TitlesOfParts>
  <Manager>Prénom Nom</Manager>
  <Company>FNTP</Company>
  <LinksUpToDate>false</LinksUpToDate>
  <CharactersWithSpaces>3003</CharactersWithSpaces>
  <SharedDoc>false</SharedDoc>
  <HLinks>
    <vt:vector size="6" baseType="variant">
      <vt:variant>
        <vt:i4>4259934</vt:i4>
      </vt:variant>
      <vt:variant>
        <vt:i4>0</vt:i4>
      </vt:variant>
      <vt:variant>
        <vt:i4>0</vt:i4>
      </vt:variant>
      <vt:variant>
        <vt:i4>5</vt:i4>
      </vt:variant>
      <vt:variant>
        <vt:lpwstr>https://www.legifrance.gouv.fr/affichCodeArticle.do?cidTexte=LEGITEXT000006070721&amp;idArticle=LEGIARTI000032041431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le xxx</dc:title>
  <dc:subject/>
  <dc:creator>FNTP</dc:creator>
  <cp:keywords/>
  <cp:lastModifiedBy>Sandrine DOUNIES</cp:lastModifiedBy>
  <cp:revision>4</cp:revision>
  <cp:lastPrinted>2022-09-06T14:38:00Z</cp:lastPrinted>
  <dcterms:created xsi:type="dcterms:W3CDTF">2023-04-03T15:11:00Z</dcterms:created>
  <dcterms:modified xsi:type="dcterms:W3CDTF">2023-04-17T09:36:00Z</dcterms:modified>
  <cp:category>Fonction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0x010100138948DBE003284288D5CC83777FE68D</vt:lpwstr>
  </property>
</Properties>
</file>