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DE19" w14:textId="6538E3C5" w:rsidR="00B83631" w:rsidRDefault="00975500" w:rsidP="00975500">
      <w:pPr>
        <w:pStyle w:val="Titre1"/>
        <w:jc w:val="center"/>
      </w:pPr>
      <w:r>
        <w:t>Rapport moral</w:t>
      </w:r>
    </w:p>
    <w:p w14:paraId="5286E624" w14:textId="77777777" w:rsidR="00975500" w:rsidRPr="00975500" w:rsidRDefault="00975500" w:rsidP="00975500"/>
    <w:p w14:paraId="5B7D57CC" w14:textId="51EA60B0" w:rsidR="00D73FF6" w:rsidRDefault="002D32F0" w:rsidP="008B0E92">
      <w:pPr>
        <w:jc w:val="both"/>
      </w:pPr>
      <w:r>
        <w:t xml:space="preserve">En premier lieu, des nouvelles de votre association des auditeurs, et depuis </w:t>
      </w:r>
      <w:r w:rsidR="00975500">
        <w:t>ce</w:t>
      </w:r>
      <w:r>
        <w:t xml:space="preserve"> soir des Auditrices puisque nous avons </w:t>
      </w:r>
      <w:r w:rsidR="006827AC">
        <w:t>féminisé</w:t>
      </w:r>
      <w:r w:rsidR="00975500">
        <w:t xml:space="preserve"> son appellation,</w:t>
      </w:r>
      <w:r>
        <w:t xml:space="preserve"> à l'occasion de modifications statutaires. Le principal de ces modifications a </w:t>
      </w:r>
      <w:r w:rsidR="006827AC">
        <w:t>consisté</w:t>
      </w:r>
      <w:r>
        <w:t xml:space="preserve"> à la </w:t>
      </w:r>
      <w:r w:rsidR="006827AC">
        <w:t>redéfinition</w:t>
      </w:r>
      <w:r>
        <w:t xml:space="preserve"> du projet associatif : au </w:t>
      </w:r>
      <w:r w:rsidR="006827AC">
        <w:t>delà</w:t>
      </w:r>
      <w:r>
        <w:t xml:space="preserve"> de sa raison d'être historique c'est-à-dire de </w:t>
      </w:r>
      <w:r w:rsidR="006827AC">
        <w:t>perpétuer</w:t>
      </w:r>
      <w:r>
        <w:t xml:space="preserve"> l'esprit et les activités une fois la session passée, nous avons élargi l'objet social en </w:t>
      </w:r>
      <w:r w:rsidR="006827AC">
        <w:t>cohérence</w:t>
      </w:r>
      <w:r>
        <w:t xml:space="preserve"> avec la convention renouvelé</w:t>
      </w:r>
      <w:r w:rsidR="009F6000">
        <w:t>e</w:t>
      </w:r>
      <w:r>
        <w:t xml:space="preserve">, au printemps dernier avec </w:t>
      </w:r>
      <w:r w:rsidR="00F72ABF">
        <w:t>Hervé Lanouzière</w:t>
      </w:r>
      <w:r>
        <w:t>. L'AAA, prendra toute sa place dans la fonction Institut de l'INTEFP.</w:t>
      </w:r>
    </w:p>
    <w:p w14:paraId="19EAF8BF" w14:textId="48FBD681" w:rsidR="00975500" w:rsidRDefault="002D32F0" w:rsidP="008B0E92">
      <w:pPr>
        <w:jc w:val="both"/>
      </w:pPr>
      <w:r>
        <w:t xml:space="preserve">Pour exemple, le sondage exclusif "post Covid" que nous avons réalisé à l'occasion du colloque tenu à Marcy </w:t>
      </w:r>
      <w:r w:rsidR="00975500">
        <w:t xml:space="preserve">le 16 juin 2022 </w:t>
      </w:r>
      <w:r>
        <w:t>sur les nouveaux modes de travail. Il faut dire que ce long mandat, que j</w:t>
      </w:r>
      <w:r w:rsidR="00975500">
        <w:t xml:space="preserve">e </w:t>
      </w:r>
      <w:r>
        <w:t>termin</w:t>
      </w:r>
      <w:r w:rsidR="00975500">
        <w:t>e</w:t>
      </w:r>
      <w:r>
        <w:t xml:space="preserve"> </w:t>
      </w:r>
      <w:r w:rsidR="00975500">
        <w:t>ce</w:t>
      </w:r>
      <w:r>
        <w:t xml:space="preserve"> soir a </w:t>
      </w:r>
      <w:r w:rsidR="006827AC">
        <w:t>été</w:t>
      </w:r>
      <w:r w:rsidR="00D37012">
        <w:t xml:space="preserve"> fortement marqué</w:t>
      </w:r>
      <w:r>
        <w:t xml:space="preserve"> par la pandémie, puis la guerre en </w:t>
      </w:r>
      <w:r w:rsidR="006827AC">
        <w:t>Ukraine</w:t>
      </w:r>
      <w:r>
        <w:t xml:space="preserve"> et enfin un conflit social de grande ampleur à propos </w:t>
      </w:r>
      <w:r w:rsidR="00E0461A">
        <w:t xml:space="preserve">du recul </w:t>
      </w:r>
      <w:r>
        <w:t>de l</w:t>
      </w:r>
      <w:r w:rsidR="00CA60D6">
        <w:t>'</w:t>
      </w:r>
      <w:r w:rsidR="006827AC">
        <w:t>âge</w:t>
      </w:r>
      <w:r w:rsidR="00CA60D6">
        <w:t xml:space="preserve"> de la retraite. Pour la 1ère fois que la CGT acceptait la présidence de l'association, on a été servi !</w:t>
      </w:r>
    </w:p>
    <w:p w14:paraId="0060E1B1" w14:textId="1107A5C1" w:rsidR="00975500" w:rsidRDefault="00975500" w:rsidP="008B0E92">
      <w:pPr>
        <w:jc w:val="both"/>
      </w:pPr>
      <w:r>
        <w:t>La vie de l’association est</w:t>
      </w:r>
      <w:r w:rsidR="00EC26C5">
        <w:t>,</w:t>
      </w:r>
      <w:r>
        <w:t xml:space="preserve"> cependant</w:t>
      </w:r>
      <w:r w:rsidR="00EC26C5">
        <w:t>,</w:t>
      </w:r>
      <w:r>
        <w:t xml:space="preserve"> </w:t>
      </w:r>
      <w:r w:rsidR="00EC26C5">
        <w:t>restée soutenue avec</w:t>
      </w:r>
      <w:r w:rsidR="00EA5B01">
        <w:t>,</w:t>
      </w:r>
      <w:r w:rsidR="00EC26C5">
        <w:t xml:space="preserve"> en 2022</w:t>
      </w:r>
      <w:r w:rsidR="00EA5B01">
        <w:t>,</w:t>
      </w:r>
      <w:r w:rsidR="00EC26C5">
        <w:t xml:space="preserve"> un voyage d’études au Danemark et une visite à Marseille dont se fait largement l’écho la récente publication du dernier numéro de notre revue 3D.</w:t>
      </w:r>
    </w:p>
    <w:p w14:paraId="340483DF" w14:textId="0869C0C2" w:rsidR="00CA60D6" w:rsidRDefault="00CA60D6" w:rsidP="008B0E92">
      <w:pPr>
        <w:jc w:val="both"/>
      </w:pPr>
      <w:r>
        <w:t xml:space="preserve">Je terminerai, bien </w:t>
      </w:r>
      <w:r w:rsidR="006827AC">
        <w:t>évidement,</w:t>
      </w:r>
      <w:r>
        <w:t xml:space="preserve"> par la vision que nous avons "de la révolution numérique" au vu des 3 dernières sessions et de nos propres travaux. Déjà, à notre modeste échelle et pour notre propre compte, nous avons réalisé </w:t>
      </w:r>
      <w:r w:rsidR="00F85287">
        <w:t>au cours de c</w:t>
      </w:r>
      <w:r>
        <w:t xml:space="preserve">e mandat une migration </w:t>
      </w:r>
      <w:r w:rsidR="00B83631">
        <w:t>vers</w:t>
      </w:r>
      <w:r>
        <w:t xml:space="preserve"> un système intégré, le transfert de notre base de données, la pratique de l'e-mailing, de la </w:t>
      </w:r>
      <w:r w:rsidR="006827AC">
        <w:t>Visio</w:t>
      </w:r>
      <w:r>
        <w:t xml:space="preserve"> conférence</w:t>
      </w:r>
      <w:r w:rsidR="00B83631">
        <w:t>,</w:t>
      </w:r>
      <w:r>
        <w:t xml:space="preserve"> de Webminaire</w:t>
      </w:r>
      <w:r w:rsidR="00975500">
        <w:t xml:space="preserve"> (celui sur le salaire minimum européen)</w:t>
      </w:r>
      <w:r w:rsidR="00241A4E">
        <w:t>, et la mise en ligne de débats filmés</w:t>
      </w:r>
      <w:r w:rsidR="00975500">
        <w:t xml:space="preserve"> (Visite de la coopérative d’activité COOPANAME)</w:t>
      </w:r>
      <w:r>
        <w:t xml:space="preserve">. En ce qui </w:t>
      </w:r>
      <w:r w:rsidR="006827AC">
        <w:t>concerne</w:t>
      </w:r>
      <w:r>
        <w:t xml:space="preserve"> les relations sociales, nous avons </w:t>
      </w:r>
      <w:r w:rsidR="006827AC">
        <w:t>travaillé</w:t>
      </w:r>
      <w:r>
        <w:t xml:space="preserve"> sur "les travaille</w:t>
      </w:r>
      <w:r w:rsidR="00D37012">
        <w:t>urs des plateformes" ou</w:t>
      </w:r>
      <w:r>
        <w:t xml:space="preserve"> plus </w:t>
      </w:r>
      <w:r w:rsidR="006827AC">
        <w:t>récemment</w:t>
      </w:r>
      <w:r>
        <w:t xml:space="preserve"> une visite à la Station F </w:t>
      </w:r>
      <w:r w:rsidR="006827AC">
        <w:t>pépinière</w:t>
      </w:r>
      <w:r>
        <w:t xml:space="preserve"> emblématique de "la </w:t>
      </w:r>
      <w:r w:rsidR="006827AC">
        <w:t>Tech</w:t>
      </w:r>
      <w:r>
        <w:t>".</w:t>
      </w:r>
    </w:p>
    <w:p w14:paraId="2C43D99B" w14:textId="77777777" w:rsidR="00CA60D6" w:rsidRDefault="00CA60D6" w:rsidP="008B0E92">
      <w:pPr>
        <w:jc w:val="both"/>
      </w:pPr>
      <w:r>
        <w:t xml:space="preserve">Enfin, notre </w:t>
      </w:r>
      <w:r w:rsidR="006827AC">
        <w:t>association</w:t>
      </w:r>
      <w:r>
        <w:t xml:space="preserve"> a pris sa pleine part au conseil scientifique de la 37</w:t>
      </w:r>
      <w:r w:rsidRPr="00CA60D6">
        <w:rPr>
          <w:vertAlign w:val="superscript"/>
        </w:rPr>
        <w:t>ème</w:t>
      </w:r>
      <w:r>
        <w:t xml:space="preserve"> session en </w:t>
      </w:r>
      <w:r w:rsidR="001651B7">
        <w:t>par l'</w:t>
      </w:r>
      <w:r w:rsidR="006827AC">
        <w:t>intermédiaire</w:t>
      </w:r>
      <w:r w:rsidR="001651B7">
        <w:t xml:space="preserve"> de Didier Pignon, comme de Maryse Huet </w:t>
      </w:r>
      <w:r w:rsidR="006827AC">
        <w:t>auparavant</w:t>
      </w:r>
      <w:r w:rsidR="001651B7">
        <w:t xml:space="preserve">. </w:t>
      </w:r>
      <w:r w:rsidR="00F85287">
        <w:t>Pour le syndicaliste que je suis, l'IA et big data, comme les langues d'Esope, peuvent être à la fois la pire et la meilleure des chose</w:t>
      </w:r>
      <w:r w:rsidR="008B0E92">
        <w:t>s.</w:t>
      </w:r>
      <w:r w:rsidR="006827AC">
        <w:t xml:space="preserve"> </w:t>
      </w:r>
      <w:r w:rsidR="008B0E92">
        <w:t>Je</w:t>
      </w:r>
      <w:r w:rsidR="006827AC">
        <w:t xml:space="preserve"> formule l'espoir que </w:t>
      </w:r>
      <w:r w:rsidR="00F72ABF">
        <w:t>"</w:t>
      </w:r>
      <w:r w:rsidR="006827AC">
        <w:t>le numérique</w:t>
      </w:r>
      <w:r w:rsidR="00F72ABF">
        <w:t>"</w:t>
      </w:r>
      <w:r w:rsidR="006827AC">
        <w:t xml:space="preserve"> contribue à l'émancipation des travailleuses et des travailleurs.</w:t>
      </w:r>
    </w:p>
    <w:p w14:paraId="41FFCFBF" w14:textId="77777777" w:rsidR="006827AC" w:rsidRDefault="006827AC" w:rsidP="008B0E92">
      <w:pPr>
        <w:jc w:val="both"/>
      </w:pPr>
      <w:r>
        <w:t>Merci,</w:t>
      </w:r>
    </w:p>
    <w:p w14:paraId="0DD1B452" w14:textId="77777777" w:rsidR="006827AC" w:rsidRDefault="006827AC"/>
    <w:sectPr w:rsidR="006827AC" w:rsidSect="0073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F0"/>
    <w:rsid w:val="001651B7"/>
    <w:rsid w:val="00241A4E"/>
    <w:rsid w:val="002D32F0"/>
    <w:rsid w:val="003A032F"/>
    <w:rsid w:val="006827AC"/>
    <w:rsid w:val="0073762B"/>
    <w:rsid w:val="008B0E92"/>
    <w:rsid w:val="00975500"/>
    <w:rsid w:val="009F6000"/>
    <w:rsid w:val="00B83631"/>
    <w:rsid w:val="00CA60D6"/>
    <w:rsid w:val="00D37012"/>
    <w:rsid w:val="00D73FF6"/>
    <w:rsid w:val="00E0461A"/>
    <w:rsid w:val="00EA5B01"/>
    <w:rsid w:val="00EC26C5"/>
    <w:rsid w:val="00F72ABF"/>
    <w:rsid w:val="00F8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449B"/>
  <w15:docId w15:val="{118FE95A-FFD8-4EC0-8C38-1D65CB7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2B"/>
  </w:style>
  <w:style w:type="paragraph" w:styleId="Titre1">
    <w:name w:val="heading 1"/>
    <w:basedOn w:val="Normal"/>
    <w:next w:val="Normal"/>
    <w:link w:val="Titre1Car"/>
    <w:uiPriority w:val="9"/>
    <w:qFormat/>
    <w:rsid w:val="009755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55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55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755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Guillaume</cp:lastModifiedBy>
  <cp:revision>3</cp:revision>
  <dcterms:created xsi:type="dcterms:W3CDTF">2023-07-04T16:18:00Z</dcterms:created>
  <dcterms:modified xsi:type="dcterms:W3CDTF">2023-07-04T16:19:00Z</dcterms:modified>
</cp:coreProperties>
</file>