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B359" w14:textId="77777777" w:rsidR="008B4E5A" w:rsidRPr="008B4E5A" w:rsidRDefault="00BC6F35" w:rsidP="008B4E5A">
      <w:pPr>
        <w:pStyle w:val="Paragraphestandard"/>
        <w:spacing w:before="24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CE06760" wp14:editId="7CED4531">
            <wp:extent cx="990600" cy="602285"/>
            <wp:effectExtent l="0" t="0" r="0" b="7620"/>
            <wp:docPr id="21023155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315512" name="Image 21023155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97" cy="61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C5515">
        <w:rPr>
          <w:rFonts w:ascii="Arial" w:hAnsi="Arial" w:cs="Arial"/>
          <w:b/>
          <w:bCs/>
        </w:rPr>
        <w:tab/>
      </w:r>
      <w:r w:rsidR="008B4E5A">
        <w:rPr>
          <w:rFonts w:ascii="Arial" w:hAnsi="Arial" w:cs="Arial"/>
          <w:b/>
          <w:bCs/>
          <w:noProof/>
        </w:rPr>
        <w:drawing>
          <wp:inline distT="0" distB="0" distL="0" distR="0" wp14:anchorId="2F4533C2" wp14:editId="5DA77981">
            <wp:extent cx="1412844" cy="550218"/>
            <wp:effectExtent l="0" t="0" r="0" b="2540"/>
            <wp:docPr id="214192139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921398" name="Image 21419213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10" cy="55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7098E" w14:textId="30189E2E" w:rsidR="00BC6F35" w:rsidRPr="0051637F" w:rsidRDefault="005A1399" w:rsidP="0051637F">
      <w:pPr>
        <w:pStyle w:val="Paragraphestandard"/>
        <w:spacing w:before="240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Rando nationale 2024 à Hendaye</w:t>
      </w:r>
      <w:r w:rsidR="0051637F">
        <w:rPr>
          <w:rFonts w:ascii="Arial" w:hAnsi="Arial" w:cs="Arial"/>
          <w:b/>
          <w:bCs/>
          <w:sz w:val="32"/>
          <w:szCs w:val="32"/>
        </w:rPr>
        <w:br/>
      </w:r>
      <w:r w:rsidR="00BC6F35" w:rsidRPr="008B4E5A">
        <w:rPr>
          <w:rFonts w:ascii="Arial" w:hAnsi="Arial" w:cs="Arial"/>
          <w:b/>
          <w:bCs/>
          <w:sz w:val="28"/>
          <w:szCs w:val="28"/>
        </w:rPr>
        <w:t>Notice explicative</w:t>
      </w:r>
    </w:p>
    <w:p w14:paraId="6A466287" w14:textId="74FEACA3" w:rsidR="00265946" w:rsidRPr="000A3ECC" w:rsidRDefault="005A1399" w:rsidP="00BC6F35">
      <w:pPr>
        <w:pStyle w:val="Paragraphestandard"/>
        <w:jc w:val="both"/>
        <w:rPr>
          <w:rFonts w:ascii="Arial" w:hAnsi="Arial" w:cs="Arial"/>
        </w:rPr>
      </w:pPr>
      <w:r w:rsidRPr="000A3ECC">
        <w:rPr>
          <w:rFonts w:ascii="Arial" w:hAnsi="Arial" w:cs="Arial"/>
        </w:rPr>
        <w:t xml:space="preserve">Générations Mouvement propose pour 2024, une randonnée nationale ouverte à tous les adhérents du Mouvement, au Village club d'Azureva, 175 boulevard de l'Empereur, 64700 HENDAYE, en plein </w:t>
      </w:r>
      <w:r w:rsidR="00EF73FD">
        <w:rPr>
          <w:rFonts w:ascii="Arial" w:hAnsi="Arial" w:cs="Arial"/>
        </w:rPr>
        <w:t xml:space="preserve">cœur </w:t>
      </w:r>
      <w:r w:rsidRPr="000A3ECC">
        <w:rPr>
          <w:rFonts w:ascii="Arial" w:hAnsi="Arial" w:cs="Arial"/>
        </w:rPr>
        <w:t xml:space="preserve">du Pays Basque. Trois marches sont programmées avec trois niveaux de difficulté. </w:t>
      </w:r>
    </w:p>
    <w:p w14:paraId="54E78B09" w14:textId="77777777" w:rsidR="005A1399" w:rsidRPr="000A3ECC" w:rsidRDefault="005A1399" w:rsidP="00BC6F35">
      <w:pPr>
        <w:pStyle w:val="Paragraphestandard"/>
        <w:jc w:val="both"/>
        <w:rPr>
          <w:rFonts w:ascii="Arial" w:hAnsi="Arial" w:cs="Arial"/>
        </w:rPr>
      </w:pPr>
    </w:p>
    <w:p w14:paraId="659ADE81" w14:textId="0EB62230" w:rsidR="0051637F" w:rsidRPr="000A3ECC" w:rsidRDefault="00265946" w:rsidP="00876416">
      <w:pPr>
        <w:pStyle w:val="Paragraphestandard"/>
        <w:jc w:val="both"/>
        <w:rPr>
          <w:rFonts w:ascii="Arial" w:hAnsi="Arial" w:cs="Arial"/>
        </w:rPr>
      </w:pPr>
      <w:r w:rsidRPr="000A3ECC">
        <w:rPr>
          <w:rFonts w:ascii="Arial" w:hAnsi="Arial" w:cs="Arial"/>
          <w:b/>
          <w:bCs/>
          <w:u w:val="single"/>
        </w:rPr>
        <w:t>Tarif</w:t>
      </w:r>
      <w:r w:rsidR="00A55077">
        <w:rPr>
          <w:rFonts w:ascii="Arial" w:hAnsi="Arial" w:cs="Arial"/>
          <w:b/>
          <w:bCs/>
        </w:rPr>
        <w:t xml:space="preserve"> </w:t>
      </w:r>
      <w:r w:rsidR="0051637F" w:rsidRPr="000A3ECC">
        <w:rPr>
          <w:rFonts w:ascii="Arial" w:hAnsi="Arial" w:cs="Arial"/>
          <w:b/>
          <w:bCs/>
        </w:rPr>
        <w:t>(sur la base d’une chambre double)</w:t>
      </w:r>
    </w:p>
    <w:p w14:paraId="7EAE8694" w14:textId="670CB95A" w:rsidR="0051637F" w:rsidRPr="00EB3517" w:rsidRDefault="00B26032" w:rsidP="002B7106">
      <w:pPr>
        <w:pStyle w:val="Paragraphestandard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B3517">
        <w:rPr>
          <w:rFonts w:ascii="Arial" w:hAnsi="Arial" w:cs="Arial"/>
        </w:rPr>
        <w:t>Le f</w:t>
      </w:r>
      <w:r w:rsidR="0051637F" w:rsidRPr="00EB3517">
        <w:rPr>
          <w:rFonts w:ascii="Arial" w:hAnsi="Arial" w:cs="Arial"/>
        </w:rPr>
        <w:t xml:space="preserve">orfait </w:t>
      </w:r>
      <w:r w:rsidR="005A1399" w:rsidRPr="00EB3517">
        <w:rPr>
          <w:rFonts w:ascii="Arial" w:hAnsi="Arial" w:cs="Arial"/>
        </w:rPr>
        <w:t xml:space="preserve">randonneur </w:t>
      </w:r>
      <w:r w:rsidRPr="00EB3517">
        <w:rPr>
          <w:rFonts w:ascii="Arial" w:hAnsi="Arial" w:cs="Arial"/>
        </w:rPr>
        <w:t xml:space="preserve">est </w:t>
      </w:r>
      <w:r w:rsidR="0051637F" w:rsidRPr="00EB3517">
        <w:rPr>
          <w:rFonts w:ascii="Arial" w:hAnsi="Arial" w:cs="Arial"/>
        </w:rPr>
        <w:t xml:space="preserve">de </w:t>
      </w:r>
      <w:r w:rsidR="005A1399" w:rsidRPr="00EB3517">
        <w:rPr>
          <w:rFonts w:ascii="Arial" w:hAnsi="Arial" w:cs="Arial"/>
        </w:rPr>
        <w:t>350</w:t>
      </w:r>
      <w:r w:rsidR="0051637F" w:rsidRPr="00EB3517">
        <w:rPr>
          <w:rFonts w:ascii="Arial" w:hAnsi="Arial" w:cs="Arial"/>
        </w:rPr>
        <w:t xml:space="preserve"> € par personne </w:t>
      </w:r>
      <w:r w:rsidR="0051637F" w:rsidRPr="00EB3517">
        <w:rPr>
          <w:rFonts w:ascii="Arial" w:hAnsi="Arial" w:cs="Arial"/>
          <w:u w:val="single"/>
        </w:rPr>
        <w:t>en pension complète</w:t>
      </w:r>
      <w:r w:rsidR="0051637F" w:rsidRPr="00EB3517">
        <w:rPr>
          <w:rFonts w:ascii="Arial" w:hAnsi="Arial" w:cs="Arial"/>
        </w:rPr>
        <w:t xml:space="preserve"> taxes incluses</w:t>
      </w:r>
      <w:r w:rsidR="0051637F" w:rsidRPr="00EB3517">
        <w:rPr>
          <w:rFonts w:ascii="Arial" w:hAnsi="Arial" w:cs="Arial"/>
          <w:color w:val="auto"/>
        </w:rPr>
        <w:t>,</w:t>
      </w:r>
      <w:r w:rsidRPr="00EB3517">
        <w:rPr>
          <w:rFonts w:ascii="Arial" w:hAnsi="Arial" w:cs="Arial"/>
          <w:color w:val="auto"/>
        </w:rPr>
        <w:t xml:space="preserve"> sur la base d’une chambre double,</w:t>
      </w:r>
      <w:r w:rsidR="0051637F" w:rsidRPr="00EB3517">
        <w:rPr>
          <w:rFonts w:ascii="Arial" w:hAnsi="Arial" w:cs="Arial"/>
          <w:color w:val="CD1619"/>
        </w:rPr>
        <w:t xml:space="preserve"> </w:t>
      </w:r>
      <w:r w:rsidR="0051637F" w:rsidRPr="00EB3517">
        <w:rPr>
          <w:rFonts w:ascii="Arial" w:hAnsi="Arial" w:cs="Arial"/>
        </w:rPr>
        <w:t xml:space="preserve">du </w:t>
      </w:r>
      <w:r w:rsidR="005A1399" w:rsidRPr="00EB3517">
        <w:rPr>
          <w:rFonts w:ascii="Arial" w:hAnsi="Arial" w:cs="Arial"/>
        </w:rPr>
        <w:t>2</w:t>
      </w:r>
      <w:r w:rsidR="0051637F" w:rsidRPr="00EB3517">
        <w:rPr>
          <w:rFonts w:ascii="Arial" w:hAnsi="Arial" w:cs="Arial"/>
        </w:rPr>
        <w:t xml:space="preserve"> au </w:t>
      </w:r>
      <w:r w:rsidR="005A1399" w:rsidRPr="00EB3517">
        <w:rPr>
          <w:rFonts w:ascii="Arial" w:hAnsi="Arial" w:cs="Arial"/>
        </w:rPr>
        <w:t>6</w:t>
      </w:r>
      <w:r w:rsidR="0051637F" w:rsidRPr="00EB3517">
        <w:rPr>
          <w:rFonts w:ascii="Arial" w:hAnsi="Arial" w:cs="Arial"/>
        </w:rPr>
        <w:t xml:space="preserve"> </w:t>
      </w:r>
      <w:r w:rsidR="005A1399" w:rsidRPr="00EB3517">
        <w:rPr>
          <w:rFonts w:ascii="Arial" w:hAnsi="Arial" w:cs="Arial"/>
        </w:rPr>
        <w:t>avril 2024</w:t>
      </w:r>
      <w:r w:rsidR="0051637F" w:rsidRPr="00EB3517">
        <w:rPr>
          <w:rFonts w:ascii="Arial" w:hAnsi="Arial" w:cs="Arial"/>
        </w:rPr>
        <w:t xml:space="preserve"> (</w:t>
      </w:r>
      <w:r w:rsidR="009E6289" w:rsidRPr="00EB3517">
        <w:rPr>
          <w:rFonts w:ascii="Arial" w:hAnsi="Arial" w:cs="Arial"/>
        </w:rPr>
        <w:t>4</w:t>
      </w:r>
      <w:r w:rsidR="0051637F" w:rsidRPr="00EB3517">
        <w:rPr>
          <w:rFonts w:ascii="Arial" w:hAnsi="Arial" w:cs="Arial"/>
        </w:rPr>
        <w:t xml:space="preserve"> nuits + </w:t>
      </w:r>
      <w:r w:rsidR="009E6289" w:rsidRPr="00EB3517">
        <w:rPr>
          <w:rFonts w:ascii="Arial" w:hAnsi="Arial" w:cs="Arial"/>
        </w:rPr>
        <w:t>4</w:t>
      </w:r>
      <w:r w:rsidR="0051637F" w:rsidRPr="00EB3517">
        <w:rPr>
          <w:rFonts w:ascii="Arial" w:hAnsi="Arial" w:cs="Arial"/>
        </w:rPr>
        <w:t xml:space="preserve"> petits-déjeuners + 3 déjeuners</w:t>
      </w:r>
      <w:r w:rsidRPr="00EB3517">
        <w:rPr>
          <w:rFonts w:ascii="Arial" w:hAnsi="Arial" w:cs="Arial"/>
        </w:rPr>
        <w:t xml:space="preserve"> </w:t>
      </w:r>
      <w:r w:rsidR="0051637F" w:rsidRPr="00EB3517">
        <w:rPr>
          <w:rFonts w:ascii="Arial" w:hAnsi="Arial" w:cs="Arial"/>
        </w:rPr>
        <w:t xml:space="preserve">+ </w:t>
      </w:r>
      <w:r w:rsidR="009E6289" w:rsidRPr="00EB3517">
        <w:rPr>
          <w:rFonts w:ascii="Arial" w:hAnsi="Arial" w:cs="Arial"/>
        </w:rPr>
        <w:t>4</w:t>
      </w:r>
      <w:r w:rsidR="0051637F" w:rsidRPr="00EB3517">
        <w:rPr>
          <w:rFonts w:ascii="Arial" w:hAnsi="Arial" w:cs="Arial"/>
        </w:rPr>
        <w:t xml:space="preserve"> dîners).</w:t>
      </w:r>
      <w:r w:rsidRPr="00EB3517">
        <w:rPr>
          <w:rFonts w:ascii="Arial" w:hAnsi="Arial" w:cs="Arial"/>
        </w:rPr>
        <w:t xml:space="preserve"> Forfait non randonneurs</w:t>
      </w:r>
      <w:r w:rsidR="000B77A8" w:rsidRPr="00EB3517">
        <w:rPr>
          <w:rFonts w:ascii="Arial" w:hAnsi="Arial" w:cs="Arial"/>
        </w:rPr>
        <w:t>,</w:t>
      </w:r>
      <w:r w:rsidR="0051637F" w:rsidRPr="00EB3517">
        <w:rPr>
          <w:rFonts w:ascii="Arial" w:hAnsi="Arial" w:cs="Arial"/>
        </w:rPr>
        <w:t xml:space="preserve"> </w:t>
      </w:r>
      <w:r w:rsidRPr="00EB3517">
        <w:rPr>
          <w:rFonts w:ascii="Arial" w:hAnsi="Arial" w:cs="Arial"/>
        </w:rPr>
        <w:t>325 € par personne aux mêmes conditions</w:t>
      </w:r>
      <w:r w:rsidR="000B77A8" w:rsidRPr="00EB3517">
        <w:rPr>
          <w:rFonts w:ascii="Arial" w:hAnsi="Arial" w:cs="Arial"/>
        </w:rPr>
        <w:t xml:space="preserve"> que ci-dessus</w:t>
      </w:r>
      <w:r w:rsidRPr="00EB3517">
        <w:rPr>
          <w:rFonts w:ascii="Arial" w:hAnsi="Arial" w:cs="Arial"/>
        </w:rPr>
        <w:t>.</w:t>
      </w:r>
      <w:r w:rsidR="00EB3517">
        <w:rPr>
          <w:rFonts w:ascii="Arial" w:hAnsi="Arial" w:cs="Arial"/>
        </w:rPr>
        <w:t xml:space="preserve"> </w:t>
      </w:r>
      <w:r w:rsidR="0051637F" w:rsidRPr="00EB3517">
        <w:rPr>
          <w:rFonts w:ascii="Arial" w:hAnsi="Arial" w:cs="Arial"/>
        </w:rPr>
        <w:t xml:space="preserve">Ce </w:t>
      </w:r>
      <w:r w:rsidR="005E6B83" w:rsidRPr="00EB3517">
        <w:rPr>
          <w:rFonts w:ascii="Arial" w:hAnsi="Arial" w:cs="Arial"/>
        </w:rPr>
        <w:t>tarif</w:t>
      </w:r>
      <w:r w:rsidR="0051637F" w:rsidRPr="00EB3517">
        <w:rPr>
          <w:rFonts w:ascii="Arial" w:hAnsi="Arial" w:cs="Arial"/>
        </w:rPr>
        <w:t xml:space="preserve"> comprend également les animations, le vin aux repas et le café aux déjeuners</w:t>
      </w:r>
      <w:r w:rsidR="00876416" w:rsidRPr="00EB3517">
        <w:rPr>
          <w:rFonts w:ascii="Arial" w:hAnsi="Arial" w:cs="Arial"/>
        </w:rPr>
        <w:t xml:space="preserve"> (sauf le vendredi pour les randonneurs)</w:t>
      </w:r>
      <w:r w:rsidR="0051637F" w:rsidRPr="00EB3517">
        <w:rPr>
          <w:rFonts w:ascii="Arial" w:hAnsi="Arial" w:cs="Arial"/>
        </w:rPr>
        <w:t>.</w:t>
      </w:r>
    </w:p>
    <w:p w14:paraId="227E62A3" w14:textId="33B219CB" w:rsidR="0051637F" w:rsidRPr="00876416" w:rsidRDefault="000B77A8" w:rsidP="00876416">
      <w:pPr>
        <w:pStyle w:val="Paragraphestandard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Pour être logé en c</w:t>
      </w:r>
      <w:r w:rsidR="005E6B83" w:rsidRPr="000A3ECC">
        <w:rPr>
          <w:rFonts w:ascii="Arial" w:hAnsi="Arial" w:cs="Arial"/>
        </w:rPr>
        <w:t>hambre individuelle</w:t>
      </w:r>
      <w:r w:rsidR="00EB3517">
        <w:rPr>
          <w:rFonts w:ascii="Arial" w:hAnsi="Arial" w:cs="Arial"/>
        </w:rPr>
        <w:t>,</w:t>
      </w:r>
      <w:r w:rsidR="005E6B83" w:rsidRPr="000A3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 tarif</w:t>
      </w:r>
      <w:r w:rsidR="005E6B83" w:rsidRPr="000A3ECC">
        <w:rPr>
          <w:rFonts w:ascii="Arial" w:hAnsi="Arial" w:cs="Arial"/>
        </w:rPr>
        <w:t xml:space="preserve"> pour </w:t>
      </w:r>
      <w:r w:rsidR="009E6289" w:rsidRPr="000A3ECC">
        <w:rPr>
          <w:rFonts w:ascii="Arial" w:hAnsi="Arial" w:cs="Arial"/>
        </w:rPr>
        <w:t>4</w:t>
      </w:r>
      <w:r w:rsidR="005E6B83" w:rsidRPr="000A3ECC">
        <w:rPr>
          <w:rFonts w:ascii="Arial" w:hAnsi="Arial" w:cs="Arial"/>
        </w:rPr>
        <w:t xml:space="preserve"> nuits </w:t>
      </w:r>
      <w:r>
        <w:rPr>
          <w:rFonts w:ascii="Arial" w:hAnsi="Arial" w:cs="Arial"/>
        </w:rPr>
        <w:t xml:space="preserve">est de </w:t>
      </w:r>
      <w:r w:rsidR="009E6289" w:rsidRPr="000A3ECC">
        <w:rPr>
          <w:rFonts w:ascii="Arial" w:hAnsi="Arial" w:cs="Arial"/>
        </w:rPr>
        <w:t>450</w:t>
      </w:r>
      <w:r w:rsidR="005E6B83" w:rsidRPr="000A3ECC">
        <w:rPr>
          <w:rFonts w:ascii="Arial" w:hAnsi="Arial" w:cs="Arial"/>
        </w:rPr>
        <w:t xml:space="preserve"> € </w:t>
      </w:r>
      <w:r w:rsidR="00B26032" w:rsidRPr="000A3ECC">
        <w:rPr>
          <w:rFonts w:ascii="Arial" w:hAnsi="Arial" w:cs="Arial"/>
        </w:rPr>
        <w:t xml:space="preserve">pour les randonneurs et 410 € pour les non randonneurs </w:t>
      </w:r>
      <w:r w:rsidR="005E6B83" w:rsidRPr="000A3ECC">
        <w:rPr>
          <w:rFonts w:ascii="Arial" w:hAnsi="Arial" w:cs="Arial"/>
        </w:rPr>
        <w:t>(merci de le préciser sur le bulletin d’inscription).</w:t>
      </w:r>
    </w:p>
    <w:p w14:paraId="56BC24E8" w14:textId="5294489A" w:rsidR="00876416" w:rsidRPr="000A3ECC" w:rsidRDefault="00265946" w:rsidP="00BC6F35">
      <w:pPr>
        <w:pStyle w:val="Paragraphestandard"/>
        <w:spacing w:after="57"/>
        <w:jc w:val="both"/>
        <w:rPr>
          <w:rFonts w:ascii="Arial" w:hAnsi="Arial" w:cs="Arial"/>
        </w:rPr>
      </w:pPr>
      <w:r w:rsidRPr="000A3ECC">
        <w:rPr>
          <w:rFonts w:ascii="Arial" w:hAnsi="Arial" w:cs="Arial"/>
          <w:color w:val="CD1619"/>
        </w:rPr>
        <w:t>Attention :</w:t>
      </w:r>
      <w:r w:rsidRPr="000A3ECC">
        <w:rPr>
          <w:rFonts w:ascii="Arial" w:hAnsi="Arial" w:cs="Arial"/>
        </w:rPr>
        <w:t xml:space="preserve"> les forfaits négociés et proposés sont obligatoires (l’hébergement en camping</w:t>
      </w:r>
      <w:r w:rsidR="00121F36" w:rsidRPr="000A3ECC">
        <w:rPr>
          <w:rFonts w:ascii="Arial" w:hAnsi="Arial" w:cs="Arial"/>
        </w:rPr>
        <w:t>-</w:t>
      </w:r>
      <w:r w:rsidRPr="000A3ECC">
        <w:rPr>
          <w:rFonts w:ascii="Arial" w:hAnsi="Arial" w:cs="Arial"/>
        </w:rPr>
        <w:t>car n’</w:t>
      </w:r>
      <w:r w:rsidR="007376B7" w:rsidRPr="000A3ECC">
        <w:rPr>
          <w:rFonts w:ascii="Arial" w:hAnsi="Arial" w:cs="Arial"/>
        </w:rPr>
        <w:t>est</w:t>
      </w:r>
      <w:r w:rsidRPr="000A3ECC">
        <w:rPr>
          <w:rFonts w:ascii="Arial" w:hAnsi="Arial" w:cs="Arial"/>
        </w:rPr>
        <w:t xml:space="preserve"> pas autorisé). Les camping</w:t>
      </w:r>
      <w:r w:rsidR="00121F36" w:rsidRPr="000A3ECC">
        <w:rPr>
          <w:rFonts w:ascii="Arial" w:hAnsi="Arial" w:cs="Arial"/>
        </w:rPr>
        <w:t>-</w:t>
      </w:r>
      <w:r w:rsidRPr="000A3ECC">
        <w:rPr>
          <w:rFonts w:ascii="Arial" w:hAnsi="Arial" w:cs="Arial"/>
        </w:rPr>
        <w:t>cars ne pourront pas stationner sur le parking sauf dérogation demandée à l’avance.</w:t>
      </w:r>
    </w:p>
    <w:p w14:paraId="551724E3" w14:textId="77777777" w:rsidR="00EB3517" w:rsidRDefault="00EB3517" w:rsidP="00BC6F35">
      <w:pPr>
        <w:pStyle w:val="Paragraphestandard"/>
        <w:spacing w:after="57"/>
        <w:jc w:val="both"/>
        <w:rPr>
          <w:rFonts w:ascii="Arial" w:hAnsi="Arial" w:cs="Arial"/>
          <w:b/>
          <w:bCs/>
          <w:u w:val="single"/>
        </w:rPr>
      </w:pPr>
    </w:p>
    <w:p w14:paraId="0C06B03A" w14:textId="1DB21D34" w:rsidR="00265946" w:rsidRPr="00DA3FAF" w:rsidRDefault="00876416" w:rsidP="00BC6F35">
      <w:pPr>
        <w:pStyle w:val="Paragraphestandard"/>
        <w:spacing w:after="57"/>
        <w:jc w:val="both"/>
        <w:rPr>
          <w:rFonts w:ascii="Arial" w:hAnsi="Arial" w:cs="Arial"/>
          <w:b/>
          <w:bCs/>
          <w:u w:val="single"/>
        </w:rPr>
      </w:pPr>
      <w:r w:rsidRPr="00DA3FAF">
        <w:rPr>
          <w:rFonts w:ascii="Arial" w:hAnsi="Arial" w:cs="Arial"/>
          <w:b/>
          <w:bCs/>
          <w:u w:val="single"/>
        </w:rPr>
        <w:t>Co</w:t>
      </w:r>
      <w:r w:rsidRPr="00DA3FAF">
        <w:rPr>
          <w:rFonts w:ascii="Arial" w:hAnsi="Arial" w:cs="Arial"/>
          <w:b/>
          <w:bCs/>
          <w:u w:val="single"/>
        </w:rPr>
        <w:t>nditions d</w:t>
      </w:r>
      <w:r w:rsidRPr="00DA3FAF">
        <w:rPr>
          <w:rFonts w:ascii="Arial" w:hAnsi="Arial" w:cs="Arial"/>
          <w:b/>
          <w:bCs/>
          <w:u w:val="single"/>
        </w:rPr>
        <w:t>’</w:t>
      </w:r>
      <w:r w:rsidRPr="00DA3FAF">
        <w:rPr>
          <w:rFonts w:ascii="Arial" w:hAnsi="Arial" w:cs="Arial"/>
          <w:b/>
          <w:bCs/>
          <w:u w:val="single"/>
        </w:rPr>
        <w:t>a</w:t>
      </w:r>
      <w:r w:rsidRPr="00DA3FAF">
        <w:rPr>
          <w:rFonts w:ascii="Arial" w:hAnsi="Arial" w:cs="Arial"/>
          <w:b/>
          <w:bCs/>
          <w:u w:val="single"/>
        </w:rPr>
        <w:t>nnulation</w:t>
      </w:r>
    </w:p>
    <w:p w14:paraId="6D56553B" w14:textId="1EBED17A" w:rsidR="00876416" w:rsidRDefault="00876416" w:rsidP="00EB3517">
      <w:pPr>
        <w:pStyle w:val="Paragraphestandard"/>
        <w:spacing w:after="57"/>
        <w:rPr>
          <w:rFonts w:ascii="Arial" w:hAnsi="Arial" w:cs="Arial"/>
        </w:rPr>
      </w:pPr>
      <w:r>
        <w:rPr>
          <w:rFonts w:ascii="Arial" w:hAnsi="Arial" w:cs="Arial"/>
        </w:rPr>
        <w:t>En cas d’annulation à J-30, 50% de la somme sera dû, à J-2, 100 % de la somme sera dû</w:t>
      </w:r>
      <w:r w:rsidR="00EB3517">
        <w:rPr>
          <w:rFonts w:ascii="Arial" w:hAnsi="Arial" w:cs="Arial"/>
        </w:rPr>
        <w:t xml:space="preserve"> ainsi que</w:t>
      </w:r>
      <w:r w:rsidR="00E91151">
        <w:rPr>
          <w:rFonts w:ascii="Arial" w:hAnsi="Arial" w:cs="Arial"/>
        </w:rPr>
        <w:t xml:space="preserve"> pour</w:t>
      </w:r>
      <w:r w:rsidR="00EB3517">
        <w:rPr>
          <w:rFonts w:ascii="Arial" w:hAnsi="Arial" w:cs="Arial"/>
        </w:rPr>
        <w:t xml:space="preserve"> les annulations le jour même</w:t>
      </w:r>
      <w:r>
        <w:rPr>
          <w:rFonts w:ascii="Arial" w:hAnsi="Arial" w:cs="Arial"/>
        </w:rPr>
        <w:t>. Un dossier Mutuaide devra être ouvert, aucun remboursement ne sera accordé</w:t>
      </w:r>
      <w:r w:rsidR="00E91151">
        <w:rPr>
          <w:rFonts w:ascii="Arial" w:hAnsi="Arial" w:cs="Arial"/>
        </w:rPr>
        <w:t xml:space="preserve"> par la Fédération nationale</w:t>
      </w:r>
      <w:r>
        <w:rPr>
          <w:rFonts w:ascii="Arial" w:hAnsi="Arial" w:cs="Arial"/>
        </w:rPr>
        <w:t>.</w:t>
      </w:r>
    </w:p>
    <w:p w14:paraId="56BFE88B" w14:textId="77777777" w:rsidR="00876416" w:rsidRPr="000A3ECC" w:rsidRDefault="00876416" w:rsidP="00BC6F35">
      <w:pPr>
        <w:pStyle w:val="Paragraphestandard"/>
        <w:spacing w:after="57"/>
        <w:jc w:val="both"/>
        <w:rPr>
          <w:rFonts w:ascii="Arial" w:hAnsi="Arial" w:cs="Arial"/>
        </w:rPr>
      </w:pPr>
    </w:p>
    <w:p w14:paraId="0BFF5816" w14:textId="7C4A4667" w:rsidR="0051637F" w:rsidRPr="000A3ECC" w:rsidRDefault="0051637F" w:rsidP="0051637F">
      <w:pPr>
        <w:pStyle w:val="Paragraphestandard"/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0A3ECC">
        <w:rPr>
          <w:rFonts w:ascii="Arial" w:hAnsi="Arial" w:cs="Arial"/>
          <w:b/>
          <w:bCs/>
          <w:u w:val="single"/>
        </w:rPr>
        <w:t xml:space="preserve">Paiement </w:t>
      </w:r>
    </w:p>
    <w:p w14:paraId="794A9C1B" w14:textId="657CA30C" w:rsidR="0051637F" w:rsidRPr="00230C00" w:rsidRDefault="0051637F" w:rsidP="0051637F">
      <w:pPr>
        <w:pStyle w:val="Paragraphestandard"/>
        <w:spacing w:line="240" w:lineRule="auto"/>
        <w:jc w:val="both"/>
        <w:rPr>
          <w:rFonts w:ascii="Arial" w:hAnsi="Arial" w:cs="Arial"/>
        </w:rPr>
      </w:pPr>
      <w:r w:rsidRPr="000A3ECC">
        <w:rPr>
          <w:rFonts w:ascii="Arial" w:hAnsi="Arial" w:cs="Arial"/>
        </w:rPr>
        <w:t>Aucune inscription sur place ne sera enregistrée et aucun règlement en espèce ne sera autorisé</w:t>
      </w:r>
      <w:r w:rsidR="009D4402" w:rsidRPr="000A3ECC">
        <w:rPr>
          <w:rFonts w:ascii="Arial" w:hAnsi="Arial" w:cs="Arial"/>
        </w:rPr>
        <w:t>.</w:t>
      </w:r>
      <w:r w:rsidRPr="000A3ECC">
        <w:rPr>
          <w:rFonts w:ascii="Arial" w:hAnsi="Arial" w:cs="Arial"/>
        </w:rPr>
        <w:t xml:space="preserve"> </w:t>
      </w:r>
      <w:r w:rsidR="009D4402" w:rsidRPr="000A3ECC">
        <w:rPr>
          <w:rFonts w:ascii="Arial" w:hAnsi="Arial" w:cs="Arial"/>
        </w:rPr>
        <w:t>Lors de la saisie du formulaire vous dev</w:t>
      </w:r>
      <w:r w:rsidR="000B77A8">
        <w:rPr>
          <w:rFonts w:ascii="Arial" w:hAnsi="Arial" w:cs="Arial"/>
        </w:rPr>
        <w:t>r</w:t>
      </w:r>
      <w:r w:rsidR="009D4402" w:rsidRPr="000A3ECC">
        <w:rPr>
          <w:rFonts w:ascii="Arial" w:hAnsi="Arial" w:cs="Arial"/>
        </w:rPr>
        <w:t>ez cliquer sur le bouton confirmer pour finaliser les inscriptions</w:t>
      </w:r>
      <w:r w:rsidRPr="000A3ECC">
        <w:rPr>
          <w:rFonts w:ascii="Arial" w:hAnsi="Arial" w:cs="Arial"/>
        </w:rPr>
        <w:t>.</w:t>
      </w:r>
      <w:r w:rsidR="009D4402" w:rsidRPr="000A3ECC">
        <w:rPr>
          <w:rFonts w:ascii="Arial" w:hAnsi="Arial" w:cs="Arial"/>
        </w:rPr>
        <w:t xml:space="preserve"> </w:t>
      </w:r>
      <w:r w:rsidRPr="00230C00">
        <w:rPr>
          <w:rFonts w:ascii="Arial" w:hAnsi="Arial" w:cs="Arial"/>
        </w:rPr>
        <w:t xml:space="preserve">Pour le règlement, </w:t>
      </w:r>
      <w:r w:rsidR="000A3ECC" w:rsidRPr="00230C00">
        <w:rPr>
          <w:rFonts w:ascii="Arial" w:hAnsi="Arial" w:cs="Arial"/>
          <w:spacing w:val="-4"/>
          <w:w w:val="98"/>
        </w:rPr>
        <w:t>un acompte de 30 % sera demandé</w:t>
      </w:r>
      <w:r w:rsidR="00230C00" w:rsidRPr="00230C00">
        <w:rPr>
          <w:rFonts w:ascii="Arial" w:hAnsi="Arial" w:cs="Arial"/>
          <w:spacing w:val="-4"/>
          <w:w w:val="98"/>
        </w:rPr>
        <w:t xml:space="preserve">, le solde </w:t>
      </w:r>
      <w:r w:rsidR="000B77A8">
        <w:rPr>
          <w:rFonts w:ascii="Arial" w:hAnsi="Arial" w:cs="Arial"/>
          <w:spacing w:val="-4"/>
          <w:w w:val="98"/>
        </w:rPr>
        <w:t xml:space="preserve">devra être réglé </w:t>
      </w:r>
      <w:r w:rsidR="00230C00" w:rsidRPr="00230C00">
        <w:rPr>
          <w:rFonts w:ascii="Arial" w:hAnsi="Arial" w:cs="Arial"/>
          <w:spacing w:val="-4"/>
          <w:w w:val="98"/>
        </w:rPr>
        <w:t xml:space="preserve">30 jours avant </w:t>
      </w:r>
      <w:r w:rsidR="000B77A8">
        <w:rPr>
          <w:rFonts w:ascii="Arial" w:hAnsi="Arial" w:cs="Arial"/>
          <w:spacing w:val="-4"/>
          <w:w w:val="98"/>
        </w:rPr>
        <w:t>le début du séjour</w:t>
      </w:r>
      <w:r w:rsidR="00230C00" w:rsidRPr="00230C00">
        <w:rPr>
          <w:rFonts w:ascii="Arial" w:hAnsi="Arial" w:cs="Arial"/>
          <w:spacing w:val="-4"/>
          <w:w w:val="98"/>
        </w:rPr>
        <w:t>,</w:t>
      </w:r>
      <w:r w:rsidR="000A3ECC" w:rsidRPr="00230C00">
        <w:rPr>
          <w:rFonts w:ascii="Arial" w:hAnsi="Arial" w:cs="Arial"/>
          <w:spacing w:val="-4"/>
          <w:w w:val="98"/>
        </w:rPr>
        <w:t xml:space="preserve"> par</w:t>
      </w:r>
      <w:r w:rsidR="001D40FE" w:rsidRPr="00230C00">
        <w:rPr>
          <w:rFonts w:ascii="Arial" w:hAnsi="Arial" w:cs="Arial"/>
        </w:rPr>
        <w:t xml:space="preserve"> </w:t>
      </w:r>
      <w:r w:rsidR="001D40FE" w:rsidRPr="00230C00">
        <w:rPr>
          <w:rFonts w:ascii="Arial" w:hAnsi="Arial" w:cs="Arial"/>
          <w:spacing w:val="-4"/>
          <w:w w:val="98"/>
        </w:rPr>
        <w:t xml:space="preserve">chèque </w:t>
      </w:r>
      <w:r w:rsidR="000A3ECC" w:rsidRPr="00230C00">
        <w:rPr>
          <w:rFonts w:ascii="Arial" w:hAnsi="Arial" w:cs="Arial"/>
          <w:spacing w:val="-4"/>
          <w:w w:val="98"/>
        </w:rPr>
        <w:t>ou par virement</w:t>
      </w:r>
      <w:r w:rsidR="000B77A8">
        <w:rPr>
          <w:rFonts w:ascii="Arial" w:hAnsi="Arial" w:cs="Arial"/>
          <w:spacing w:val="-4"/>
          <w:w w:val="98"/>
        </w:rPr>
        <w:t xml:space="preserve"> (merci de préciser le nom et </w:t>
      </w:r>
      <w:r w:rsidR="00E91151">
        <w:rPr>
          <w:rFonts w:ascii="Arial" w:hAnsi="Arial" w:cs="Arial"/>
          <w:spacing w:val="-4"/>
          <w:w w:val="98"/>
        </w:rPr>
        <w:t>d’</w:t>
      </w:r>
      <w:r w:rsidR="00EB3517">
        <w:rPr>
          <w:rFonts w:ascii="Arial" w:hAnsi="Arial" w:cs="Arial"/>
          <w:spacing w:val="-4"/>
          <w:w w:val="98"/>
        </w:rPr>
        <w:t xml:space="preserve">indiquer </w:t>
      </w:r>
      <w:r w:rsidR="000B77A8">
        <w:rPr>
          <w:rFonts w:ascii="Arial" w:hAnsi="Arial" w:cs="Arial"/>
          <w:spacing w:val="-4"/>
          <w:w w:val="98"/>
        </w:rPr>
        <w:t>marche nationale 2024)</w:t>
      </w:r>
      <w:r w:rsidRPr="00230C00">
        <w:rPr>
          <w:rFonts w:ascii="Arial" w:hAnsi="Arial" w:cs="Arial"/>
        </w:rPr>
        <w:t>, à l’ordre de Générations Mouvement - Fédération nationale</w:t>
      </w:r>
      <w:r w:rsidR="001D40FE" w:rsidRPr="00230C00">
        <w:rPr>
          <w:rFonts w:ascii="Arial" w:hAnsi="Arial" w:cs="Arial"/>
        </w:rPr>
        <w:t xml:space="preserve">. </w:t>
      </w:r>
      <w:r w:rsidR="00E91151">
        <w:rPr>
          <w:rFonts w:ascii="Arial" w:hAnsi="Arial" w:cs="Arial"/>
        </w:rPr>
        <w:t>Le chèque</w:t>
      </w:r>
      <w:r w:rsidR="001D40FE" w:rsidRPr="00230C00">
        <w:rPr>
          <w:rFonts w:ascii="Arial" w:hAnsi="Arial" w:cs="Arial"/>
        </w:rPr>
        <w:t xml:space="preserve"> sera à renvoyer accompagné </w:t>
      </w:r>
      <w:r w:rsidR="000A3ECC" w:rsidRPr="00230C00">
        <w:rPr>
          <w:rFonts w:ascii="Arial" w:hAnsi="Arial" w:cs="Arial"/>
        </w:rPr>
        <w:t>d’une copie de l’accusé réception généré lors de l’inscription</w:t>
      </w:r>
      <w:r w:rsidRPr="00230C00">
        <w:rPr>
          <w:rFonts w:ascii="Arial" w:hAnsi="Arial" w:cs="Arial"/>
        </w:rPr>
        <w:t>.</w:t>
      </w:r>
    </w:p>
    <w:p w14:paraId="5ED45DE2" w14:textId="77777777" w:rsidR="0051637F" w:rsidRPr="000A3ECC" w:rsidRDefault="0051637F" w:rsidP="0051637F">
      <w:pPr>
        <w:pStyle w:val="Paragraphestandard"/>
        <w:spacing w:line="240" w:lineRule="auto"/>
        <w:jc w:val="both"/>
        <w:rPr>
          <w:rFonts w:ascii="Arial" w:hAnsi="Arial" w:cs="Arial"/>
        </w:rPr>
      </w:pPr>
    </w:p>
    <w:p w14:paraId="0C3A9DE5" w14:textId="52AA11D1" w:rsidR="0051637F" w:rsidRPr="000A3ECC" w:rsidRDefault="0051637F" w:rsidP="00876416">
      <w:pPr>
        <w:pStyle w:val="Paragraphestandard"/>
        <w:spacing w:line="240" w:lineRule="auto"/>
        <w:jc w:val="both"/>
        <w:rPr>
          <w:rFonts w:ascii="Arial" w:hAnsi="Arial" w:cs="Arial"/>
        </w:rPr>
      </w:pPr>
      <w:r w:rsidRPr="000A3ECC">
        <w:rPr>
          <w:rFonts w:ascii="Arial" w:hAnsi="Arial" w:cs="Arial"/>
          <w:b/>
          <w:bCs/>
          <w:u w:val="single"/>
        </w:rPr>
        <w:t>Informations pratiques</w:t>
      </w:r>
      <w:r w:rsidRPr="000A3ECC">
        <w:rPr>
          <w:rFonts w:ascii="Arial" w:hAnsi="Arial" w:cs="Arial"/>
        </w:rPr>
        <w:t> :</w:t>
      </w:r>
    </w:p>
    <w:p w14:paraId="32614DD2" w14:textId="579B0B1A" w:rsidR="009F4CEE" w:rsidRPr="000A3ECC" w:rsidRDefault="0051637F" w:rsidP="00EB3517">
      <w:pPr>
        <w:pStyle w:val="Paragraphestandard"/>
        <w:jc w:val="both"/>
        <w:rPr>
          <w:rFonts w:ascii="Arial" w:hAnsi="Arial" w:cs="Arial"/>
          <w:b/>
          <w:bCs/>
        </w:rPr>
      </w:pPr>
      <w:r w:rsidRPr="000A3ECC">
        <w:rPr>
          <w:rFonts w:ascii="Arial" w:hAnsi="Arial" w:cs="Arial"/>
        </w:rPr>
        <w:t>Les chambres seront mises à disposition à partir de 1</w:t>
      </w:r>
      <w:r w:rsidR="000A3ECC">
        <w:rPr>
          <w:rFonts w:ascii="Arial" w:hAnsi="Arial" w:cs="Arial"/>
        </w:rPr>
        <w:t>6</w:t>
      </w:r>
      <w:r w:rsidRPr="000A3ECC">
        <w:rPr>
          <w:rFonts w:ascii="Arial" w:hAnsi="Arial" w:cs="Arial"/>
        </w:rPr>
        <w:t>h00, le jour d’arrivée et devront être libérées à 9h00 le jour du départ.</w:t>
      </w:r>
      <w:r w:rsidR="00230C00">
        <w:rPr>
          <w:rFonts w:ascii="Arial" w:hAnsi="Arial" w:cs="Arial"/>
        </w:rPr>
        <w:t xml:space="preserve"> </w:t>
      </w:r>
      <w:r w:rsidR="00230C00" w:rsidRPr="000A3ECC">
        <w:rPr>
          <w:rFonts w:ascii="Arial" w:hAnsi="Arial" w:cs="Arial"/>
        </w:rPr>
        <w:t>Le transport sur place se fera en covoiturage</w:t>
      </w:r>
      <w:r w:rsidR="00876416">
        <w:rPr>
          <w:rFonts w:ascii="Arial" w:hAnsi="Arial" w:cs="Arial"/>
        </w:rPr>
        <w:t>, prévoir</w:t>
      </w:r>
      <w:r w:rsidR="00230C00" w:rsidRPr="000A3ECC">
        <w:rPr>
          <w:rFonts w:ascii="Arial" w:hAnsi="Arial" w:cs="Arial"/>
        </w:rPr>
        <w:t xml:space="preserve"> </w:t>
      </w:r>
      <w:r w:rsidR="00876416">
        <w:rPr>
          <w:rFonts w:ascii="Arial" w:hAnsi="Arial" w:cs="Arial"/>
        </w:rPr>
        <w:t>des</w:t>
      </w:r>
      <w:r w:rsidR="00230C00" w:rsidRPr="000A3ECC">
        <w:rPr>
          <w:rFonts w:ascii="Arial" w:hAnsi="Arial" w:cs="Arial"/>
        </w:rPr>
        <w:t xml:space="preserve"> chaussures de marche,</w:t>
      </w:r>
      <w:r w:rsidR="000B77A8">
        <w:rPr>
          <w:rFonts w:ascii="Arial" w:hAnsi="Arial" w:cs="Arial"/>
        </w:rPr>
        <w:t xml:space="preserve"> un sac à dos individuel, une gourde par personne, un vêtement de pluie</w:t>
      </w:r>
      <w:r w:rsidR="00230C00" w:rsidRPr="000A3ECC">
        <w:rPr>
          <w:rFonts w:ascii="Arial" w:hAnsi="Arial" w:cs="Arial"/>
        </w:rPr>
        <w:t xml:space="preserve"> et un contenant plastique pour </w:t>
      </w:r>
      <w:r w:rsidR="00876416">
        <w:rPr>
          <w:rFonts w:ascii="Arial" w:hAnsi="Arial" w:cs="Arial"/>
        </w:rPr>
        <w:t>le</w:t>
      </w:r>
      <w:r w:rsidR="00230C00" w:rsidRPr="000A3ECC">
        <w:rPr>
          <w:rFonts w:ascii="Arial" w:hAnsi="Arial" w:cs="Arial"/>
        </w:rPr>
        <w:t xml:space="preserve"> panier repas du vendredi</w:t>
      </w:r>
      <w:r w:rsidR="00230C00">
        <w:rPr>
          <w:rFonts w:ascii="Arial" w:hAnsi="Arial" w:cs="Arial"/>
        </w:rPr>
        <w:t xml:space="preserve"> </w:t>
      </w:r>
      <w:r w:rsidR="00876416">
        <w:rPr>
          <w:rFonts w:ascii="Arial" w:hAnsi="Arial" w:cs="Arial"/>
        </w:rPr>
        <w:t>(pour les</w:t>
      </w:r>
      <w:r w:rsidR="00230C00">
        <w:rPr>
          <w:rFonts w:ascii="Arial" w:hAnsi="Arial" w:cs="Arial"/>
        </w:rPr>
        <w:t xml:space="preserve"> randonneur</w:t>
      </w:r>
      <w:r w:rsidR="00876416">
        <w:rPr>
          <w:rFonts w:ascii="Arial" w:hAnsi="Arial" w:cs="Arial"/>
        </w:rPr>
        <w:t>s)</w:t>
      </w:r>
      <w:r w:rsidR="00230C00">
        <w:rPr>
          <w:rFonts w:ascii="Arial" w:hAnsi="Arial" w:cs="Arial"/>
        </w:rPr>
        <w:t xml:space="preserve">. </w:t>
      </w:r>
      <w:r w:rsidR="00876416">
        <w:rPr>
          <w:rFonts w:ascii="Arial" w:hAnsi="Arial" w:cs="Arial"/>
        </w:rPr>
        <w:br/>
      </w:r>
      <w:r w:rsidRPr="000A3ECC">
        <w:rPr>
          <w:rFonts w:ascii="Arial" w:hAnsi="Arial" w:cs="Arial"/>
        </w:rPr>
        <w:t xml:space="preserve">Les animaux ne sont pas admis dans le centre. Des </w:t>
      </w:r>
      <w:r w:rsidR="000B77A8">
        <w:rPr>
          <w:rFonts w:ascii="Arial" w:hAnsi="Arial" w:cs="Arial"/>
        </w:rPr>
        <w:t>vidéos</w:t>
      </w:r>
      <w:r w:rsidRPr="000A3ECC">
        <w:rPr>
          <w:rFonts w:ascii="Arial" w:hAnsi="Arial" w:cs="Arial"/>
        </w:rPr>
        <w:t xml:space="preserve"> seront prises lors de l’évènement, si vous ne souhaitez pas être pris en photo, merci de le signaler à votre arrivée.</w:t>
      </w:r>
      <w:r w:rsidR="008B4E5A" w:rsidRPr="000A3ECC">
        <w:rPr>
          <w:rFonts w:ascii="Arial" w:hAnsi="Arial" w:cs="Arial"/>
          <w:b/>
          <w:bCs/>
        </w:rPr>
        <w:tab/>
      </w:r>
      <w:r w:rsidR="008B4E5A" w:rsidRPr="000A3ECC">
        <w:rPr>
          <w:rFonts w:ascii="Arial" w:hAnsi="Arial" w:cs="Arial"/>
          <w:b/>
          <w:bCs/>
        </w:rPr>
        <w:tab/>
      </w:r>
      <w:r w:rsidR="008B4E5A" w:rsidRPr="000A3ECC">
        <w:rPr>
          <w:rFonts w:ascii="Arial" w:hAnsi="Arial" w:cs="Arial"/>
          <w:b/>
          <w:bCs/>
        </w:rPr>
        <w:tab/>
      </w:r>
      <w:r w:rsidR="008B4E5A" w:rsidRPr="000A3ECC">
        <w:rPr>
          <w:rFonts w:ascii="Arial" w:hAnsi="Arial" w:cs="Arial"/>
          <w:b/>
          <w:bCs/>
        </w:rPr>
        <w:tab/>
      </w:r>
      <w:r w:rsidR="008B4E5A" w:rsidRPr="000A3ECC">
        <w:rPr>
          <w:rFonts w:ascii="Arial" w:hAnsi="Arial" w:cs="Arial"/>
          <w:b/>
          <w:bCs/>
        </w:rPr>
        <w:tab/>
      </w:r>
      <w:r w:rsidR="008B4E5A" w:rsidRPr="000A3ECC">
        <w:rPr>
          <w:rFonts w:ascii="Arial" w:hAnsi="Arial" w:cs="Arial"/>
          <w:b/>
          <w:bCs/>
        </w:rPr>
        <w:tab/>
      </w:r>
      <w:r w:rsidR="008B4E5A" w:rsidRPr="000A3ECC">
        <w:rPr>
          <w:rFonts w:ascii="Arial" w:hAnsi="Arial" w:cs="Arial"/>
          <w:b/>
          <w:bCs/>
        </w:rPr>
        <w:tab/>
      </w:r>
      <w:r w:rsidR="008B4E5A" w:rsidRPr="000A3ECC">
        <w:rPr>
          <w:rFonts w:ascii="Arial" w:hAnsi="Arial" w:cs="Arial"/>
          <w:b/>
          <w:bCs/>
        </w:rPr>
        <w:tab/>
      </w:r>
    </w:p>
    <w:sectPr w:rsidR="009F4CEE" w:rsidRPr="000A3ECC" w:rsidSect="00EB3517">
      <w:pgSz w:w="11906" w:h="16838"/>
      <w:pgMar w:top="426" w:right="566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FBA0" w14:textId="77777777" w:rsidR="008625AD" w:rsidRDefault="008625AD" w:rsidP="009F4CEE">
      <w:pPr>
        <w:spacing w:after="0" w:line="240" w:lineRule="auto"/>
      </w:pPr>
      <w:r>
        <w:separator/>
      </w:r>
    </w:p>
  </w:endnote>
  <w:endnote w:type="continuationSeparator" w:id="0">
    <w:p w14:paraId="6CE9140E" w14:textId="77777777" w:rsidR="008625AD" w:rsidRDefault="008625AD" w:rsidP="009F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0BD5" w14:textId="77777777" w:rsidR="008625AD" w:rsidRDefault="008625AD" w:rsidP="009F4CEE">
      <w:pPr>
        <w:spacing w:after="0" w:line="240" w:lineRule="auto"/>
      </w:pPr>
      <w:r>
        <w:separator/>
      </w:r>
    </w:p>
  </w:footnote>
  <w:footnote w:type="continuationSeparator" w:id="0">
    <w:p w14:paraId="5A548D3F" w14:textId="77777777" w:rsidR="008625AD" w:rsidRDefault="008625AD" w:rsidP="009F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35D3"/>
    <w:multiLevelType w:val="hybridMultilevel"/>
    <w:tmpl w:val="D256AA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80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E7"/>
    <w:rsid w:val="000A3ECC"/>
    <w:rsid w:val="000B77A8"/>
    <w:rsid w:val="00121F36"/>
    <w:rsid w:val="001D40FE"/>
    <w:rsid w:val="00230C00"/>
    <w:rsid w:val="00265946"/>
    <w:rsid w:val="0051637F"/>
    <w:rsid w:val="005A1399"/>
    <w:rsid w:val="005E38A6"/>
    <w:rsid w:val="005E6B83"/>
    <w:rsid w:val="007376B7"/>
    <w:rsid w:val="00752A66"/>
    <w:rsid w:val="008625AD"/>
    <w:rsid w:val="00876416"/>
    <w:rsid w:val="008B4E5A"/>
    <w:rsid w:val="009D4402"/>
    <w:rsid w:val="009E6289"/>
    <w:rsid w:val="009F4CEE"/>
    <w:rsid w:val="00A55077"/>
    <w:rsid w:val="00A714E7"/>
    <w:rsid w:val="00AA379C"/>
    <w:rsid w:val="00AE5AB6"/>
    <w:rsid w:val="00B26032"/>
    <w:rsid w:val="00BA20E9"/>
    <w:rsid w:val="00BC6F35"/>
    <w:rsid w:val="00BE790B"/>
    <w:rsid w:val="00CC0B87"/>
    <w:rsid w:val="00CD6368"/>
    <w:rsid w:val="00DA3FAF"/>
    <w:rsid w:val="00DC5515"/>
    <w:rsid w:val="00DE6E2B"/>
    <w:rsid w:val="00E91151"/>
    <w:rsid w:val="00EB3517"/>
    <w:rsid w:val="00ED07B9"/>
    <w:rsid w:val="00EE5FBB"/>
    <w:rsid w:val="00E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A5B4B"/>
  <w15:chartTrackingRefBased/>
  <w15:docId w15:val="{678A3131-A9B3-447F-8413-83897C7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71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714E7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customStyle="1" w:styleId="Paragraphestandard">
    <w:name w:val="[Paragraphe standard]"/>
    <w:basedOn w:val="Normal"/>
    <w:uiPriority w:val="99"/>
    <w:rsid w:val="002659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C6F3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F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CEE"/>
  </w:style>
  <w:style w:type="paragraph" w:styleId="Pieddepage">
    <w:name w:val="footer"/>
    <w:basedOn w:val="Normal"/>
    <w:link w:val="PieddepageCar"/>
    <w:uiPriority w:val="99"/>
    <w:unhideWhenUsed/>
    <w:rsid w:val="009F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5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barny</dc:creator>
  <cp:keywords/>
  <dc:description/>
  <cp:lastModifiedBy>Sophie BARNY</cp:lastModifiedBy>
  <cp:revision>3</cp:revision>
  <dcterms:created xsi:type="dcterms:W3CDTF">2023-11-28T13:21:00Z</dcterms:created>
  <dcterms:modified xsi:type="dcterms:W3CDTF">2023-11-28T13:24:00Z</dcterms:modified>
</cp:coreProperties>
</file>