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BFC736" w14:textId="3D30610B" w:rsidR="00F7701D" w:rsidRDefault="00C24EA9" w:rsidP="00A41824">
      <w:pPr>
        <w:pStyle w:val="berschrift"/>
        <w:jc w:val="both"/>
      </w:pPr>
      <w:bookmarkStart w:id="0" w:name="_Toc92371839"/>
      <w:r>
        <w:rPr>
          <w:rFonts w:eastAsia="Arial Unicode MS" w:cs="Arial Unicode MS"/>
          <w:lang w:val="fr-FR"/>
        </w:rPr>
        <w:t>R</w:t>
      </w:r>
      <w:r w:rsidR="00A80D26">
        <w:rPr>
          <w:rFonts w:eastAsia="Arial Unicode MS" w:cs="Arial Unicode MS"/>
          <w:lang w:val="fr-FR"/>
        </w:rPr>
        <w:t>È</w:t>
      </w:r>
      <w:r>
        <w:rPr>
          <w:rFonts w:eastAsia="Arial Unicode MS" w:cs="Arial Unicode MS"/>
          <w:lang w:val="fr-FR"/>
        </w:rPr>
        <w:t>GLEMENT INT</w:t>
      </w:r>
      <w:r w:rsidR="00A80D26">
        <w:rPr>
          <w:rFonts w:eastAsia="Arial Unicode MS" w:cs="Arial Unicode MS"/>
          <w:lang w:val="fr-FR"/>
        </w:rPr>
        <w:t>É</w:t>
      </w:r>
      <w:r>
        <w:rPr>
          <w:rFonts w:eastAsia="Arial Unicode MS" w:cs="Arial Unicode MS"/>
          <w:lang w:val="fr-FR"/>
        </w:rPr>
        <w:t>RIEUR</w:t>
      </w:r>
      <w:bookmarkEnd w:id="0"/>
    </w:p>
    <w:p w14:paraId="5E4A3CD4" w14:textId="3DE18844" w:rsidR="00F7701D" w:rsidRDefault="00A80D26" w:rsidP="00A41824">
      <w:pPr>
        <w:pStyle w:val="berschrift2"/>
        <w:jc w:val="both"/>
      </w:pPr>
      <w:bookmarkStart w:id="1" w:name="_Toc92371840"/>
      <w:r>
        <w:rPr>
          <w:caps w:val="0"/>
          <w:lang w:val="fr-FR"/>
        </w:rPr>
        <w:t>OBJET</w:t>
      </w:r>
      <w:bookmarkEnd w:id="1"/>
    </w:p>
    <w:p w14:paraId="610C8587" w14:textId="77777777" w:rsidR="00F7701D" w:rsidRDefault="00C24EA9" w:rsidP="00A41824">
      <w:pPr>
        <w:pStyle w:val="TextA"/>
        <w:jc w:val="both"/>
      </w:pPr>
      <w:r>
        <w:rPr>
          <w:lang w:val="fr-FR"/>
        </w:rPr>
        <w:t>Ce document constitue le règlement intérieur de l’association. Il s’applique à tous les membres de l’association.</w:t>
      </w:r>
    </w:p>
    <w:p w14:paraId="386B7731" w14:textId="6F9477DA" w:rsidR="00F7701D" w:rsidRDefault="00A80D26" w:rsidP="00A41824">
      <w:pPr>
        <w:pStyle w:val="berschrift2"/>
        <w:jc w:val="both"/>
      </w:pPr>
      <w:bookmarkStart w:id="2" w:name="_Toc92371841"/>
      <w:r>
        <w:rPr>
          <w:caps w:val="0"/>
          <w:lang w:val="fr-FR"/>
        </w:rPr>
        <w:t>TABLE DES MATIERES</w:t>
      </w:r>
      <w:bookmarkEnd w:id="2"/>
    </w:p>
    <w:p w14:paraId="0DC862E7" w14:textId="77777777" w:rsidR="00F7701D" w:rsidRDefault="00F7701D" w:rsidP="00A41824">
      <w:pPr>
        <w:pStyle w:val="TextA"/>
        <w:jc w:val="both"/>
        <w:rPr>
          <w:lang w:val="fr-FR"/>
        </w:rPr>
      </w:pPr>
    </w:p>
    <w:p w14:paraId="4ECA2154" w14:textId="5410C96E" w:rsidR="00697405" w:rsidRDefault="00C24EA9">
      <w:pPr>
        <w:pStyle w:val="TOC1"/>
        <w:rPr>
          <w:rFonts w:asciiTheme="minorHAnsi" w:eastAsiaTheme="minorEastAsia" w:hAnsiTheme="minorHAnsi" w:cstheme="minorBidi"/>
          <w:noProof/>
          <w:color w:val="auto"/>
          <w:sz w:val="24"/>
          <w:szCs w:val="24"/>
          <w:bdr w:val="none" w:sz="0" w:space="0" w:color="auto"/>
          <w:lang w:val="en-FR"/>
        </w:rPr>
      </w:pPr>
      <w:r>
        <w:fldChar w:fldCharType="begin"/>
      </w:r>
      <w:r w:rsidRPr="001A3D06">
        <w:rPr>
          <w:lang w:val="fr-FR"/>
        </w:rPr>
        <w:instrText xml:space="preserve"> TOC \t "Überschrift, 1,Überschrift 2, 2"</w:instrText>
      </w:r>
      <w:r>
        <w:fldChar w:fldCharType="separate"/>
      </w:r>
      <w:r w:rsidR="00697405" w:rsidRPr="00CC2F3B">
        <w:rPr>
          <w:rFonts w:eastAsia="Arial Unicode MS" w:cs="Arial Unicode MS"/>
          <w:noProof/>
          <w:lang w:val="fr-FR"/>
        </w:rPr>
        <w:t>RÈGLEMENT INTÉRIEUR</w:t>
      </w:r>
      <w:r w:rsidR="00697405" w:rsidRPr="00697405">
        <w:rPr>
          <w:noProof/>
          <w:lang w:val="fr-FR"/>
        </w:rPr>
        <w:tab/>
      </w:r>
      <w:r w:rsidR="00697405">
        <w:rPr>
          <w:noProof/>
        </w:rPr>
        <w:fldChar w:fldCharType="begin"/>
      </w:r>
      <w:r w:rsidR="00697405" w:rsidRPr="00697405">
        <w:rPr>
          <w:noProof/>
          <w:lang w:val="fr-FR"/>
        </w:rPr>
        <w:instrText xml:space="preserve"> PAGEREF _Toc92371839 \h </w:instrText>
      </w:r>
      <w:r w:rsidR="00697405">
        <w:rPr>
          <w:noProof/>
        </w:rPr>
      </w:r>
      <w:r w:rsidR="00697405">
        <w:rPr>
          <w:noProof/>
        </w:rPr>
        <w:fldChar w:fldCharType="separate"/>
      </w:r>
      <w:r w:rsidR="00697405" w:rsidRPr="00697405">
        <w:rPr>
          <w:noProof/>
          <w:lang w:val="fr-FR"/>
        </w:rPr>
        <w:t>1</w:t>
      </w:r>
      <w:r w:rsidR="00697405">
        <w:rPr>
          <w:noProof/>
        </w:rPr>
        <w:fldChar w:fldCharType="end"/>
      </w:r>
    </w:p>
    <w:p w14:paraId="73368921" w14:textId="4EE9CE72" w:rsidR="00697405" w:rsidRPr="00697405" w:rsidRDefault="00697405" w:rsidP="00697405">
      <w:pPr>
        <w:pStyle w:val="TOC2"/>
        <w:rPr>
          <w:rFonts w:asciiTheme="minorHAnsi" w:eastAsiaTheme="minorEastAsia" w:hAnsiTheme="minorHAnsi" w:cstheme="minorBidi"/>
          <w:noProof/>
          <w:color w:val="auto"/>
          <w:sz w:val="24"/>
          <w:szCs w:val="24"/>
          <w:bdr w:val="none" w:sz="0" w:space="0" w:color="auto"/>
          <w:lang w:val="en-FR"/>
        </w:rPr>
      </w:pPr>
      <w:r w:rsidRPr="00CC2F3B">
        <w:rPr>
          <w:noProof/>
          <w:lang w:val="fr-FR"/>
        </w:rPr>
        <w:t>OBJET</w:t>
      </w:r>
      <w:r w:rsidRPr="00697405">
        <w:rPr>
          <w:noProof/>
          <w:lang w:val="fr-FR"/>
        </w:rPr>
        <w:tab/>
      </w:r>
      <w:r>
        <w:rPr>
          <w:noProof/>
        </w:rPr>
        <w:fldChar w:fldCharType="begin"/>
      </w:r>
      <w:r w:rsidRPr="00697405">
        <w:rPr>
          <w:noProof/>
          <w:lang w:val="fr-FR"/>
        </w:rPr>
        <w:instrText xml:space="preserve"> PAGEREF _Toc92371840 \h </w:instrText>
      </w:r>
      <w:r>
        <w:rPr>
          <w:noProof/>
        </w:rPr>
      </w:r>
      <w:r>
        <w:rPr>
          <w:noProof/>
        </w:rPr>
        <w:fldChar w:fldCharType="separate"/>
      </w:r>
      <w:r w:rsidRPr="00697405">
        <w:rPr>
          <w:noProof/>
          <w:lang w:val="fr-FR"/>
        </w:rPr>
        <w:t>1</w:t>
      </w:r>
      <w:r>
        <w:rPr>
          <w:noProof/>
        </w:rPr>
        <w:fldChar w:fldCharType="end"/>
      </w:r>
    </w:p>
    <w:p w14:paraId="6058486A" w14:textId="569A05CC"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CONDITIONS D’ADHÉSION</w:t>
      </w:r>
      <w:r w:rsidRPr="00697405">
        <w:rPr>
          <w:noProof/>
          <w:lang w:val="fr-FR"/>
        </w:rPr>
        <w:tab/>
      </w:r>
      <w:r>
        <w:rPr>
          <w:noProof/>
        </w:rPr>
        <w:fldChar w:fldCharType="begin"/>
      </w:r>
      <w:r w:rsidRPr="00697405">
        <w:rPr>
          <w:noProof/>
          <w:lang w:val="fr-FR"/>
        </w:rPr>
        <w:instrText xml:space="preserve"> PAGEREF _Toc92371844 \h </w:instrText>
      </w:r>
      <w:r>
        <w:rPr>
          <w:noProof/>
        </w:rPr>
      </w:r>
      <w:r>
        <w:rPr>
          <w:noProof/>
        </w:rPr>
        <w:fldChar w:fldCharType="separate"/>
      </w:r>
      <w:r w:rsidRPr="00697405">
        <w:rPr>
          <w:noProof/>
          <w:lang w:val="fr-FR"/>
        </w:rPr>
        <w:t>3</w:t>
      </w:r>
      <w:r>
        <w:rPr>
          <w:noProof/>
        </w:rPr>
        <w:fldChar w:fldCharType="end"/>
      </w:r>
    </w:p>
    <w:p w14:paraId="35DEFCC6" w14:textId="6F64D0F4"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COTISATIONS</w:t>
      </w:r>
      <w:r w:rsidRPr="00697405">
        <w:rPr>
          <w:noProof/>
          <w:lang w:val="fr-FR"/>
        </w:rPr>
        <w:tab/>
      </w:r>
      <w:r>
        <w:rPr>
          <w:noProof/>
        </w:rPr>
        <w:fldChar w:fldCharType="begin"/>
      </w:r>
      <w:r w:rsidRPr="00697405">
        <w:rPr>
          <w:noProof/>
          <w:lang w:val="fr-FR"/>
        </w:rPr>
        <w:instrText xml:space="preserve"> PAGEREF _Toc92371845 \h </w:instrText>
      </w:r>
      <w:r>
        <w:rPr>
          <w:noProof/>
        </w:rPr>
      </w:r>
      <w:r>
        <w:rPr>
          <w:noProof/>
        </w:rPr>
        <w:fldChar w:fldCharType="separate"/>
      </w:r>
      <w:r w:rsidRPr="00697405">
        <w:rPr>
          <w:noProof/>
          <w:lang w:val="fr-FR"/>
        </w:rPr>
        <w:t>3</w:t>
      </w:r>
      <w:r>
        <w:rPr>
          <w:noProof/>
        </w:rPr>
        <w:fldChar w:fldCharType="end"/>
      </w:r>
    </w:p>
    <w:p w14:paraId="469411D8" w14:textId="7CD5EC8D"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STATUTS PARTICULIERS</w:t>
      </w:r>
      <w:r w:rsidRPr="00697405">
        <w:rPr>
          <w:noProof/>
          <w:lang w:val="fr-FR"/>
        </w:rPr>
        <w:tab/>
      </w:r>
      <w:r>
        <w:rPr>
          <w:noProof/>
        </w:rPr>
        <w:fldChar w:fldCharType="begin"/>
      </w:r>
      <w:r w:rsidRPr="00697405">
        <w:rPr>
          <w:noProof/>
          <w:lang w:val="fr-FR"/>
        </w:rPr>
        <w:instrText xml:space="preserve"> PAGEREF _Toc92371846 \h </w:instrText>
      </w:r>
      <w:r>
        <w:rPr>
          <w:noProof/>
        </w:rPr>
      </w:r>
      <w:r>
        <w:rPr>
          <w:noProof/>
        </w:rPr>
        <w:fldChar w:fldCharType="separate"/>
      </w:r>
      <w:r w:rsidRPr="00697405">
        <w:rPr>
          <w:noProof/>
          <w:lang w:val="fr-FR"/>
        </w:rPr>
        <w:t>4</w:t>
      </w:r>
      <w:r>
        <w:rPr>
          <w:noProof/>
        </w:rPr>
        <w:fldChar w:fldCharType="end"/>
      </w:r>
    </w:p>
    <w:p w14:paraId="397D641C" w14:textId="47241B1B"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PARTICIPATION AUX ACTIVITÉS</w:t>
      </w:r>
      <w:r w:rsidRPr="00697405">
        <w:rPr>
          <w:noProof/>
          <w:lang w:val="fr-FR"/>
        </w:rPr>
        <w:tab/>
      </w:r>
      <w:r>
        <w:rPr>
          <w:noProof/>
        </w:rPr>
        <w:fldChar w:fldCharType="begin"/>
      </w:r>
      <w:r w:rsidRPr="00697405">
        <w:rPr>
          <w:noProof/>
          <w:lang w:val="fr-FR"/>
        </w:rPr>
        <w:instrText xml:space="preserve"> PAGEREF _Toc92371847 \h </w:instrText>
      </w:r>
      <w:r>
        <w:rPr>
          <w:noProof/>
        </w:rPr>
      </w:r>
      <w:r>
        <w:rPr>
          <w:noProof/>
        </w:rPr>
        <w:fldChar w:fldCharType="separate"/>
      </w:r>
      <w:r w:rsidRPr="00697405">
        <w:rPr>
          <w:noProof/>
          <w:lang w:val="fr-FR"/>
        </w:rPr>
        <w:t>4</w:t>
      </w:r>
      <w:r>
        <w:rPr>
          <w:noProof/>
        </w:rPr>
        <w:fldChar w:fldCharType="end"/>
      </w:r>
    </w:p>
    <w:p w14:paraId="1A765B71" w14:textId="0C17A217"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DÉCHARGE DE RESPONSIBILITÉ</w:t>
      </w:r>
      <w:r w:rsidRPr="00697405">
        <w:rPr>
          <w:noProof/>
          <w:lang w:val="fr-FR"/>
        </w:rPr>
        <w:tab/>
      </w:r>
      <w:r>
        <w:rPr>
          <w:noProof/>
        </w:rPr>
        <w:fldChar w:fldCharType="begin"/>
      </w:r>
      <w:r w:rsidRPr="00697405">
        <w:rPr>
          <w:noProof/>
          <w:lang w:val="fr-FR"/>
        </w:rPr>
        <w:instrText xml:space="preserve"> PAGEREF _Toc92371848 \h </w:instrText>
      </w:r>
      <w:r>
        <w:rPr>
          <w:noProof/>
        </w:rPr>
      </w:r>
      <w:r>
        <w:rPr>
          <w:noProof/>
        </w:rPr>
        <w:fldChar w:fldCharType="separate"/>
      </w:r>
      <w:r w:rsidRPr="00697405">
        <w:rPr>
          <w:noProof/>
          <w:lang w:val="fr-FR"/>
        </w:rPr>
        <w:t>4</w:t>
      </w:r>
      <w:r>
        <w:rPr>
          <w:noProof/>
        </w:rPr>
        <w:fldChar w:fldCharType="end"/>
      </w:r>
    </w:p>
    <w:p w14:paraId="499ECCA6" w14:textId="1DBF0370"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CERTIFICAT MÉDICAL</w:t>
      </w:r>
      <w:r w:rsidRPr="00697405">
        <w:rPr>
          <w:noProof/>
          <w:lang w:val="fr-FR"/>
        </w:rPr>
        <w:tab/>
      </w:r>
      <w:r>
        <w:rPr>
          <w:noProof/>
        </w:rPr>
        <w:fldChar w:fldCharType="begin"/>
      </w:r>
      <w:r w:rsidRPr="00697405">
        <w:rPr>
          <w:noProof/>
          <w:lang w:val="fr-FR"/>
        </w:rPr>
        <w:instrText xml:space="preserve"> PAGEREF _Toc92371849 \h </w:instrText>
      </w:r>
      <w:r>
        <w:rPr>
          <w:noProof/>
        </w:rPr>
      </w:r>
      <w:r>
        <w:rPr>
          <w:noProof/>
        </w:rPr>
        <w:fldChar w:fldCharType="separate"/>
      </w:r>
      <w:r w:rsidRPr="00697405">
        <w:rPr>
          <w:noProof/>
          <w:lang w:val="fr-FR"/>
        </w:rPr>
        <w:t>5</w:t>
      </w:r>
      <w:r>
        <w:rPr>
          <w:noProof/>
        </w:rPr>
        <w:fldChar w:fldCharType="end"/>
      </w:r>
    </w:p>
    <w:p w14:paraId="6C1DEAE5" w14:textId="37583EE0"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ACCIDENTS ET IMPRUDENCES</w:t>
      </w:r>
      <w:r w:rsidRPr="00697405">
        <w:rPr>
          <w:noProof/>
          <w:lang w:val="fr-FR"/>
        </w:rPr>
        <w:tab/>
      </w:r>
      <w:r>
        <w:rPr>
          <w:noProof/>
        </w:rPr>
        <w:fldChar w:fldCharType="begin"/>
      </w:r>
      <w:r w:rsidRPr="00697405">
        <w:rPr>
          <w:noProof/>
          <w:lang w:val="fr-FR"/>
        </w:rPr>
        <w:instrText xml:space="preserve"> PAGEREF _Toc92371850 \h </w:instrText>
      </w:r>
      <w:r>
        <w:rPr>
          <w:noProof/>
        </w:rPr>
      </w:r>
      <w:r>
        <w:rPr>
          <w:noProof/>
        </w:rPr>
        <w:fldChar w:fldCharType="separate"/>
      </w:r>
      <w:r w:rsidRPr="00697405">
        <w:rPr>
          <w:noProof/>
          <w:lang w:val="fr-FR"/>
        </w:rPr>
        <w:t>5</w:t>
      </w:r>
      <w:r>
        <w:rPr>
          <w:noProof/>
        </w:rPr>
        <w:fldChar w:fldCharType="end"/>
      </w:r>
    </w:p>
    <w:p w14:paraId="52C9574A" w14:textId="0B5166DE"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MATÉRIEL DE L’ASSOCIATION</w:t>
      </w:r>
      <w:r w:rsidRPr="00697405">
        <w:rPr>
          <w:noProof/>
          <w:lang w:val="fr-FR"/>
        </w:rPr>
        <w:tab/>
      </w:r>
      <w:r>
        <w:rPr>
          <w:noProof/>
        </w:rPr>
        <w:fldChar w:fldCharType="begin"/>
      </w:r>
      <w:r w:rsidRPr="00697405">
        <w:rPr>
          <w:noProof/>
          <w:lang w:val="fr-FR"/>
        </w:rPr>
        <w:instrText xml:space="preserve"> PAGEREF _Toc92371851 \h </w:instrText>
      </w:r>
      <w:r>
        <w:rPr>
          <w:noProof/>
        </w:rPr>
      </w:r>
      <w:r>
        <w:rPr>
          <w:noProof/>
        </w:rPr>
        <w:fldChar w:fldCharType="separate"/>
      </w:r>
      <w:r w:rsidRPr="00697405">
        <w:rPr>
          <w:noProof/>
          <w:lang w:val="fr-FR"/>
        </w:rPr>
        <w:t>6</w:t>
      </w:r>
      <w:r>
        <w:rPr>
          <w:noProof/>
        </w:rPr>
        <w:fldChar w:fldCharType="end"/>
      </w:r>
    </w:p>
    <w:p w14:paraId="112694B7" w14:textId="1FBCB504"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RÈGLES DE FONCTIONNEMENT</w:t>
      </w:r>
      <w:r w:rsidRPr="00697405">
        <w:rPr>
          <w:noProof/>
          <w:lang w:val="fr-FR"/>
        </w:rPr>
        <w:tab/>
      </w:r>
      <w:r>
        <w:rPr>
          <w:noProof/>
        </w:rPr>
        <w:fldChar w:fldCharType="begin"/>
      </w:r>
      <w:r w:rsidRPr="00697405">
        <w:rPr>
          <w:noProof/>
          <w:lang w:val="fr-FR"/>
        </w:rPr>
        <w:instrText xml:space="preserve"> PAGEREF _Toc92371852 \h </w:instrText>
      </w:r>
      <w:r>
        <w:rPr>
          <w:noProof/>
        </w:rPr>
      </w:r>
      <w:r>
        <w:rPr>
          <w:noProof/>
        </w:rPr>
        <w:fldChar w:fldCharType="separate"/>
      </w:r>
      <w:r w:rsidRPr="00697405">
        <w:rPr>
          <w:noProof/>
          <w:lang w:val="fr-FR"/>
        </w:rPr>
        <w:t>6</w:t>
      </w:r>
      <w:r>
        <w:rPr>
          <w:noProof/>
        </w:rPr>
        <w:fldChar w:fldCharType="end"/>
      </w:r>
    </w:p>
    <w:p w14:paraId="1023FA5D" w14:textId="564D7AC9"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RÈGLES LÉGALE ET FINANCIÈRES</w:t>
      </w:r>
      <w:r w:rsidRPr="00697405">
        <w:rPr>
          <w:noProof/>
          <w:lang w:val="fr-FR"/>
        </w:rPr>
        <w:tab/>
      </w:r>
      <w:r>
        <w:rPr>
          <w:noProof/>
        </w:rPr>
        <w:fldChar w:fldCharType="begin"/>
      </w:r>
      <w:r w:rsidRPr="00697405">
        <w:rPr>
          <w:noProof/>
          <w:lang w:val="fr-FR"/>
        </w:rPr>
        <w:instrText xml:space="preserve"> PAGEREF _Toc92371853 \h </w:instrText>
      </w:r>
      <w:r>
        <w:rPr>
          <w:noProof/>
        </w:rPr>
      </w:r>
      <w:r>
        <w:rPr>
          <w:noProof/>
        </w:rPr>
        <w:fldChar w:fldCharType="separate"/>
      </w:r>
      <w:r w:rsidRPr="00697405">
        <w:rPr>
          <w:noProof/>
          <w:lang w:val="fr-FR"/>
        </w:rPr>
        <w:t>6</w:t>
      </w:r>
      <w:r>
        <w:rPr>
          <w:noProof/>
        </w:rPr>
        <w:fldChar w:fldCharType="end"/>
      </w:r>
    </w:p>
    <w:p w14:paraId="4F487902" w14:textId="0B01B2CF"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RESPECT DES RÈGLES</w:t>
      </w:r>
      <w:r w:rsidRPr="00697405">
        <w:rPr>
          <w:noProof/>
          <w:lang w:val="fr-FR"/>
        </w:rPr>
        <w:tab/>
      </w:r>
      <w:r>
        <w:rPr>
          <w:noProof/>
        </w:rPr>
        <w:fldChar w:fldCharType="begin"/>
      </w:r>
      <w:r w:rsidRPr="00697405">
        <w:rPr>
          <w:noProof/>
          <w:lang w:val="fr-FR"/>
        </w:rPr>
        <w:instrText xml:space="preserve"> PAGEREF _Toc92371854 \h </w:instrText>
      </w:r>
      <w:r>
        <w:rPr>
          <w:noProof/>
        </w:rPr>
      </w:r>
      <w:r>
        <w:rPr>
          <w:noProof/>
        </w:rPr>
        <w:fldChar w:fldCharType="separate"/>
      </w:r>
      <w:r w:rsidRPr="00697405">
        <w:rPr>
          <w:noProof/>
          <w:lang w:val="fr-FR"/>
        </w:rPr>
        <w:t>7</w:t>
      </w:r>
      <w:r>
        <w:rPr>
          <w:noProof/>
        </w:rPr>
        <w:fldChar w:fldCharType="end"/>
      </w:r>
    </w:p>
    <w:p w14:paraId="2A57168C" w14:textId="11D88209" w:rsidR="00697405" w:rsidRDefault="00697405">
      <w:pPr>
        <w:pStyle w:val="TOC2"/>
        <w:rPr>
          <w:rFonts w:asciiTheme="minorHAnsi" w:eastAsiaTheme="minorEastAsia" w:hAnsiTheme="minorHAnsi" w:cstheme="minorBidi"/>
          <w:noProof/>
          <w:color w:val="auto"/>
          <w:sz w:val="24"/>
          <w:szCs w:val="24"/>
          <w:bdr w:val="none" w:sz="0" w:space="0" w:color="auto"/>
          <w:lang w:val="en-FR"/>
        </w:rPr>
      </w:pPr>
      <w:r w:rsidRPr="00CC2F3B">
        <w:rPr>
          <w:rFonts w:eastAsia="Arial Unicode MS" w:cs="Arial Unicode MS"/>
          <w:noProof/>
          <w:lang w:val="fr-FR"/>
        </w:rPr>
        <w:t>MODIFICATION DU RÈGLEMENT INTÉRIEUR</w:t>
      </w:r>
      <w:r w:rsidRPr="00697405">
        <w:rPr>
          <w:noProof/>
          <w:lang w:val="fr-FR"/>
        </w:rPr>
        <w:tab/>
      </w:r>
      <w:r>
        <w:rPr>
          <w:noProof/>
        </w:rPr>
        <w:fldChar w:fldCharType="begin"/>
      </w:r>
      <w:r w:rsidRPr="00697405">
        <w:rPr>
          <w:noProof/>
          <w:lang w:val="fr-FR"/>
        </w:rPr>
        <w:instrText xml:space="preserve"> PAGEREF _Toc92371855 \h </w:instrText>
      </w:r>
      <w:r>
        <w:rPr>
          <w:noProof/>
        </w:rPr>
      </w:r>
      <w:r>
        <w:rPr>
          <w:noProof/>
        </w:rPr>
        <w:fldChar w:fldCharType="separate"/>
      </w:r>
      <w:r w:rsidRPr="00697405">
        <w:rPr>
          <w:noProof/>
          <w:lang w:val="fr-FR"/>
        </w:rPr>
        <w:t>8</w:t>
      </w:r>
      <w:r>
        <w:rPr>
          <w:noProof/>
        </w:rPr>
        <w:fldChar w:fldCharType="end"/>
      </w:r>
    </w:p>
    <w:p w14:paraId="324B261E" w14:textId="6A08C403" w:rsidR="00F7701D" w:rsidRDefault="00C24EA9" w:rsidP="00A41824">
      <w:pPr>
        <w:pStyle w:val="TextA"/>
        <w:jc w:val="both"/>
        <w:rPr>
          <w:caps/>
        </w:rPr>
      </w:pPr>
      <w:r>
        <w:fldChar w:fldCharType="end"/>
      </w:r>
    </w:p>
    <w:p w14:paraId="1362680E" w14:textId="77777777" w:rsidR="00A80D26" w:rsidRDefault="00A80D26" w:rsidP="00A41824">
      <w:pPr>
        <w:jc w:val="both"/>
        <w:rPr>
          <w:rFonts w:ascii="Georgia" w:eastAsia="Georgia" w:hAnsi="Georgia" w:cs="Georgia"/>
          <w:caps/>
          <w:color w:val="0072C6"/>
          <w:spacing w:val="14"/>
          <w:sz w:val="32"/>
          <w:szCs w:val="32"/>
          <w:u w:color="0072C6"/>
          <w:lang w:val="en-FR"/>
        </w:rPr>
      </w:pPr>
      <w:r w:rsidRPr="00A80D26">
        <w:rPr>
          <w:lang w:val="fr-FR"/>
        </w:rPr>
        <w:br w:type="page"/>
      </w:r>
    </w:p>
    <w:p w14:paraId="667177AB" w14:textId="72647827" w:rsidR="00F7701D" w:rsidRDefault="001A3D06" w:rsidP="00A41824">
      <w:pPr>
        <w:pStyle w:val="berschrift2"/>
        <w:jc w:val="both"/>
      </w:pPr>
      <w:bookmarkStart w:id="3" w:name="_Toc92371842"/>
      <w:r>
        <w:rPr>
          <w:caps w:val="0"/>
          <w:lang w:val="fr-FR"/>
        </w:rPr>
        <w:lastRenderedPageBreak/>
        <w:t>VERSIONS</w:t>
      </w:r>
      <w:bookmarkEnd w:id="3"/>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913"/>
        <w:gridCol w:w="1843"/>
        <w:gridCol w:w="1843"/>
        <w:gridCol w:w="5744"/>
      </w:tblGrid>
      <w:tr w:rsidR="00F7701D" w14:paraId="26024319" w14:textId="77777777" w:rsidTr="00825153">
        <w:trPr>
          <w:trHeight w:val="253"/>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8C0A7" w14:textId="77777777" w:rsidR="00F7701D" w:rsidRDefault="00C24EA9" w:rsidP="00A41824">
            <w:pPr>
              <w:pStyle w:val="TextA"/>
              <w:jc w:val="both"/>
            </w:pPr>
            <w:r>
              <w:rPr>
                <w:rFonts w:eastAsia="Arial Unicode MS" w:cs="Arial Unicode MS"/>
                <w:lang w:val="fr-FR"/>
              </w:rPr>
              <w:t>Version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37EDE" w14:textId="77777777" w:rsidR="00F7701D" w:rsidRDefault="00C24EA9" w:rsidP="00A41824">
            <w:pPr>
              <w:pStyle w:val="TextA"/>
              <w:jc w:val="both"/>
            </w:pPr>
            <w:r>
              <w:rPr>
                <w:rFonts w:eastAsia="Arial Unicode MS" w:cs="Arial Unicode MS"/>
                <w:lang w:val="fr-FR"/>
              </w:rPr>
              <w:t>Date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6C6F7" w14:textId="77777777" w:rsidR="00F7701D" w:rsidRDefault="00C24EA9" w:rsidP="00A41824">
            <w:pPr>
              <w:pStyle w:val="TextA"/>
              <w:jc w:val="both"/>
            </w:pPr>
            <w:r>
              <w:rPr>
                <w:rFonts w:eastAsia="Arial Unicode MS" w:cs="Arial Unicode MS"/>
                <w:lang w:val="fr-FR"/>
              </w:rPr>
              <w:t>Auteur</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BD40A" w14:textId="77777777" w:rsidR="00F7701D" w:rsidRDefault="00C24EA9" w:rsidP="00A41824">
            <w:pPr>
              <w:pStyle w:val="TextA"/>
              <w:jc w:val="both"/>
            </w:pPr>
            <w:r>
              <w:rPr>
                <w:rFonts w:eastAsia="Arial Unicode MS" w:cs="Arial Unicode MS"/>
                <w:lang w:val="fr-FR"/>
              </w:rPr>
              <w:t>Notes concernant les modifications</w:t>
            </w:r>
          </w:p>
        </w:tc>
      </w:tr>
      <w:tr w:rsidR="00F7701D" w14:paraId="7ED35AF4" w14:textId="77777777" w:rsidTr="00825153">
        <w:trPr>
          <w:trHeight w:val="253"/>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EA27" w14:textId="77777777" w:rsidR="00F7701D" w:rsidRDefault="00C24EA9" w:rsidP="00A41824">
            <w:pPr>
              <w:pStyle w:val="TextA"/>
              <w:jc w:val="both"/>
            </w:pPr>
            <w:r>
              <w:rPr>
                <w:rFonts w:eastAsia="Arial Unicode MS" w:cs="Arial Unicode MS"/>
                <w:lang w:val="fr-FR"/>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7AC5D" w14:textId="77777777" w:rsidR="00F7701D" w:rsidRDefault="00C24EA9" w:rsidP="00A41824">
            <w:pPr>
              <w:pStyle w:val="TextA"/>
              <w:jc w:val="both"/>
            </w:pPr>
            <w:r>
              <w:rPr>
                <w:rFonts w:eastAsia="Arial Unicode MS" w:cs="Arial Unicode MS"/>
                <w:lang w:val="fr-FR"/>
              </w:rPr>
              <w:t>29-Mars-2019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C4F98" w14:textId="1191F95D" w:rsidR="00F7701D" w:rsidRDefault="00C24EA9" w:rsidP="00A41824">
            <w:pPr>
              <w:pStyle w:val="TextA"/>
              <w:jc w:val="both"/>
            </w:pPr>
            <w:r>
              <w:rPr>
                <w:rFonts w:eastAsia="Arial Unicode MS" w:cs="Arial Unicode MS"/>
                <w:lang w:val="fr-FR"/>
              </w:rPr>
              <w:t>Philippe</w:t>
            </w:r>
            <w:r w:rsidR="00A80D26">
              <w:rPr>
                <w:rFonts w:eastAsia="Arial Unicode MS" w:cs="Arial Unicode MS"/>
                <w:lang w:val="fr-FR"/>
              </w:rPr>
              <w:t xml:space="preserve"> Balch</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2B99" w14:textId="77777777" w:rsidR="00F7701D" w:rsidRDefault="00C24EA9" w:rsidP="00A41824">
            <w:pPr>
              <w:pStyle w:val="TextA"/>
              <w:jc w:val="both"/>
            </w:pPr>
            <w:r>
              <w:rPr>
                <w:rFonts w:eastAsia="Arial Unicode MS" w:cs="Arial Unicode MS"/>
                <w:lang w:val="fr-FR"/>
              </w:rPr>
              <w:t>Création du document</w:t>
            </w:r>
          </w:p>
        </w:tc>
      </w:tr>
      <w:tr w:rsidR="00F7701D" w:rsidRPr="007B7964" w14:paraId="4DDF6A95" w14:textId="77777777" w:rsidTr="00825153">
        <w:trPr>
          <w:trHeight w:val="253"/>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42B2" w14:textId="77777777" w:rsidR="00F7701D" w:rsidRDefault="00C24EA9" w:rsidP="00A41824">
            <w:pPr>
              <w:spacing w:before="160" w:after="160"/>
              <w:jc w:val="both"/>
            </w:pPr>
            <w:r>
              <w:rPr>
                <w:rFonts w:ascii="Arial" w:hAnsi="Arial" w:cs="Arial Unicode MS"/>
                <w:color w:val="7F7F7F"/>
                <w:sz w:val="21"/>
                <w:szCs w:val="21"/>
                <w:u w:color="7F7F7F"/>
              </w:rPr>
              <w:t>1.0.1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C6A7A" w14:textId="77777777" w:rsidR="00F7701D" w:rsidRDefault="00C24EA9" w:rsidP="00A41824">
            <w:pPr>
              <w:spacing w:before="160" w:after="160"/>
              <w:jc w:val="both"/>
            </w:pPr>
            <w:r>
              <w:rPr>
                <w:rFonts w:ascii="Arial" w:hAnsi="Arial" w:cs="Arial Unicode MS"/>
                <w:color w:val="7F7F7F"/>
                <w:sz w:val="21"/>
                <w:szCs w:val="21"/>
                <w:u w:color="7F7F7F"/>
              </w:rPr>
              <w:t>02-Mai-2020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8C8E" w14:textId="5C638EA7" w:rsidR="00F7701D" w:rsidRDefault="00C24EA9" w:rsidP="00A41824">
            <w:pPr>
              <w:spacing w:before="160" w:after="160"/>
              <w:jc w:val="both"/>
            </w:pPr>
            <w:r>
              <w:rPr>
                <w:rFonts w:ascii="Arial" w:hAnsi="Arial" w:cs="Arial Unicode MS"/>
                <w:color w:val="7F7F7F"/>
                <w:sz w:val="21"/>
                <w:szCs w:val="21"/>
                <w:u w:color="7F7F7F"/>
              </w:rPr>
              <w:t>Martina</w:t>
            </w:r>
            <w:r w:rsidR="00A80D26">
              <w:rPr>
                <w:rFonts w:ascii="Arial" w:hAnsi="Arial" w:cs="Arial Unicode MS"/>
                <w:color w:val="7F7F7F"/>
                <w:sz w:val="21"/>
                <w:szCs w:val="21"/>
                <w:u w:color="7F7F7F"/>
              </w:rPr>
              <w:t xml:space="preserve"> Schlüter</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6134E" w14:textId="5E6476C1" w:rsidR="00F7701D" w:rsidRPr="00150052" w:rsidRDefault="00C24EA9" w:rsidP="00A41824">
            <w:pPr>
              <w:spacing w:before="160" w:after="160"/>
              <w:jc w:val="both"/>
              <w:rPr>
                <w:lang w:val="fr-FR"/>
              </w:rPr>
            </w:pPr>
            <w:r w:rsidRPr="00150052">
              <w:rPr>
                <w:rFonts w:ascii="Arial" w:hAnsi="Arial" w:cs="Arial Unicode MS"/>
                <w:color w:val="7F7F7F"/>
                <w:sz w:val="21"/>
                <w:szCs w:val="21"/>
                <w:u w:color="7F7F7F"/>
                <w:lang w:val="fr-FR"/>
              </w:rPr>
              <w:t>Changement d</w:t>
            </w:r>
            <w:r w:rsidR="00A80D26">
              <w:rPr>
                <w:rFonts w:ascii="Arial" w:hAnsi="Arial" w:cs="Arial Unicode MS"/>
                <w:color w:val="7F7F7F"/>
                <w:sz w:val="21"/>
                <w:szCs w:val="21"/>
                <w:u w:color="7F7F7F"/>
                <w:lang w:val="fr-FR"/>
              </w:rPr>
              <w:t xml:space="preserve">’adresse </w:t>
            </w:r>
            <w:r w:rsidRPr="00150052">
              <w:rPr>
                <w:rFonts w:ascii="Arial" w:hAnsi="Arial" w:cs="Arial Unicode MS"/>
                <w:color w:val="7F7F7F"/>
                <w:sz w:val="21"/>
                <w:szCs w:val="21"/>
                <w:u w:color="7F7F7F"/>
                <w:lang w:val="fr-FR"/>
              </w:rPr>
              <w:t>à Clichy, page</w:t>
            </w:r>
            <w:r w:rsidR="006D54DE">
              <w:rPr>
                <w:rFonts w:ascii="Arial" w:hAnsi="Arial" w:cs="Arial Unicode MS"/>
                <w:color w:val="7F7F7F"/>
                <w:sz w:val="21"/>
                <w:szCs w:val="21"/>
                <w:u w:color="7F7F7F"/>
                <w:lang w:val="fr-FR"/>
              </w:rPr>
              <w:t xml:space="preserve"> </w:t>
            </w:r>
            <w:r w:rsidRPr="00150052">
              <w:rPr>
                <w:rFonts w:ascii="Arial" w:hAnsi="Arial" w:cs="Arial Unicode MS"/>
                <w:color w:val="7F7F7F"/>
                <w:sz w:val="21"/>
                <w:szCs w:val="21"/>
                <w:u w:color="7F7F7F"/>
                <w:lang w:val="fr-FR"/>
              </w:rPr>
              <w:t>3 et Logo</w:t>
            </w:r>
          </w:p>
        </w:tc>
      </w:tr>
      <w:tr w:rsidR="006D54DE" w:rsidRPr="007B7964" w14:paraId="763BE87D" w14:textId="77777777" w:rsidTr="00825153">
        <w:trPr>
          <w:trHeight w:val="253"/>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27B25" w14:textId="4862C806" w:rsidR="006D54DE" w:rsidRDefault="006D54DE" w:rsidP="00A41824">
            <w:pPr>
              <w:spacing w:before="160" w:after="160"/>
              <w:jc w:val="both"/>
              <w:rPr>
                <w:rFonts w:ascii="Arial" w:hAnsi="Arial" w:cs="Arial Unicode MS"/>
                <w:color w:val="7F7F7F"/>
                <w:sz w:val="21"/>
                <w:szCs w:val="21"/>
                <w:u w:color="7F7F7F"/>
              </w:rPr>
            </w:pPr>
            <w:r>
              <w:rPr>
                <w:rFonts w:ascii="Arial" w:hAnsi="Arial" w:cs="Arial Unicode MS"/>
                <w:color w:val="7F7F7F"/>
                <w:sz w:val="21"/>
                <w:szCs w:val="21"/>
                <w:u w:color="7F7F7F"/>
              </w:rPr>
              <w:t>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AF987" w14:textId="3982DCD7" w:rsidR="006D54DE" w:rsidRDefault="006D54DE" w:rsidP="00A41824">
            <w:pPr>
              <w:spacing w:before="160" w:after="160"/>
              <w:jc w:val="both"/>
              <w:rPr>
                <w:rFonts w:ascii="Arial" w:hAnsi="Arial" w:cs="Arial Unicode MS"/>
                <w:color w:val="7F7F7F"/>
                <w:sz w:val="21"/>
                <w:szCs w:val="21"/>
                <w:u w:color="7F7F7F"/>
              </w:rPr>
            </w:pPr>
            <w:r>
              <w:rPr>
                <w:rFonts w:ascii="Arial" w:hAnsi="Arial" w:cs="Arial Unicode MS"/>
                <w:color w:val="7F7F7F"/>
                <w:sz w:val="21"/>
                <w:szCs w:val="21"/>
                <w:u w:color="7F7F7F"/>
              </w:rPr>
              <w:t>01-Février-2021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3AE00" w14:textId="343D6F99" w:rsidR="006D54DE" w:rsidRDefault="006D54DE" w:rsidP="00A41824">
            <w:pPr>
              <w:pStyle w:val="TextA"/>
              <w:jc w:val="both"/>
              <w:rPr>
                <w:rFonts w:cs="Arial Unicode MS"/>
              </w:rPr>
            </w:pPr>
            <w:r w:rsidRPr="00A80D26">
              <w:rPr>
                <w:rFonts w:eastAsia="Arial Unicode MS" w:cs="Arial Unicode MS"/>
                <w:lang w:val="fr-FR"/>
              </w:rPr>
              <w:t>Philippe</w:t>
            </w:r>
            <w:r w:rsidR="00A80D26" w:rsidRPr="00A80D26">
              <w:rPr>
                <w:rFonts w:eastAsia="Arial Unicode MS" w:cs="Arial Unicode MS"/>
                <w:lang w:val="fr-FR"/>
              </w:rPr>
              <w:t xml:space="preserve"> </w:t>
            </w:r>
            <w:r w:rsidR="00A80D26">
              <w:rPr>
                <w:rFonts w:eastAsia="Arial Unicode MS" w:cs="Arial Unicode MS"/>
                <w:lang w:val="fr-FR"/>
              </w:rPr>
              <w:t>Balch</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6F683" w14:textId="4D3FB5BD" w:rsidR="006D54DE" w:rsidRPr="00150052" w:rsidRDefault="006D54DE" w:rsidP="00A41824">
            <w:pPr>
              <w:spacing w:before="160" w:after="160"/>
              <w:jc w:val="both"/>
              <w:rPr>
                <w:rFonts w:ascii="Arial" w:hAnsi="Arial" w:cs="Arial Unicode MS"/>
                <w:color w:val="7F7F7F"/>
                <w:sz w:val="21"/>
                <w:szCs w:val="21"/>
                <w:u w:color="7F7F7F"/>
                <w:lang w:val="fr-FR"/>
              </w:rPr>
            </w:pPr>
            <w:r>
              <w:rPr>
                <w:rFonts w:ascii="Arial" w:hAnsi="Arial" w:cs="Arial Unicode MS"/>
                <w:color w:val="7F7F7F"/>
                <w:sz w:val="21"/>
                <w:szCs w:val="21"/>
                <w:u w:color="7F7F7F"/>
                <w:lang w:val="fr-FR"/>
              </w:rPr>
              <w:t>Reformulation de plusieurs paragraphes et rajouts des condition d’obtention et de perte du statut de membre collaborateur.</w:t>
            </w:r>
          </w:p>
        </w:tc>
      </w:tr>
      <w:tr w:rsidR="00363640" w:rsidRPr="007B7964" w14:paraId="044E5322" w14:textId="77777777" w:rsidTr="00825153">
        <w:trPr>
          <w:trHeight w:val="253"/>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94261" w14:textId="4ABD2843" w:rsidR="00363640" w:rsidRPr="00363640" w:rsidRDefault="00363640" w:rsidP="00A41824">
            <w:pPr>
              <w:spacing w:before="160" w:after="160"/>
              <w:jc w:val="both"/>
              <w:rPr>
                <w:rFonts w:ascii="Arial" w:hAnsi="Arial" w:cs="Arial Unicode MS"/>
                <w:color w:val="7F7F7F"/>
                <w:sz w:val="21"/>
                <w:szCs w:val="21"/>
                <w:u w:color="7F7F7F"/>
                <w:lang w:val="fr-FR"/>
              </w:rPr>
            </w:pPr>
            <w:r>
              <w:rPr>
                <w:rFonts w:ascii="Arial" w:hAnsi="Arial" w:cs="Arial Unicode MS"/>
                <w:color w:val="7F7F7F"/>
                <w:sz w:val="21"/>
                <w:szCs w:val="21"/>
                <w:u w:color="7F7F7F"/>
                <w:lang w:val="fr-FR"/>
              </w:rPr>
              <w:t>1.1</w:t>
            </w:r>
            <w:r w:rsidR="001D6BFB">
              <w:rPr>
                <w:rFonts w:ascii="Arial" w:hAnsi="Arial" w:cs="Arial Unicode MS"/>
                <w:color w:val="7F7F7F"/>
                <w:sz w:val="21"/>
                <w:szCs w:val="21"/>
                <w:u w:color="7F7F7F"/>
                <w:lang w:val="fr-FR"/>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47115" w14:textId="08758CF0" w:rsidR="00363640" w:rsidRPr="00363640" w:rsidRDefault="00363640" w:rsidP="00A41824">
            <w:pPr>
              <w:spacing w:before="160" w:after="160"/>
              <w:jc w:val="both"/>
              <w:rPr>
                <w:rFonts w:ascii="Arial" w:hAnsi="Arial" w:cs="Arial Unicode MS"/>
                <w:color w:val="7F7F7F"/>
                <w:sz w:val="21"/>
                <w:szCs w:val="21"/>
                <w:u w:color="7F7F7F"/>
                <w:lang w:val="fr-FR"/>
              </w:rPr>
            </w:pPr>
            <w:r>
              <w:rPr>
                <w:rFonts w:ascii="Arial" w:hAnsi="Arial" w:cs="Arial Unicode MS"/>
                <w:color w:val="7F7F7F"/>
                <w:sz w:val="21"/>
                <w:szCs w:val="21"/>
                <w:u w:color="7F7F7F"/>
                <w:lang w:val="fr-FR"/>
              </w:rPr>
              <w:t>06-Janvier-2022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31769" w14:textId="4847B02A" w:rsidR="00363640" w:rsidRPr="00A80D26" w:rsidRDefault="00363640" w:rsidP="00A41824">
            <w:pPr>
              <w:pStyle w:val="TextA"/>
              <w:jc w:val="both"/>
              <w:rPr>
                <w:rFonts w:eastAsia="Arial Unicode MS" w:cs="Arial Unicode MS"/>
                <w:lang w:val="fr-FR"/>
              </w:rPr>
            </w:pPr>
            <w:r>
              <w:rPr>
                <w:rFonts w:eastAsia="Arial Unicode MS" w:cs="Arial Unicode MS"/>
                <w:lang w:val="fr-FR"/>
              </w:rPr>
              <w:t>Philippe</w:t>
            </w:r>
            <w:r w:rsidR="00825153">
              <w:rPr>
                <w:rFonts w:eastAsia="Arial Unicode MS" w:cs="Arial Unicode MS"/>
                <w:lang w:val="fr-FR"/>
              </w:rPr>
              <w:t xml:space="preserve"> Balch</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D661" w14:textId="65E45E40" w:rsidR="00363640" w:rsidRDefault="00363640" w:rsidP="00A41824">
            <w:pPr>
              <w:spacing w:before="160" w:after="160"/>
              <w:jc w:val="both"/>
              <w:rPr>
                <w:rFonts w:ascii="Arial" w:hAnsi="Arial" w:cs="Arial Unicode MS"/>
                <w:color w:val="7F7F7F"/>
                <w:sz w:val="21"/>
                <w:szCs w:val="21"/>
                <w:u w:color="7F7F7F"/>
                <w:lang w:val="fr-FR"/>
              </w:rPr>
            </w:pPr>
            <w:r>
              <w:rPr>
                <w:rFonts w:ascii="Arial" w:hAnsi="Arial" w:cs="Arial Unicode MS"/>
                <w:color w:val="7F7F7F"/>
                <w:sz w:val="21"/>
                <w:szCs w:val="21"/>
                <w:u w:color="7F7F7F"/>
                <w:lang w:val="fr-FR"/>
              </w:rPr>
              <w:t>Ajout des conditions d’adhésions</w:t>
            </w:r>
            <w:r w:rsidR="00825153">
              <w:rPr>
                <w:rFonts w:ascii="Arial" w:hAnsi="Arial" w:cs="Arial Unicode MS"/>
                <w:color w:val="7F7F7F"/>
                <w:sz w:val="21"/>
                <w:szCs w:val="21"/>
                <w:u w:color="7F7F7F"/>
                <w:lang w:val="fr-FR"/>
              </w:rPr>
              <w:t xml:space="preserve"> et autres précisions</w:t>
            </w:r>
          </w:p>
        </w:tc>
      </w:tr>
      <w:tr w:rsidR="001D6BFB" w:rsidRPr="007B7964" w14:paraId="232373FC" w14:textId="77777777" w:rsidTr="00825153">
        <w:trPr>
          <w:trHeight w:val="253"/>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6A05B" w14:textId="087C2D87" w:rsidR="001D6BFB" w:rsidRDefault="001D6BFB" w:rsidP="001D6BFB">
            <w:pPr>
              <w:spacing w:before="160" w:after="160"/>
              <w:jc w:val="both"/>
              <w:rPr>
                <w:rFonts w:ascii="Arial" w:hAnsi="Arial" w:cs="Arial Unicode MS"/>
                <w:color w:val="7F7F7F"/>
                <w:sz w:val="21"/>
                <w:szCs w:val="21"/>
                <w:u w:color="7F7F7F"/>
                <w:lang w:val="fr-FR"/>
              </w:rPr>
            </w:pPr>
            <w:r>
              <w:rPr>
                <w:rFonts w:ascii="Arial" w:hAnsi="Arial" w:cs="Arial Unicode MS"/>
                <w:color w:val="7F7F7F"/>
                <w:sz w:val="21"/>
                <w:szCs w:val="21"/>
                <w:u w:color="7F7F7F"/>
                <w:lang w:val="fr-FR"/>
              </w:rPr>
              <w:t>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299E7" w14:textId="65345FED" w:rsidR="001D6BFB" w:rsidRDefault="001D6BFB" w:rsidP="001D6BFB">
            <w:pPr>
              <w:spacing w:before="160" w:after="160"/>
              <w:jc w:val="both"/>
              <w:rPr>
                <w:rFonts w:ascii="Arial" w:hAnsi="Arial" w:cs="Arial Unicode MS"/>
                <w:color w:val="7F7F7F"/>
                <w:sz w:val="21"/>
                <w:szCs w:val="21"/>
                <w:u w:color="7F7F7F"/>
                <w:lang w:val="fr-FR"/>
              </w:rPr>
            </w:pPr>
            <w:r>
              <w:rPr>
                <w:rFonts w:ascii="Arial" w:hAnsi="Arial" w:cs="Arial Unicode MS"/>
                <w:color w:val="7F7F7F"/>
                <w:sz w:val="21"/>
                <w:szCs w:val="21"/>
                <w:u w:color="7F7F7F"/>
                <w:lang w:val="fr-FR"/>
              </w:rPr>
              <w:t>21-Janvier-2022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FA66" w14:textId="753B208A" w:rsidR="001D6BFB" w:rsidRDefault="001D6BFB" w:rsidP="001D6BFB">
            <w:pPr>
              <w:pStyle w:val="TextA"/>
              <w:jc w:val="both"/>
              <w:rPr>
                <w:rFonts w:eastAsia="Arial Unicode MS" w:cs="Arial Unicode MS"/>
                <w:lang w:val="fr-FR"/>
              </w:rPr>
            </w:pPr>
            <w:r>
              <w:rPr>
                <w:rFonts w:eastAsia="Arial Unicode MS" w:cs="Arial Unicode MS"/>
                <w:lang w:val="fr-FR"/>
              </w:rPr>
              <w:t>Philippe Balch</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FFD5" w14:textId="785C4F28" w:rsidR="001D6BFB" w:rsidRDefault="001D6BFB" w:rsidP="001D6BFB">
            <w:pPr>
              <w:spacing w:before="160" w:after="160"/>
              <w:jc w:val="both"/>
              <w:rPr>
                <w:rFonts w:ascii="Arial" w:hAnsi="Arial" w:cs="Arial Unicode MS"/>
                <w:color w:val="7F7F7F"/>
                <w:sz w:val="21"/>
                <w:szCs w:val="21"/>
                <w:u w:color="7F7F7F"/>
                <w:lang w:val="fr-FR"/>
              </w:rPr>
            </w:pPr>
            <w:r>
              <w:rPr>
                <w:rFonts w:ascii="Arial" w:hAnsi="Arial" w:cs="Arial Unicode MS"/>
                <w:color w:val="7F7F7F"/>
                <w:sz w:val="21"/>
                <w:szCs w:val="21"/>
                <w:u w:color="7F7F7F"/>
                <w:lang w:val="fr-FR"/>
              </w:rPr>
              <w:t>Ajout des conditions d’adhésions et autres précisions</w:t>
            </w:r>
          </w:p>
        </w:tc>
      </w:tr>
    </w:tbl>
    <w:p w14:paraId="0F08A867" w14:textId="77777777" w:rsidR="00F7701D" w:rsidRDefault="00F7701D" w:rsidP="00A41824">
      <w:pPr>
        <w:pStyle w:val="berschrift2"/>
        <w:widowControl w:val="0"/>
        <w:ind w:left="108" w:hanging="108"/>
        <w:jc w:val="both"/>
      </w:pPr>
    </w:p>
    <w:p w14:paraId="5A313BD4" w14:textId="77777777" w:rsidR="00F7701D" w:rsidRDefault="00F7701D" w:rsidP="00A41824">
      <w:pPr>
        <w:pStyle w:val="berschrift2"/>
        <w:widowControl w:val="0"/>
        <w:jc w:val="both"/>
      </w:pPr>
    </w:p>
    <w:p w14:paraId="2DD107A3" w14:textId="77777777" w:rsidR="00F7701D" w:rsidRDefault="00C24EA9" w:rsidP="00A41824">
      <w:pPr>
        <w:pStyle w:val="TextA"/>
        <w:spacing w:after="320" w:line="360" w:lineRule="auto"/>
        <w:jc w:val="both"/>
      </w:pPr>
      <w:r>
        <w:rPr>
          <w:rFonts w:ascii="Arial Unicode MS" w:eastAsia="Arial Unicode MS" w:hAnsi="Arial Unicode MS" w:cs="Arial Unicode MS"/>
          <w:lang w:val="fr-FR"/>
        </w:rPr>
        <w:br w:type="page"/>
      </w:r>
    </w:p>
    <w:p w14:paraId="471EC6F7" w14:textId="25346B39" w:rsidR="00F7701D" w:rsidRDefault="001A3D06" w:rsidP="00A41824">
      <w:pPr>
        <w:pStyle w:val="berschrift2"/>
        <w:jc w:val="both"/>
      </w:pPr>
      <w:bookmarkStart w:id="4" w:name="_Toc92371843"/>
      <w:r>
        <w:rPr>
          <w:rFonts w:eastAsia="Arial Unicode MS" w:cs="Arial Unicode MS"/>
          <w:caps w:val="0"/>
        </w:rPr>
        <w:lastRenderedPageBreak/>
        <w:t>PR</w:t>
      </w:r>
      <w:r>
        <w:rPr>
          <w:rFonts w:eastAsia="Arial Unicode MS" w:cs="Arial Unicode MS"/>
          <w:caps w:val="0"/>
          <w:lang w:val="fr-FR"/>
        </w:rPr>
        <w:t>É</w:t>
      </w:r>
      <w:r>
        <w:rPr>
          <w:rFonts w:eastAsia="Arial Unicode MS" w:cs="Arial Unicode MS"/>
          <w:caps w:val="0"/>
        </w:rPr>
        <w:t>AMBULE</w:t>
      </w:r>
      <w:bookmarkEnd w:id="4"/>
    </w:p>
    <w:p w14:paraId="02C3C7E7" w14:textId="77777777" w:rsidR="00F7701D" w:rsidRDefault="00C24EA9" w:rsidP="00A41824">
      <w:pPr>
        <w:pStyle w:val="TextA"/>
        <w:jc w:val="both"/>
      </w:pPr>
      <w:r>
        <w:rPr>
          <w:lang w:val="fr-FR"/>
        </w:rPr>
        <w:t>Le présent règlement intérieur est établi par le Bureau en application de l’article 17 des statuts de l’association.</w:t>
      </w:r>
    </w:p>
    <w:p w14:paraId="2BD8980D" w14:textId="294E4790" w:rsidR="00F7701D" w:rsidRDefault="00C24EA9" w:rsidP="00A41824">
      <w:pPr>
        <w:pStyle w:val="TextA"/>
        <w:jc w:val="both"/>
      </w:pPr>
      <w:r>
        <w:rPr>
          <w:lang w:val="fr-FR"/>
        </w:rPr>
        <w:t xml:space="preserve">Il est destiné à fixer les divers points non précisés par les statuts et notamment ceux qui ont trait à l’administration interne de l’association dénommée </w:t>
      </w:r>
      <w:r w:rsidRPr="0034660B">
        <w:rPr>
          <w:rFonts w:eastAsia="Arial Unicode MS" w:cs="Arial Unicode MS"/>
          <w:lang w:val="fr-FR"/>
        </w:rPr>
        <w:t xml:space="preserve">WATCH THE SEA </w:t>
      </w:r>
      <w:r w:rsidR="001D6BFB">
        <w:rPr>
          <w:rFonts w:eastAsia="Arial Unicode MS" w:cs="Arial Unicode MS"/>
          <w:lang w:val="fr-FR"/>
        </w:rPr>
        <w:t>FRANCE</w:t>
      </w:r>
      <w:r w:rsidRPr="0034660B">
        <w:rPr>
          <w:rFonts w:eastAsia="Arial Unicode MS" w:cs="Arial Unicode MS"/>
          <w:lang w:val="fr-FR"/>
        </w:rPr>
        <w:t>.</w:t>
      </w:r>
    </w:p>
    <w:p w14:paraId="5AC50285" w14:textId="3AB8BB8B" w:rsidR="00F7701D" w:rsidRDefault="00C24EA9" w:rsidP="00A41824">
      <w:pPr>
        <w:pStyle w:val="ListBullet"/>
        <w:jc w:val="both"/>
        <w:rPr>
          <w:lang w:val="fr-FR"/>
        </w:rPr>
      </w:pPr>
      <w:r>
        <w:rPr>
          <w:lang w:val="fr-FR"/>
        </w:rPr>
        <w:t xml:space="preserve">Le présent règlement intérieur s’applique à tous les membres de l’association. Il </w:t>
      </w:r>
      <w:r w:rsidR="006D54DE">
        <w:rPr>
          <w:lang w:val="fr-FR"/>
        </w:rPr>
        <w:t>est</w:t>
      </w:r>
      <w:r>
        <w:rPr>
          <w:lang w:val="fr-FR"/>
        </w:rPr>
        <w:t xml:space="preserve"> modifié par décision </w:t>
      </w:r>
      <w:r w:rsidR="006D54DE">
        <w:rPr>
          <w:lang w:val="fr-FR"/>
        </w:rPr>
        <w:t xml:space="preserve">unanime </w:t>
      </w:r>
      <w:r>
        <w:rPr>
          <w:lang w:val="fr-FR"/>
        </w:rPr>
        <w:t>du Bureau</w:t>
      </w:r>
      <w:r w:rsidR="006D54DE">
        <w:rPr>
          <w:lang w:val="fr-FR"/>
        </w:rPr>
        <w:t xml:space="preserve">, ou </w:t>
      </w:r>
      <w:proofErr w:type="gramStart"/>
      <w:r w:rsidR="006D54DE">
        <w:rPr>
          <w:lang w:val="fr-FR"/>
        </w:rPr>
        <w:t>suite à une</w:t>
      </w:r>
      <w:proofErr w:type="gramEnd"/>
      <w:r w:rsidR="006D54DE">
        <w:rPr>
          <w:lang w:val="fr-FR"/>
        </w:rPr>
        <w:t xml:space="preserve"> délibération votée pendant une Assemblée Générale (annuelle ou extraordinaire).</w:t>
      </w:r>
    </w:p>
    <w:p w14:paraId="52FE7E1C" w14:textId="77777777" w:rsidR="00F7701D" w:rsidRDefault="00C24EA9" w:rsidP="00A41824">
      <w:pPr>
        <w:pStyle w:val="ListBullet"/>
        <w:jc w:val="both"/>
        <w:rPr>
          <w:lang w:val="fr-FR"/>
        </w:rPr>
      </w:pPr>
      <w:r>
        <w:rPr>
          <w:lang w:val="fr-FR"/>
        </w:rPr>
        <w:t>Il est remis à l’ensemble des membres ainsi qu’à chaque nouveau membre, et est annexé aux statuts de l’association.</w:t>
      </w:r>
    </w:p>
    <w:p w14:paraId="0838D131" w14:textId="00765F99" w:rsidR="00F7701D" w:rsidRDefault="009B3FAB" w:rsidP="00A41824">
      <w:pPr>
        <w:pStyle w:val="berschrift2"/>
        <w:jc w:val="both"/>
      </w:pPr>
      <w:bookmarkStart w:id="5" w:name="_Toc92371844"/>
      <w:r>
        <w:rPr>
          <w:rFonts w:eastAsia="Arial Unicode MS" w:cs="Arial Unicode MS"/>
          <w:caps w:val="0"/>
          <w:lang w:val="fr-FR"/>
        </w:rPr>
        <w:t>CONDITIONS D’</w:t>
      </w:r>
      <w:r w:rsidR="001A3D06">
        <w:rPr>
          <w:rFonts w:eastAsia="Arial Unicode MS" w:cs="Arial Unicode MS"/>
          <w:caps w:val="0"/>
          <w:lang w:val="fr-FR"/>
        </w:rPr>
        <w:t>ADHÉSION</w:t>
      </w:r>
      <w:bookmarkEnd w:id="5"/>
    </w:p>
    <w:p w14:paraId="28544732" w14:textId="51E6E7B4" w:rsidR="00C24EA9" w:rsidRDefault="00C24EA9" w:rsidP="00993579">
      <w:pPr>
        <w:pStyle w:val="TextA"/>
        <w:spacing w:before="0" w:after="120"/>
        <w:jc w:val="both"/>
        <w:rPr>
          <w:rFonts w:eastAsia="Arial Unicode MS" w:cs="Arial Unicode MS"/>
          <w:lang w:val="fr-FR"/>
        </w:rPr>
      </w:pPr>
      <w:r>
        <w:rPr>
          <w:rFonts w:eastAsia="Arial Unicode MS" w:cs="Arial Unicode MS"/>
          <w:lang w:val="fr-FR"/>
        </w:rPr>
        <w:t xml:space="preserve">Pour </w:t>
      </w:r>
      <w:r w:rsidR="009B3FAB">
        <w:rPr>
          <w:rFonts w:eastAsia="Arial Unicode MS" w:cs="Arial Unicode MS"/>
          <w:lang w:val="fr-FR"/>
        </w:rPr>
        <w:t>devenir</w:t>
      </w:r>
      <w:r>
        <w:rPr>
          <w:rFonts w:eastAsia="Arial Unicode MS" w:cs="Arial Unicode MS"/>
          <w:lang w:val="fr-FR"/>
        </w:rPr>
        <w:t xml:space="preserve"> membre </w:t>
      </w:r>
      <w:r w:rsidR="0026534B">
        <w:rPr>
          <w:rFonts w:eastAsia="Arial Unicode MS" w:cs="Arial Unicode MS"/>
          <w:b/>
          <w:bCs/>
          <w:color w:val="0070C0"/>
          <w:lang w:val="fr-FR"/>
        </w:rPr>
        <w:t xml:space="preserve">Participant </w:t>
      </w:r>
      <w:r w:rsidR="0026534B">
        <w:rPr>
          <w:rFonts w:eastAsia="Arial Unicode MS" w:cs="Arial Unicode MS"/>
          <w:lang w:val="fr-FR"/>
        </w:rPr>
        <w:t xml:space="preserve">ou </w:t>
      </w:r>
      <w:r w:rsidR="0026534B">
        <w:rPr>
          <w:rFonts w:eastAsia="Arial Unicode MS" w:cs="Arial Unicode MS"/>
          <w:b/>
          <w:bCs/>
          <w:color w:val="0070C0"/>
          <w:lang w:val="fr-FR"/>
        </w:rPr>
        <w:t>C</w:t>
      </w:r>
      <w:r w:rsidR="0026534B" w:rsidRPr="005C54E5">
        <w:rPr>
          <w:rFonts w:eastAsia="Arial Unicode MS" w:cs="Arial Unicode MS"/>
          <w:b/>
          <w:bCs/>
          <w:color w:val="0070C0"/>
          <w:lang w:val="fr-FR"/>
        </w:rPr>
        <w:t>ollaborateur</w:t>
      </w:r>
      <w:r w:rsidR="0026534B">
        <w:rPr>
          <w:rFonts w:eastAsia="Arial Unicode MS" w:cs="Arial Unicode MS"/>
          <w:lang w:val="fr-FR"/>
        </w:rPr>
        <w:t xml:space="preserve"> </w:t>
      </w:r>
      <w:r w:rsidR="00F673CC">
        <w:rPr>
          <w:rFonts w:eastAsia="Arial Unicode MS" w:cs="Arial Unicode MS"/>
          <w:lang w:val="fr-FR"/>
        </w:rPr>
        <w:t xml:space="preserve">ou </w:t>
      </w:r>
      <w:r w:rsidR="00F673CC">
        <w:rPr>
          <w:rFonts w:eastAsia="Arial Unicode MS" w:cs="Arial Unicode MS"/>
          <w:b/>
          <w:bCs/>
          <w:color w:val="0070C0"/>
          <w:lang w:val="fr-FR"/>
        </w:rPr>
        <w:t>B</w:t>
      </w:r>
      <w:r w:rsidR="00F673CC" w:rsidRPr="005C54E5">
        <w:rPr>
          <w:rFonts w:eastAsia="Arial Unicode MS" w:cs="Arial Unicode MS"/>
          <w:b/>
          <w:bCs/>
          <w:color w:val="0070C0"/>
          <w:lang w:val="fr-FR"/>
        </w:rPr>
        <w:t>ienfaiteur</w:t>
      </w:r>
      <w:r w:rsidR="00F673CC">
        <w:rPr>
          <w:rFonts w:eastAsia="Arial Unicode MS" w:cs="Arial Unicode MS"/>
          <w:lang w:val="fr-FR"/>
        </w:rPr>
        <w:t xml:space="preserve"> </w:t>
      </w:r>
      <w:r>
        <w:rPr>
          <w:rFonts w:eastAsia="Arial Unicode MS" w:cs="Arial Unicode MS"/>
          <w:lang w:val="fr-FR"/>
        </w:rPr>
        <w:t xml:space="preserve">de l’association, le candidat devra remplir les conditions </w:t>
      </w:r>
      <w:r w:rsidR="00BD3D41">
        <w:rPr>
          <w:rFonts w:eastAsia="Arial Unicode MS" w:cs="Arial Unicode MS"/>
          <w:lang w:val="fr-FR"/>
        </w:rPr>
        <w:t>suivantes</w:t>
      </w:r>
      <w:r>
        <w:rPr>
          <w:rFonts w:eastAsia="Arial Unicode MS" w:cs="Arial Unicode MS"/>
          <w:lang w:val="fr-FR"/>
        </w:rPr>
        <w:t> :</w:t>
      </w:r>
    </w:p>
    <w:p w14:paraId="09F2B19A" w14:textId="4133BC64" w:rsidR="00993579" w:rsidRDefault="00993579" w:rsidP="00A41824">
      <w:pPr>
        <w:pStyle w:val="TextA"/>
        <w:numPr>
          <w:ilvl w:val="0"/>
          <w:numId w:val="9"/>
        </w:numPr>
        <w:spacing w:before="0" w:after="0"/>
        <w:jc w:val="both"/>
        <w:rPr>
          <w:rFonts w:eastAsia="Arial Unicode MS" w:cs="Arial Unicode MS"/>
          <w:lang w:val="fr-FR"/>
        </w:rPr>
      </w:pPr>
      <w:r>
        <w:rPr>
          <w:rFonts w:eastAsia="Arial Unicode MS" w:cs="Arial Unicode MS"/>
          <w:lang w:val="fr-FR"/>
        </w:rPr>
        <w:t>Être âgé de plus de 18 ans au moment de l’adhésion ;</w:t>
      </w:r>
    </w:p>
    <w:p w14:paraId="3B78D326" w14:textId="5B72E583" w:rsidR="00993579" w:rsidRPr="00BD3D41" w:rsidRDefault="00C34B11" w:rsidP="00BD3D41">
      <w:pPr>
        <w:pStyle w:val="TextA"/>
        <w:numPr>
          <w:ilvl w:val="0"/>
          <w:numId w:val="9"/>
        </w:numPr>
        <w:spacing w:before="0" w:after="0"/>
        <w:jc w:val="both"/>
        <w:rPr>
          <w:rFonts w:eastAsia="Arial Unicode MS" w:cs="Arial Unicode MS"/>
          <w:lang w:val="fr-FR"/>
        </w:rPr>
      </w:pPr>
      <w:r>
        <w:rPr>
          <w:rFonts w:eastAsia="Arial Unicode MS" w:cs="Arial Unicode MS"/>
          <w:lang w:val="fr-FR"/>
        </w:rPr>
        <w:t>S’</w:t>
      </w:r>
      <w:r w:rsidR="00C24EA9">
        <w:rPr>
          <w:rFonts w:eastAsia="Arial Unicode MS" w:cs="Arial Unicode MS"/>
          <w:lang w:val="fr-FR"/>
        </w:rPr>
        <w:t>acquitte</w:t>
      </w:r>
      <w:r>
        <w:rPr>
          <w:rFonts w:eastAsia="Arial Unicode MS" w:cs="Arial Unicode MS"/>
          <w:lang w:val="fr-FR"/>
        </w:rPr>
        <w:t>r</w:t>
      </w:r>
      <w:r w:rsidR="00993579">
        <w:rPr>
          <w:rFonts w:eastAsia="Arial Unicode MS" w:cs="Arial Unicode MS"/>
          <w:lang w:val="fr-FR"/>
        </w:rPr>
        <w:t xml:space="preserve"> </w:t>
      </w:r>
      <w:r w:rsidR="00C24EA9">
        <w:rPr>
          <w:rFonts w:eastAsia="Arial Unicode MS" w:cs="Arial Unicode MS"/>
          <w:lang w:val="fr-FR"/>
        </w:rPr>
        <w:t xml:space="preserve">de la cotisation </w:t>
      </w:r>
      <w:r w:rsidR="00363640">
        <w:rPr>
          <w:rFonts w:eastAsia="Arial Unicode MS" w:cs="Arial Unicode MS"/>
          <w:lang w:val="fr-FR"/>
        </w:rPr>
        <w:t xml:space="preserve">annuelle </w:t>
      </w:r>
      <w:r>
        <w:rPr>
          <w:rFonts w:eastAsia="Arial Unicode MS" w:cs="Arial Unicode MS"/>
          <w:lang w:val="fr-FR"/>
        </w:rPr>
        <w:t>due ;</w:t>
      </w:r>
    </w:p>
    <w:p w14:paraId="7D0B803A" w14:textId="42C2090C" w:rsidR="009B3FAB" w:rsidRDefault="00C24EA9" w:rsidP="00A41824">
      <w:pPr>
        <w:pStyle w:val="TextA"/>
        <w:jc w:val="both"/>
        <w:rPr>
          <w:rFonts w:eastAsia="Arial Unicode MS" w:cs="Arial Unicode MS"/>
          <w:lang w:val="fr-FR"/>
        </w:rPr>
      </w:pPr>
      <w:r>
        <w:rPr>
          <w:rFonts w:eastAsia="Arial Unicode MS" w:cs="Arial Unicode MS"/>
          <w:lang w:val="fr-FR"/>
        </w:rPr>
        <w:t>Une adhésion</w:t>
      </w:r>
      <w:r w:rsidR="005C54E5">
        <w:rPr>
          <w:rFonts w:eastAsia="Arial Unicode MS" w:cs="Arial Unicode MS"/>
          <w:lang w:val="fr-FR"/>
        </w:rPr>
        <w:t xml:space="preserve"> peut être refusé</w:t>
      </w:r>
      <w:r>
        <w:rPr>
          <w:rFonts w:eastAsia="Arial Unicode MS" w:cs="Arial Unicode MS"/>
          <w:lang w:val="fr-FR"/>
        </w:rPr>
        <w:t>e</w:t>
      </w:r>
      <w:r w:rsidR="005C54E5">
        <w:rPr>
          <w:rFonts w:eastAsia="Arial Unicode MS" w:cs="Arial Unicode MS"/>
          <w:lang w:val="fr-FR"/>
        </w:rPr>
        <w:t xml:space="preserve"> </w:t>
      </w:r>
      <w:r w:rsidR="00BD3D41">
        <w:rPr>
          <w:rFonts w:eastAsia="Arial Unicode MS" w:cs="Arial Unicode MS"/>
          <w:lang w:val="fr-FR"/>
        </w:rPr>
        <w:t xml:space="preserve">ou annulée </w:t>
      </w:r>
      <w:r>
        <w:rPr>
          <w:rFonts w:eastAsia="Arial Unicode MS" w:cs="Arial Unicode MS"/>
          <w:lang w:val="fr-FR"/>
        </w:rPr>
        <w:t xml:space="preserve">par le Bureau de l’association ou par les membres Fondateurs </w:t>
      </w:r>
      <w:r w:rsidR="005C54E5">
        <w:rPr>
          <w:rFonts w:eastAsia="Arial Unicode MS" w:cs="Arial Unicode MS"/>
          <w:lang w:val="fr-FR"/>
        </w:rPr>
        <w:t>si elle est motivée</w:t>
      </w:r>
      <w:r>
        <w:rPr>
          <w:rFonts w:eastAsia="Arial Unicode MS" w:cs="Arial Unicode MS"/>
          <w:lang w:val="fr-FR"/>
        </w:rPr>
        <w:t xml:space="preserve"> par écrit</w:t>
      </w:r>
      <w:r w:rsidR="00C34B11">
        <w:rPr>
          <w:rFonts w:eastAsia="Arial Unicode MS" w:cs="Arial Unicode MS"/>
          <w:lang w:val="fr-FR"/>
        </w:rPr>
        <w:t xml:space="preserve">, </w:t>
      </w:r>
      <w:r>
        <w:rPr>
          <w:rFonts w:eastAsia="Arial Unicode MS" w:cs="Arial Unicode MS"/>
          <w:lang w:val="fr-FR"/>
        </w:rPr>
        <w:t>et si l</w:t>
      </w:r>
      <w:r w:rsidR="005C54E5">
        <w:rPr>
          <w:rFonts w:eastAsia="Arial Unicode MS" w:cs="Arial Unicode MS"/>
          <w:lang w:val="fr-FR"/>
        </w:rPr>
        <w:t xml:space="preserve">es motifs </w:t>
      </w:r>
      <w:r>
        <w:rPr>
          <w:rFonts w:eastAsia="Arial Unicode MS" w:cs="Arial Unicode MS"/>
          <w:lang w:val="fr-FR"/>
        </w:rPr>
        <w:t>invoqués n’enfreignent pas la</w:t>
      </w:r>
      <w:r w:rsidRPr="00C24EA9">
        <w:rPr>
          <w:rFonts w:eastAsia="Arial Unicode MS" w:cs="Arial Unicode MS"/>
          <w:lang w:val="fr-FR"/>
        </w:rPr>
        <w:t xml:space="preserve"> loi et les règles de non-discrimination</w:t>
      </w:r>
      <w:r>
        <w:rPr>
          <w:rFonts w:eastAsia="Arial Unicode MS" w:cs="Arial Unicode MS"/>
          <w:lang w:val="fr-FR"/>
        </w:rPr>
        <w:t>.</w:t>
      </w:r>
    </w:p>
    <w:p w14:paraId="24DC113B" w14:textId="2253C4E7" w:rsidR="009B3FAB" w:rsidRDefault="009B3FAB" w:rsidP="009B3FAB">
      <w:pPr>
        <w:pStyle w:val="berschrift2"/>
        <w:jc w:val="both"/>
        <w:rPr>
          <w:rFonts w:eastAsia="Arial Unicode MS" w:cs="Arial Unicode MS"/>
          <w:lang w:val="fr-FR"/>
        </w:rPr>
      </w:pPr>
      <w:bookmarkStart w:id="6" w:name="_Toc92371845"/>
      <w:r>
        <w:rPr>
          <w:rFonts w:eastAsia="Arial Unicode MS" w:cs="Arial Unicode MS"/>
          <w:caps w:val="0"/>
          <w:lang w:val="fr-FR"/>
        </w:rPr>
        <w:t>COTISATIONS</w:t>
      </w:r>
      <w:bookmarkEnd w:id="6"/>
    </w:p>
    <w:p w14:paraId="298DD762" w14:textId="77777777" w:rsidR="009B3FAB" w:rsidRPr="005C54E5" w:rsidRDefault="009B3FAB" w:rsidP="009B3FAB">
      <w:pPr>
        <w:pStyle w:val="TextA"/>
        <w:jc w:val="both"/>
        <w:rPr>
          <w:rFonts w:eastAsia="Arial Unicode MS" w:cs="Arial Unicode MS"/>
          <w:lang w:val="fr-FR"/>
        </w:rPr>
      </w:pPr>
      <w:r>
        <w:rPr>
          <w:rFonts w:eastAsia="Arial Unicode MS" w:cs="Arial Unicode MS"/>
          <w:lang w:val="fr-FR"/>
        </w:rPr>
        <w:t>Les cotisations sont proposées par le Bureau et votées pendant l’Assemblée Générale annuelle par les membres décisionnaires de l’association à la majorité absolue.</w:t>
      </w:r>
    </w:p>
    <w:p w14:paraId="130750B4" w14:textId="573804F0" w:rsidR="009B3FAB" w:rsidRDefault="009B3FAB" w:rsidP="009B3FAB">
      <w:pPr>
        <w:pStyle w:val="TextA"/>
        <w:jc w:val="both"/>
        <w:rPr>
          <w:lang w:val="fr-FR"/>
        </w:rPr>
      </w:pPr>
      <w:r w:rsidRPr="005C54E5">
        <w:rPr>
          <w:rFonts w:eastAsia="Arial Unicode MS" w:cs="Arial Unicode MS"/>
          <w:b/>
          <w:bCs/>
          <w:color w:val="0070C0"/>
          <w:lang w:val="fr-FR"/>
        </w:rPr>
        <w:t xml:space="preserve">Les membres </w:t>
      </w:r>
      <w:r>
        <w:rPr>
          <w:rFonts w:eastAsia="Arial Unicode MS" w:cs="Arial Unicode MS"/>
          <w:b/>
          <w:bCs/>
          <w:color w:val="0070C0"/>
          <w:lang w:val="fr-FR"/>
        </w:rPr>
        <w:t>P</w:t>
      </w:r>
      <w:r w:rsidRPr="005C54E5">
        <w:rPr>
          <w:rFonts w:eastAsia="Arial Unicode MS" w:cs="Arial Unicode MS"/>
          <w:b/>
          <w:bCs/>
          <w:color w:val="0070C0"/>
          <w:lang w:val="fr-FR"/>
        </w:rPr>
        <w:t>articipants</w:t>
      </w:r>
      <w:r>
        <w:rPr>
          <w:rFonts w:eastAsia="Arial Unicode MS" w:cs="Arial Unicode MS"/>
          <w:lang w:val="fr-FR"/>
        </w:rPr>
        <w:t xml:space="preserve"> doivent s’acquitter </w:t>
      </w:r>
      <w:r>
        <w:rPr>
          <w:lang w:val="fr-FR"/>
        </w:rPr>
        <w:t xml:space="preserve">du montant de la cotisation annuelle </w:t>
      </w:r>
      <w:r>
        <w:rPr>
          <w:rFonts w:eastAsia="Arial Unicode MS" w:cs="Arial Unicode MS"/>
          <w:lang w:val="fr-FR"/>
        </w:rPr>
        <w:t>votée pendant l’Assemblée Générale annuelle</w:t>
      </w:r>
      <w:r>
        <w:rPr>
          <w:lang w:val="fr-FR"/>
        </w:rPr>
        <w:t>, par paiement en ligne, et deviennent membre dès le paiement de celle-ci pour l’année calendaire en cours seulement.</w:t>
      </w:r>
    </w:p>
    <w:p w14:paraId="12F5E525" w14:textId="77777777" w:rsidR="007231EC" w:rsidRDefault="007231EC" w:rsidP="007231EC">
      <w:pPr>
        <w:pStyle w:val="TextA"/>
        <w:jc w:val="both"/>
        <w:rPr>
          <w:rFonts w:eastAsia="Arial Unicode MS" w:cs="Arial Unicode MS"/>
          <w:lang w:val="fr-FR"/>
        </w:rPr>
      </w:pPr>
      <w:r w:rsidRPr="005C54E5">
        <w:rPr>
          <w:rFonts w:eastAsia="Arial Unicode MS" w:cs="Arial Unicode MS"/>
          <w:b/>
          <w:bCs/>
          <w:color w:val="0070C0"/>
          <w:lang w:val="fr-FR"/>
        </w:rPr>
        <w:t xml:space="preserve">Les membres </w:t>
      </w:r>
      <w:r>
        <w:rPr>
          <w:rFonts w:eastAsia="Arial Unicode MS" w:cs="Arial Unicode MS"/>
          <w:b/>
          <w:bCs/>
          <w:color w:val="0070C0"/>
          <w:lang w:val="fr-FR"/>
        </w:rPr>
        <w:t>C</w:t>
      </w:r>
      <w:r w:rsidRPr="005C54E5">
        <w:rPr>
          <w:rFonts w:eastAsia="Arial Unicode MS" w:cs="Arial Unicode MS"/>
          <w:b/>
          <w:bCs/>
          <w:color w:val="0070C0"/>
          <w:lang w:val="fr-FR"/>
        </w:rPr>
        <w:t>ollaborateurs</w:t>
      </w:r>
      <w:r>
        <w:rPr>
          <w:rFonts w:eastAsia="Arial Unicode MS" w:cs="Arial Unicode MS"/>
          <w:lang w:val="fr-FR"/>
        </w:rPr>
        <w:t xml:space="preserve"> sont nominés par le Bureau et les membres Fondateurs </w:t>
      </w:r>
      <w:r w:rsidRPr="00C24EA9">
        <w:rPr>
          <w:rFonts w:eastAsia="Arial Unicode MS" w:cs="Arial Unicode MS"/>
          <w:lang w:val="fr-FR"/>
        </w:rPr>
        <w:t>à la majorité des voix</w:t>
      </w:r>
      <w:r>
        <w:rPr>
          <w:rFonts w:eastAsia="Arial Unicode MS" w:cs="Arial Unicode MS"/>
          <w:lang w:val="fr-FR"/>
        </w:rPr>
        <w:t>, au titre de leur :</w:t>
      </w:r>
    </w:p>
    <w:p w14:paraId="7E647C34" w14:textId="77777777" w:rsidR="007231EC" w:rsidRDefault="007231EC" w:rsidP="007231EC">
      <w:pPr>
        <w:pStyle w:val="TextA"/>
        <w:numPr>
          <w:ilvl w:val="0"/>
          <w:numId w:val="7"/>
        </w:numPr>
        <w:spacing w:before="0" w:after="0"/>
        <w:ind w:left="714" w:hanging="357"/>
        <w:jc w:val="both"/>
        <w:rPr>
          <w:rFonts w:eastAsia="Arial Unicode MS" w:cs="Arial Unicode MS"/>
          <w:lang w:val="fr-FR"/>
        </w:rPr>
      </w:pPr>
      <w:r>
        <w:rPr>
          <w:rFonts w:eastAsia="Arial Unicode MS" w:cs="Arial Unicode MS"/>
          <w:lang w:val="fr-FR"/>
        </w:rPr>
        <w:t xml:space="preserve">Statut de membre </w:t>
      </w:r>
      <w:r w:rsidRPr="00C24EA9">
        <w:rPr>
          <w:rFonts w:eastAsia="Arial Unicode MS" w:cs="Arial Unicode MS"/>
          <w:lang w:val="fr-FR"/>
        </w:rPr>
        <w:t xml:space="preserve">depuis </w:t>
      </w:r>
      <w:r>
        <w:rPr>
          <w:rFonts w:eastAsia="Arial Unicode MS" w:cs="Arial Unicode MS"/>
          <w:lang w:val="fr-FR"/>
        </w:rPr>
        <w:t xml:space="preserve">plus de 6 </w:t>
      </w:r>
      <w:r w:rsidRPr="00C24EA9">
        <w:rPr>
          <w:rFonts w:eastAsia="Arial Unicode MS" w:cs="Arial Unicode MS"/>
          <w:lang w:val="fr-FR"/>
        </w:rPr>
        <w:t>mois</w:t>
      </w:r>
      <w:r>
        <w:rPr>
          <w:rFonts w:eastAsia="Arial Unicode MS" w:cs="Arial Unicode MS"/>
          <w:lang w:val="fr-FR"/>
        </w:rPr>
        <w:t> ;</w:t>
      </w:r>
    </w:p>
    <w:p w14:paraId="6FFDC6D5" w14:textId="75B243B6" w:rsidR="007231EC" w:rsidRPr="00C24EA9" w:rsidRDefault="007231EC" w:rsidP="007231EC">
      <w:pPr>
        <w:pStyle w:val="TextA"/>
        <w:numPr>
          <w:ilvl w:val="0"/>
          <w:numId w:val="7"/>
        </w:numPr>
        <w:spacing w:before="0" w:after="0"/>
        <w:ind w:left="714" w:hanging="357"/>
        <w:jc w:val="both"/>
        <w:rPr>
          <w:rFonts w:eastAsia="Arial Unicode MS" w:cs="Arial Unicode MS"/>
          <w:lang w:val="fr-FR"/>
        </w:rPr>
      </w:pPr>
      <w:r w:rsidRPr="00C24EA9">
        <w:rPr>
          <w:rFonts w:eastAsia="Arial Unicode MS" w:cs="Arial Unicode MS"/>
          <w:lang w:val="fr-FR"/>
        </w:rPr>
        <w:t xml:space="preserve">Présence à </w:t>
      </w:r>
      <w:r>
        <w:rPr>
          <w:rFonts w:eastAsia="Arial Unicode MS" w:cs="Arial Unicode MS"/>
          <w:lang w:val="fr-FR"/>
        </w:rPr>
        <w:t xml:space="preserve">la majorité </w:t>
      </w:r>
      <w:r w:rsidRPr="00C24EA9">
        <w:rPr>
          <w:rFonts w:eastAsia="Arial Unicode MS" w:cs="Arial Unicode MS"/>
          <w:lang w:val="fr-FR"/>
        </w:rPr>
        <w:t xml:space="preserve">des réunions </w:t>
      </w:r>
      <w:r w:rsidR="001D6BFB">
        <w:rPr>
          <w:rFonts w:eastAsia="Arial Unicode MS" w:cs="Arial Unicode MS"/>
          <w:lang w:val="fr-FR"/>
        </w:rPr>
        <w:t xml:space="preserve">d’équipe (mensuelles, ou AG) </w:t>
      </w:r>
      <w:r w:rsidR="00253D1F">
        <w:rPr>
          <w:rFonts w:eastAsia="Arial Unicode MS" w:cs="Arial Unicode MS"/>
          <w:lang w:val="fr-FR"/>
        </w:rPr>
        <w:t xml:space="preserve">annoncées au moins </w:t>
      </w:r>
      <w:r w:rsidR="001D6BFB">
        <w:rPr>
          <w:rFonts w:eastAsia="Arial Unicode MS" w:cs="Arial Unicode MS"/>
          <w:lang w:val="fr-FR"/>
        </w:rPr>
        <w:t>2</w:t>
      </w:r>
      <w:r w:rsidR="00253D1F">
        <w:rPr>
          <w:rFonts w:eastAsia="Arial Unicode MS" w:cs="Arial Unicode MS"/>
          <w:lang w:val="fr-FR"/>
        </w:rPr>
        <w:t xml:space="preserve"> semaine</w:t>
      </w:r>
      <w:r w:rsidR="001D6BFB">
        <w:rPr>
          <w:rFonts w:eastAsia="Arial Unicode MS" w:cs="Arial Unicode MS"/>
          <w:lang w:val="fr-FR"/>
        </w:rPr>
        <w:t>s</w:t>
      </w:r>
      <w:r w:rsidR="00253D1F">
        <w:rPr>
          <w:rFonts w:eastAsia="Arial Unicode MS" w:cs="Arial Unicode MS"/>
          <w:lang w:val="fr-FR"/>
        </w:rPr>
        <w:t xml:space="preserve"> à l’avance et </w:t>
      </w:r>
      <w:r>
        <w:rPr>
          <w:rFonts w:eastAsia="Arial Unicode MS" w:cs="Arial Unicode MS"/>
          <w:lang w:val="fr-FR"/>
        </w:rPr>
        <w:t>tenues ;</w:t>
      </w:r>
    </w:p>
    <w:p w14:paraId="75C1C19A" w14:textId="77777777" w:rsidR="007231EC" w:rsidRPr="00C24EA9" w:rsidRDefault="007231EC" w:rsidP="007231EC">
      <w:pPr>
        <w:pStyle w:val="TextA"/>
        <w:numPr>
          <w:ilvl w:val="0"/>
          <w:numId w:val="7"/>
        </w:numPr>
        <w:spacing w:before="0" w:after="0"/>
        <w:ind w:left="714" w:hanging="357"/>
        <w:jc w:val="both"/>
        <w:rPr>
          <w:rFonts w:eastAsia="Arial Unicode MS" w:cs="Arial Unicode MS"/>
          <w:lang w:val="fr-FR"/>
        </w:rPr>
      </w:pPr>
      <w:r w:rsidRPr="00C24EA9">
        <w:rPr>
          <w:rFonts w:eastAsia="Arial Unicode MS" w:cs="Arial Unicode MS"/>
          <w:lang w:val="fr-FR"/>
        </w:rPr>
        <w:t xml:space="preserve">Remplissage de la feuille de temps bénévole </w:t>
      </w:r>
      <w:r>
        <w:rPr>
          <w:rFonts w:eastAsia="Arial Unicode MS" w:cs="Arial Unicode MS"/>
          <w:lang w:val="fr-FR"/>
        </w:rPr>
        <w:t>consacré au développement de l’association ;</w:t>
      </w:r>
    </w:p>
    <w:p w14:paraId="14019A28" w14:textId="78E43B39" w:rsidR="001D6BFB" w:rsidRPr="001D6BFB" w:rsidRDefault="007231EC" w:rsidP="001D6BFB">
      <w:pPr>
        <w:pStyle w:val="TextA"/>
        <w:numPr>
          <w:ilvl w:val="0"/>
          <w:numId w:val="7"/>
        </w:numPr>
        <w:spacing w:before="0" w:after="0"/>
        <w:ind w:left="714" w:hanging="357"/>
        <w:jc w:val="both"/>
        <w:rPr>
          <w:rFonts w:eastAsia="Arial Unicode MS" w:cs="Arial Unicode MS"/>
          <w:lang w:val="fr-FR"/>
        </w:rPr>
      </w:pPr>
      <w:r>
        <w:rPr>
          <w:rFonts w:eastAsia="Arial Unicode MS" w:cs="Arial Unicode MS"/>
          <w:lang w:val="fr-FR"/>
        </w:rPr>
        <w:t>Contribution effective au développement de l’association au cours de l’année précédente</w:t>
      </w:r>
      <w:r w:rsidR="001D6BFB">
        <w:rPr>
          <w:rFonts w:eastAsia="Arial Unicode MS" w:cs="Arial Unicode MS"/>
          <w:lang w:val="fr-FR"/>
        </w:rPr>
        <w:t xml:space="preserve"> </w:t>
      </w:r>
      <w:r w:rsidR="001D6BFB" w:rsidRPr="001D6BFB">
        <w:rPr>
          <w:rFonts w:eastAsia="Arial Unicode MS" w:cs="Arial Unicode MS"/>
          <w:lang w:val="fr-FR"/>
        </w:rPr>
        <w:t>(</w:t>
      </w:r>
      <w:r w:rsidR="001D6BFB">
        <w:rPr>
          <w:rFonts w:eastAsia="Arial Unicode MS" w:cs="Arial Unicode MS"/>
          <w:lang w:val="fr-FR"/>
        </w:rPr>
        <w:t xml:space="preserve">tel qu’évalué </w:t>
      </w:r>
      <w:r w:rsidR="001D6BFB" w:rsidRPr="001D6BFB">
        <w:rPr>
          <w:rFonts w:eastAsia="Arial Unicode MS" w:cs="Arial Unicode MS"/>
          <w:lang w:val="fr-FR"/>
        </w:rPr>
        <w:t xml:space="preserve">par le Bureau </w:t>
      </w:r>
      <w:r w:rsidR="001D6BFB">
        <w:rPr>
          <w:rFonts w:eastAsia="Arial Unicode MS" w:cs="Arial Unicode MS"/>
          <w:lang w:val="fr-FR"/>
        </w:rPr>
        <w:t>au</w:t>
      </w:r>
      <w:r w:rsidR="001D6BFB" w:rsidRPr="001D6BFB">
        <w:rPr>
          <w:rFonts w:eastAsia="Arial Unicode MS" w:cs="Arial Unicode MS"/>
          <w:lang w:val="fr-FR"/>
        </w:rPr>
        <w:t xml:space="preserve"> début d</w:t>
      </w:r>
      <w:r w:rsidR="001D6BFB">
        <w:rPr>
          <w:rFonts w:eastAsia="Arial Unicode MS" w:cs="Arial Unicode MS"/>
          <w:lang w:val="fr-FR"/>
        </w:rPr>
        <w:t xml:space="preserve">e chaque </w:t>
      </w:r>
      <w:r w:rsidR="001D6BFB" w:rsidRPr="001D6BFB">
        <w:rPr>
          <w:rFonts w:eastAsia="Arial Unicode MS" w:cs="Arial Unicode MS"/>
          <w:lang w:val="fr-FR"/>
        </w:rPr>
        <w:t>année calendaire) ;</w:t>
      </w:r>
    </w:p>
    <w:p w14:paraId="4FD4E6CB" w14:textId="0E5F60C7" w:rsidR="007231EC" w:rsidRDefault="007231EC" w:rsidP="007231EC">
      <w:pPr>
        <w:pStyle w:val="TextA"/>
        <w:jc w:val="both"/>
        <w:rPr>
          <w:rFonts w:eastAsia="Arial Unicode MS" w:cs="Arial Unicode MS"/>
          <w:lang w:val="fr-FR"/>
        </w:rPr>
      </w:pPr>
      <w:r>
        <w:rPr>
          <w:rFonts w:eastAsia="Arial Unicode MS" w:cs="Arial Unicode MS"/>
          <w:lang w:val="fr-FR"/>
        </w:rPr>
        <w:t>Les membres Collaborateurs peuvent perdre leur statut et redevenir membre Participant en cas de n</w:t>
      </w:r>
      <w:r w:rsidRPr="00C24EA9">
        <w:rPr>
          <w:rFonts w:eastAsia="Arial Unicode MS" w:cs="Arial Unicode MS"/>
          <w:lang w:val="fr-FR"/>
        </w:rPr>
        <w:t xml:space="preserve">on-conformité avec </w:t>
      </w:r>
      <w:r>
        <w:rPr>
          <w:rFonts w:eastAsia="Arial Unicode MS" w:cs="Arial Unicode MS"/>
          <w:lang w:val="fr-FR"/>
        </w:rPr>
        <w:t xml:space="preserve">points </w:t>
      </w:r>
      <w:r w:rsidRPr="00C24EA9">
        <w:rPr>
          <w:rFonts w:eastAsia="Arial Unicode MS" w:cs="Arial Unicode MS"/>
          <w:lang w:val="fr-FR"/>
        </w:rPr>
        <w:t>2</w:t>
      </w:r>
      <w:r>
        <w:rPr>
          <w:rFonts w:eastAsia="Arial Unicode MS" w:cs="Arial Unicode MS"/>
          <w:lang w:val="fr-FR"/>
        </w:rPr>
        <w:t xml:space="preserve"> ou </w:t>
      </w:r>
      <w:r w:rsidRPr="00C24EA9">
        <w:rPr>
          <w:rFonts w:eastAsia="Arial Unicode MS" w:cs="Arial Unicode MS"/>
          <w:lang w:val="fr-FR"/>
        </w:rPr>
        <w:t>3 ou 4</w:t>
      </w:r>
      <w:r>
        <w:rPr>
          <w:rFonts w:eastAsia="Arial Unicode MS" w:cs="Arial Unicode MS"/>
          <w:lang w:val="fr-FR"/>
        </w:rPr>
        <w:t xml:space="preserve"> ci-dessus, ou sur d</w:t>
      </w:r>
      <w:r w:rsidRPr="00C24EA9">
        <w:rPr>
          <w:rFonts w:eastAsia="Arial Unicode MS" w:cs="Arial Unicode MS"/>
          <w:lang w:val="fr-FR"/>
        </w:rPr>
        <w:t xml:space="preserve">écision motivée du </w:t>
      </w:r>
      <w:r>
        <w:rPr>
          <w:rFonts w:eastAsia="Arial Unicode MS" w:cs="Arial Unicode MS"/>
          <w:lang w:val="fr-FR"/>
        </w:rPr>
        <w:t>B</w:t>
      </w:r>
      <w:r w:rsidRPr="00C24EA9">
        <w:rPr>
          <w:rFonts w:eastAsia="Arial Unicode MS" w:cs="Arial Unicode MS"/>
          <w:lang w:val="fr-FR"/>
        </w:rPr>
        <w:t xml:space="preserve">ureau et des </w:t>
      </w:r>
      <w:r>
        <w:rPr>
          <w:rFonts w:eastAsia="Arial Unicode MS" w:cs="Arial Unicode MS"/>
          <w:lang w:val="fr-FR"/>
        </w:rPr>
        <w:t>membres F</w:t>
      </w:r>
      <w:r w:rsidRPr="00C24EA9">
        <w:rPr>
          <w:rFonts w:eastAsia="Arial Unicode MS" w:cs="Arial Unicode MS"/>
          <w:lang w:val="fr-FR"/>
        </w:rPr>
        <w:t>ondateurs à la majorité</w:t>
      </w:r>
      <w:r>
        <w:rPr>
          <w:rFonts w:eastAsia="Arial Unicode MS" w:cs="Arial Unicode MS"/>
          <w:lang w:val="fr-FR"/>
        </w:rPr>
        <w:t xml:space="preserve"> des voix.</w:t>
      </w:r>
    </w:p>
    <w:p w14:paraId="7C106F0E" w14:textId="0C4A0CA4" w:rsidR="007231EC" w:rsidRDefault="007231EC" w:rsidP="007231EC">
      <w:pPr>
        <w:pStyle w:val="TextA"/>
        <w:jc w:val="both"/>
        <w:rPr>
          <w:rFonts w:eastAsia="Arial Unicode MS" w:cs="Arial Unicode MS"/>
          <w:lang w:val="fr-FR"/>
        </w:rPr>
      </w:pPr>
      <w:r>
        <w:rPr>
          <w:rFonts w:eastAsia="Arial Unicode MS" w:cs="Arial Unicode MS"/>
          <w:lang w:val="fr-FR"/>
        </w:rPr>
        <w:t xml:space="preserve">Les membres Collaborateurs doivent s’acquitter </w:t>
      </w:r>
      <w:r>
        <w:rPr>
          <w:lang w:val="fr-FR"/>
        </w:rPr>
        <w:t xml:space="preserve">du montant de la cotisation annuelle </w:t>
      </w:r>
      <w:r>
        <w:rPr>
          <w:rFonts w:eastAsia="Arial Unicode MS" w:cs="Arial Unicode MS"/>
          <w:lang w:val="fr-FR"/>
        </w:rPr>
        <w:t>votée pendant l’Assemblée Générale annuelle</w:t>
      </w:r>
      <w:r>
        <w:rPr>
          <w:lang w:val="fr-FR"/>
        </w:rPr>
        <w:t>, par paiement en ligne, et deviennent membre dès le paiement de celle-ci pour l’année calendaire en cours seulement.</w:t>
      </w:r>
    </w:p>
    <w:p w14:paraId="47DE7050" w14:textId="3FA0D54D" w:rsidR="009B3FAB" w:rsidRPr="00825153" w:rsidRDefault="009B3FAB" w:rsidP="00825153">
      <w:pPr>
        <w:pStyle w:val="TextA"/>
        <w:jc w:val="both"/>
        <w:rPr>
          <w:rFonts w:eastAsia="Arial Unicode MS" w:cs="Arial Unicode MS"/>
          <w:lang w:val="fr-FR"/>
        </w:rPr>
      </w:pPr>
      <w:r w:rsidRPr="005C54E5">
        <w:rPr>
          <w:rFonts w:eastAsia="Arial Unicode MS" w:cs="Arial Unicode MS"/>
          <w:b/>
          <w:bCs/>
          <w:color w:val="0070C0"/>
          <w:lang w:val="fr-FR"/>
        </w:rPr>
        <w:lastRenderedPageBreak/>
        <w:t xml:space="preserve">Les membres </w:t>
      </w:r>
      <w:r>
        <w:rPr>
          <w:rFonts w:eastAsia="Arial Unicode MS" w:cs="Arial Unicode MS"/>
          <w:b/>
          <w:bCs/>
          <w:color w:val="0070C0"/>
          <w:lang w:val="fr-FR"/>
        </w:rPr>
        <w:t>B</w:t>
      </w:r>
      <w:r w:rsidRPr="005C54E5">
        <w:rPr>
          <w:rFonts w:eastAsia="Arial Unicode MS" w:cs="Arial Unicode MS"/>
          <w:b/>
          <w:bCs/>
          <w:color w:val="0070C0"/>
          <w:lang w:val="fr-FR"/>
        </w:rPr>
        <w:t>ienfaiteurs</w:t>
      </w:r>
      <w:r>
        <w:rPr>
          <w:rFonts w:eastAsia="Arial Unicode MS" w:cs="Arial Unicode MS"/>
          <w:lang w:val="fr-FR"/>
        </w:rPr>
        <w:t xml:space="preserve"> doivent s’acquitter </w:t>
      </w:r>
      <w:r w:rsidR="00253D1F">
        <w:rPr>
          <w:rFonts w:eastAsia="Arial Unicode MS" w:cs="Arial Unicode MS"/>
          <w:lang w:val="fr-FR"/>
        </w:rPr>
        <w:t xml:space="preserve">et pouvoir faire valoir </w:t>
      </w:r>
      <w:r w:rsidR="00825153">
        <w:rPr>
          <w:rFonts w:eastAsia="Arial Unicode MS" w:cs="Arial Unicode MS"/>
          <w:lang w:val="fr-FR"/>
        </w:rPr>
        <w:t>d</w:t>
      </w:r>
      <w:r w:rsidR="00253D1F">
        <w:rPr>
          <w:rFonts w:eastAsia="Arial Unicode MS" w:cs="Arial Unicode MS"/>
          <w:lang w:val="fr-FR"/>
        </w:rPr>
        <w:t>es</w:t>
      </w:r>
      <w:r>
        <w:rPr>
          <w:rFonts w:eastAsia="Arial Unicode MS" w:cs="Arial Unicode MS"/>
          <w:lang w:val="fr-FR"/>
        </w:rPr>
        <w:t xml:space="preserve"> cotisation</w:t>
      </w:r>
      <w:r w:rsidR="00253D1F">
        <w:rPr>
          <w:rFonts w:eastAsia="Arial Unicode MS" w:cs="Arial Unicode MS"/>
          <w:lang w:val="fr-FR"/>
        </w:rPr>
        <w:t>s</w:t>
      </w:r>
      <w:r>
        <w:rPr>
          <w:rFonts w:eastAsia="Arial Unicode MS" w:cs="Arial Unicode MS"/>
          <w:lang w:val="fr-FR"/>
        </w:rPr>
        <w:t xml:space="preserve"> votées pendant l’Assemblée Générale annuelle </w:t>
      </w:r>
      <w:r>
        <w:rPr>
          <w:lang w:val="fr-FR"/>
        </w:rPr>
        <w:t xml:space="preserve">par transfert bancaire ou paiement en ligne, et deviennent membre dès </w:t>
      </w:r>
      <w:r w:rsidR="00253D1F">
        <w:rPr>
          <w:lang w:val="fr-FR"/>
        </w:rPr>
        <w:t xml:space="preserve">que les conditions sont remplies, </w:t>
      </w:r>
      <w:r>
        <w:rPr>
          <w:lang w:val="fr-FR"/>
        </w:rPr>
        <w:t>pour l’année calendaire en cours seulement.</w:t>
      </w:r>
    </w:p>
    <w:p w14:paraId="1C50B204" w14:textId="73973679" w:rsidR="009B3FAB" w:rsidRPr="009B3FAB" w:rsidRDefault="009B3FAB" w:rsidP="009B3FAB">
      <w:pPr>
        <w:pStyle w:val="TextA"/>
        <w:jc w:val="both"/>
        <w:rPr>
          <w:rFonts w:eastAsia="Arial Unicode MS" w:cs="Arial Unicode MS"/>
          <w:lang w:val="fr-FR"/>
        </w:rPr>
      </w:pPr>
      <w:r w:rsidRPr="009B3FAB">
        <w:rPr>
          <w:rFonts w:eastAsia="Arial Unicode MS" w:cs="Arial Unicode MS"/>
          <w:b/>
          <w:bCs/>
          <w:color w:val="0070C0"/>
          <w:lang w:val="fr-FR"/>
        </w:rPr>
        <w:t>Les membres Fondateurs</w:t>
      </w:r>
      <w:r w:rsidRPr="009B3FAB">
        <w:rPr>
          <w:rFonts w:eastAsia="Arial Unicode MS" w:cs="Arial Unicode MS"/>
          <w:lang w:val="fr-FR"/>
        </w:rPr>
        <w:t xml:space="preserve"> et les </w:t>
      </w:r>
      <w:r w:rsidRPr="009B3FAB">
        <w:rPr>
          <w:rFonts w:eastAsia="Arial Unicode MS" w:cs="Arial Unicode MS"/>
          <w:b/>
          <w:bCs/>
          <w:color w:val="0070C0"/>
          <w:lang w:val="fr-FR"/>
        </w:rPr>
        <w:t>membres d’Honneurs</w:t>
      </w:r>
      <w:r w:rsidRPr="009B3FAB">
        <w:rPr>
          <w:rFonts w:eastAsia="Arial Unicode MS" w:cs="Arial Unicode MS"/>
          <w:color w:val="0070C0"/>
          <w:lang w:val="fr-FR"/>
        </w:rPr>
        <w:t xml:space="preserve"> </w:t>
      </w:r>
      <w:r w:rsidRPr="009B3FAB">
        <w:rPr>
          <w:rFonts w:eastAsia="Arial Unicode MS" w:cs="Arial Unicode MS"/>
          <w:lang w:val="fr-FR"/>
        </w:rPr>
        <w:t>ne paient pas de cotisation annuelle.</w:t>
      </w:r>
    </w:p>
    <w:p w14:paraId="707A74B4" w14:textId="035A62BE" w:rsidR="009B3FAB" w:rsidRDefault="009B3FAB" w:rsidP="00A41824">
      <w:pPr>
        <w:pStyle w:val="TextA"/>
        <w:jc w:val="both"/>
        <w:rPr>
          <w:rFonts w:eastAsia="Arial Unicode MS" w:cs="Arial Unicode MS"/>
          <w:lang w:val="fr-FR"/>
        </w:rPr>
      </w:pPr>
      <w:r w:rsidRPr="005C54E5">
        <w:rPr>
          <w:rFonts w:eastAsia="Arial Unicode MS" w:cs="Arial Unicode MS"/>
          <w:lang w:val="fr-FR"/>
        </w:rPr>
        <w:t>Toute cotisation versée à l’Association est définitivement acquise. Il ne saurait être exigé un remboursement de cotisation en cours d’année en cas de démission ou d’exclusion.</w:t>
      </w:r>
    </w:p>
    <w:p w14:paraId="62E7EEDD" w14:textId="23069A63" w:rsidR="00F673CC" w:rsidRDefault="00F673CC" w:rsidP="00F673CC">
      <w:pPr>
        <w:pStyle w:val="berschrift2"/>
        <w:jc w:val="both"/>
        <w:rPr>
          <w:rFonts w:eastAsia="Arial Unicode MS" w:cs="Arial Unicode MS"/>
          <w:caps w:val="0"/>
          <w:lang w:val="fr-FR"/>
        </w:rPr>
      </w:pPr>
      <w:bookmarkStart w:id="7" w:name="_Toc92371846"/>
      <w:r>
        <w:rPr>
          <w:rFonts w:eastAsia="Arial Unicode MS" w:cs="Arial Unicode MS"/>
          <w:caps w:val="0"/>
          <w:lang w:val="fr-FR"/>
        </w:rPr>
        <w:t>STATUT</w:t>
      </w:r>
      <w:r w:rsidR="00BA4055">
        <w:rPr>
          <w:rFonts w:eastAsia="Arial Unicode MS" w:cs="Arial Unicode MS"/>
          <w:caps w:val="0"/>
          <w:lang w:val="fr-FR"/>
        </w:rPr>
        <w:t>S</w:t>
      </w:r>
      <w:r>
        <w:rPr>
          <w:rFonts w:eastAsia="Arial Unicode MS" w:cs="Arial Unicode MS"/>
          <w:caps w:val="0"/>
          <w:lang w:val="fr-FR"/>
        </w:rPr>
        <w:t xml:space="preserve"> PARTICULIERS</w:t>
      </w:r>
      <w:bookmarkEnd w:id="7"/>
    </w:p>
    <w:p w14:paraId="0BDBD3D8" w14:textId="5BDDC192" w:rsidR="007231EC" w:rsidRDefault="007231EC" w:rsidP="007231EC">
      <w:pPr>
        <w:pStyle w:val="TextA"/>
        <w:jc w:val="both"/>
        <w:rPr>
          <w:rFonts w:eastAsia="Arial Unicode MS" w:cs="Arial Unicode MS"/>
          <w:lang w:val="fr-FR"/>
        </w:rPr>
      </w:pPr>
      <w:r w:rsidRPr="005C54E5">
        <w:rPr>
          <w:rFonts w:eastAsia="Arial Unicode MS" w:cs="Arial Unicode MS"/>
          <w:b/>
          <w:bCs/>
          <w:color w:val="0070C0"/>
          <w:lang w:val="fr-FR"/>
        </w:rPr>
        <w:t xml:space="preserve">Les </w:t>
      </w:r>
      <w:r>
        <w:rPr>
          <w:rFonts w:eastAsia="Arial Unicode MS" w:cs="Arial Unicode MS"/>
          <w:b/>
          <w:bCs/>
          <w:color w:val="0070C0"/>
          <w:lang w:val="fr-FR"/>
        </w:rPr>
        <w:t>Guides</w:t>
      </w:r>
      <w:r>
        <w:rPr>
          <w:rFonts w:eastAsia="Arial Unicode MS" w:cs="Arial Unicode MS"/>
          <w:lang w:val="fr-FR"/>
        </w:rPr>
        <w:t xml:space="preserve"> de l’association sont nominés par le Bureau et les membres Fondateurs </w:t>
      </w:r>
      <w:r w:rsidRPr="00C24EA9">
        <w:rPr>
          <w:rFonts w:eastAsia="Arial Unicode MS" w:cs="Arial Unicode MS"/>
          <w:lang w:val="fr-FR"/>
        </w:rPr>
        <w:t>à la majorité des voix</w:t>
      </w:r>
      <w:r>
        <w:rPr>
          <w:rFonts w:eastAsia="Arial Unicode MS" w:cs="Arial Unicode MS"/>
          <w:lang w:val="fr-FR"/>
        </w:rPr>
        <w:t xml:space="preserve">, </w:t>
      </w:r>
      <w:r w:rsidR="00BA4055">
        <w:rPr>
          <w:rFonts w:eastAsia="Arial Unicode MS" w:cs="Arial Unicode MS"/>
          <w:lang w:val="fr-FR"/>
        </w:rPr>
        <w:t xml:space="preserve">sur la base de leur </w:t>
      </w:r>
      <w:r w:rsidR="00EA1AB1">
        <w:rPr>
          <w:rFonts w:eastAsia="Arial Unicode MS" w:cs="Arial Unicode MS"/>
          <w:lang w:val="fr-FR"/>
        </w:rPr>
        <w:t xml:space="preserve">savoir, savoir-être et savoir-faire, de leur </w:t>
      </w:r>
      <w:r w:rsidR="00BA4055">
        <w:rPr>
          <w:rFonts w:eastAsia="Arial Unicode MS" w:cs="Arial Unicode MS"/>
          <w:lang w:val="fr-FR"/>
        </w:rPr>
        <w:t xml:space="preserve">expérience du seatrekking </w:t>
      </w:r>
      <w:r w:rsidR="005F22FE">
        <w:rPr>
          <w:rFonts w:eastAsia="Arial Unicode MS" w:cs="Arial Unicode MS"/>
          <w:lang w:val="fr-FR"/>
        </w:rPr>
        <w:t>ou</w:t>
      </w:r>
      <w:r w:rsidR="00BA4055">
        <w:rPr>
          <w:rFonts w:eastAsia="Arial Unicode MS" w:cs="Arial Unicode MS"/>
          <w:lang w:val="fr-FR"/>
        </w:rPr>
        <w:t xml:space="preserve"> de la possession d’au moins </w:t>
      </w:r>
      <w:r>
        <w:rPr>
          <w:rFonts w:eastAsia="Arial Unicode MS" w:cs="Arial Unicode MS"/>
          <w:lang w:val="fr-FR"/>
        </w:rPr>
        <w:t>un des brevets fédéraux suivants :</w:t>
      </w:r>
    </w:p>
    <w:p w14:paraId="782FCAF4" w14:textId="60247E44" w:rsidR="00253D1F" w:rsidRDefault="00253D1F" w:rsidP="007231EC">
      <w:pPr>
        <w:pStyle w:val="TextA"/>
        <w:jc w:val="both"/>
        <w:rPr>
          <w:rFonts w:eastAsia="Arial Unicode MS" w:cs="Arial Unicode MS"/>
          <w:lang w:val="fr-FR"/>
        </w:rPr>
      </w:pPr>
      <w:r>
        <w:rPr>
          <w:rFonts w:eastAsia="Arial Unicode MS" w:cs="Arial Unicode MS"/>
          <w:lang w:val="fr-FR"/>
        </w:rPr>
        <w:t>Pour les activités sans immersion des voies aériennes sous l’eau :</w:t>
      </w:r>
    </w:p>
    <w:p w14:paraId="14B2AC96" w14:textId="2233CE0B" w:rsidR="00437A69" w:rsidRDefault="00253D1F" w:rsidP="00253D1F">
      <w:pPr>
        <w:pStyle w:val="TextA"/>
        <w:numPr>
          <w:ilvl w:val="0"/>
          <w:numId w:val="14"/>
        </w:numPr>
        <w:spacing w:before="0" w:after="0"/>
        <w:ind w:left="714" w:hanging="357"/>
        <w:jc w:val="both"/>
        <w:rPr>
          <w:rFonts w:eastAsia="Arial Unicode MS" w:cs="Arial Unicode MS"/>
          <w:lang w:val="fr-FR"/>
        </w:rPr>
      </w:pPr>
      <w:r w:rsidRPr="00300FD0">
        <w:rPr>
          <w:rFonts w:eastAsia="Arial Unicode MS" w:cs="Arial Unicode MS"/>
          <w:b/>
          <w:bCs/>
          <w:lang w:val="fr-FR"/>
        </w:rPr>
        <w:t>Brevet National de Secours et Sauvetage Aquatique</w:t>
      </w:r>
      <w:r>
        <w:rPr>
          <w:rFonts w:eastAsia="Arial Unicode MS" w:cs="Arial Unicode MS"/>
          <w:lang w:val="fr-FR"/>
        </w:rPr>
        <w:t xml:space="preserve"> (B.N.S.S.A) de la F.F.N.S.S</w:t>
      </w:r>
      <w:r w:rsidR="00437A69">
        <w:rPr>
          <w:rFonts w:eastAsia="Arial Unicode MS" w:cs="Arial Unicode MS"/>
          <w:lang w:val="fr-FR"/>
        </w:rPr>
        <w:t>, ET</w:t>
      </w:r>
    </w:p>
    <w:p w14:paraId="5513CB06" w14:textId="7FEBD0B5" w:rsidR="00437A69" w:rsidRPr="00437A69" w:rsidRDefault="00437A69" w:rsidP="00253D1F">
      <w:pPr>
        <w:pStyle w:val="TextA"/>
        <w:numPr>
          <w:ilvl w:val="0"/>
          <w:numId w:val="14"/>
        </w:numPr>
        <w:spacing w:before="0" w:after="0"/>
        <w:ind w:left="714" w:hanging="357"/>
        <w:jc w:val="both"/>
        <w:rPr>
          <w:rFonts w:eastAsia="Arial Unicode MS" w:cs="Arial Unicode MS"/>
          <w:lang w:val="fr-FR"/>
        </w:rPr>
      </w:pPr>
      <w:r w:rsidRPr="00437A69">
        <w:rPr>
          <w:rFonts w:eastAsia="Arial Unicode MS" w:cs="Arial Unicode MS"/>
          <w:lang w:val="fr-FR"/>
        </w:rPr>
        <w:t>Prévention et secours civiques de niveau 1 (PSC1)</w:t>
      </w:r>
    </w:p>
    <w:p w14:paraId="730CD449" w14:textId="6C5A08E3" w:rsidR="00253D1F" w:rsidRPr="00253D1F" w:rsidRDefault="00253D1F" w:rsidP="00253D1F">
      <w:pPr>
        <w:pStyle w:val="TextA"/>
        <w:jc w:val="both"/>
        <w:rPr>
          <w:rFonts w:eastAsia="Arial Unicode MS" w:cs="Arial Unicode MS"/>
          <w:lang w:val="fr-FR"/>
        </w:rPr>
      </w:pPr>
      <w:r>
        <w:rPr>
          <w:rFonts w:eastAsia="Arial Unicode MS" w:cs="Arial Unicode MS"/>
          <w:lang w:val="fr-FR"/>
        </w:rPr>
        <w:t>Pour les activités avec immersion des voies aériennes sous l’eau et sans équipement respiratoire :</w:t>
      </w:r>
    </w:p>
    <w:p w14:paraId="2BA40428" w14:textId="1E3AD084" w:rsidR="007231EC" w:rsidRDefault="007231EC" w:rsidP="007231EC">
      <w:pPr>
        <w:pStyle w:val="TextA"/>
        <w:numPr>
          <w:ilvl w:val="0"/>
          <w:numId w:val="14"/>
        </w:numPr>
        <w:spacing w:before="0" w:after="0"/>
        <w:jc w:val="both"/>
        <w:rPr>
          <w:rFonts w:eastAsia="Arial Unicode MS" w:cs="Arial Unicode MS"/>
          <w:lang w:val="fr-FR"/>
        </w:rPr>
      </w:pPr>
      <w:r w:rsidRPr="00437A69">
        <w:rPr>
          <w:rFonts w:eastAsia="Arial Unicode MS" w:cs="Arial Unicode MS"/>
          <w:b/>
          <w:bCs/>
          <w:lang w:val="fr-FR"/>
        </w:rPr>
        <w:t>Guide de randonnée subaquatique</w:t>
      </w:r>
      <w:r>
        <w:rPr>
          <w:rFonts w:eastAsia="Arial Unicode MS" w:cs="Arial Unicode MS"/>
          <w:lang w:val="fr-FR"/>
        </w:rPr>
        <w:t xml:space="preserve"> </w:t>
      </w:r>
      <w:r w:rsidR="00437A69">
        <w:rPr>
          <w:rFonts w:eastAsia="Arial Unicode MS" w:cs="Arial Unicode MS"/>
          <w:lang w:val="fr-FR"/>
        </w:rPr>
        <w:t xml:space="preserve">(GRS) </w:t>
      </w:r>
      <w:r>
        <w:rPr>
          <w:rFonts w:eastAsia="Arial Unicode MS" w:cs="Arial Unicode MS"/>
          <w:lang w:val="fr-FR"/>
        </w:rPr>
        <w:t>de la F.F.E.S.S.M </w:t>
      </w:r>
      <w:r w:rsidR="00437A69">
        <w:rPr>
          <w:rFonts w:eastAsia="Arial Unicode MS" w:cs="Arial Unicode MS"/>
          <w:lang w:val="fr-FR"/>
        </w:rPr>
        <w:t>pour des immersions proche de la surface uniquement ;</w:t>
      </w:r>
    </w:p>
    <w:p w14:paraId="0B5ACC94" w14:textId="5DCD3AA5" w:rsidR="007231EC" w:rsidRDefault="007231EC" w:rsidP="007231EC">
      <w:pPr>
        <w:pStyle w:val="TextA"/>
        <w:numPr>
          <w:ilvl w:val="0"/>
          <w:numId w:val="14"/>
        </w:numPr>
        <w:spacing w:before="0" w:after="0"/>
        <w:jc w:val="both"/>
        <w:rPr>
          <w:rFonts w:eastAsia="Arial Unicode MS" w:cs="Arial Unicode MS"/>
          <w:lang w:val="fr-FR"/>
        </w:rPr>
      </w:pPr>
      <w:r w:rsidRPr="00437A69">
        <w:rPr>
          <w:rFonts w:eastAsia="Arial Unicode MS" w:cs="Arial Unicode MS"/>
          <w:b/>
          <w:bCs/>
          <w:lang w:val="fr-FR"/>
        </w:rPr>
        <w:t>Initiateur-Entraineur Niveau 1 ou 2</w:t>
      </w:r>
      <w:r>
        <w:rPr>
          <w:rFonts w:eastAsia="Arial Unicode MS" w:cs="Arial Unicode MS"/>
          <w:lang w:val="fr-FR"/>
        </w:rPr>
        <w:t xml:space="preserve"> (IE1/2) de la F.F.E.S.S.M </w:t>
      </w:r>
      <w:r w:rsidR="00437A69">
        <w:rPr>
          <w:rFonts w:eastAsia="Arial Unicode MS" w:cs="Arial Unicode MS"/>
          <w:lang w:val="fr-FR"/>
        </w:rPr>
        <w:t>pour des immersions jusqu’à 6 mètres de profondeur maximum, sauf pour les IE2 en présence d’un moniteur d’apnée (MEF 1/2) jusqu’à 20 mètres de profondeur ;</w:t>
      </w:r>
    </w:p>
    <w:p w14:paraId="0A7897B4" w14:textId="251B3234" w:rsidR="00437A69" w:rsidRPr="00437A69" w:rsidRDefault="007231EC" w:rsidP="00437A69">
      <w:pPr>
        <w:pStyle w:val="TextA"/>
        <w:numPr>
          <w:ilvl w:val="0"/>
          <w:numId w:val="14"/>
        </w:numPr>
        <w:spacing w:before="0" w:after="0"/>
        <w:jc w:val="both"/>
        <w:rPr>
          <w:rFonts w:eastAsia="Arial Unicode MS" w:cs="Arial Unicode MS"/>
          <w:lang w:val="fr-FR"/>
        </w:rPr>
      </w:pPr>
      <w:r w:rsidRPr="00437A69">
        <w:rPr>
          <w:rFonts w:eastAsia="Arial Unicode MS" w:cs="Arial Unicode MS"/>
          <w:b/>
          <w:bCs/>
          <w:lang w:val="fr-FR"/>
        </w:rPr>
        <w:t>Moniteur-Entraineur Niveau 1 ou 2</w:t>
      </w:r>
      <w:r>
        <w:rPr>
          <w:rFonts w:eastAsia="Arial Unicode MS" w:cs="Arial Unicode MS"/>
          <w:lang w:val="fr-FR"/>
        </w:rPr>
        <w:t xml:space="preserve"> (MEF1/2) de la F.F.E.S.S.M </w:t>
      </w:r>
      <w:r w:rsidR="00437A69">
        <w:rPr>
          <w:rFonts w:eastAsia="Arial Unicode MS" w:cs="Arial Unicode MS"/>
          <w:lang w:val="fr-FR"/>
        </w:rPr>
        <w:t>pour des immersions jusqu’à 30 mètres de profondeur maximum.</w:t>
      </w:r>
    </w:p>
    <w:p w14:paraId="5E9DF980" w14:textId="45CF246F" w:rsidR="00437A69" w:rsidRDefault="00253D1F" w:rsidP="00253D1F">
      <w:pPr>
        <w:pStyle w:val="TextA"/>
        <w:jc w:val="both"/>
        <w:rPr>
          <w:rFonts w:eastAsia="Arial Unicode MS" w:cs="Arial Unicode MS"/>
          <w:lang w:val="fr-FR"/>
        </w:rPr>
      </w:pPr>
      <w:r w:rsidRPr="00253D1F">
        <w:rPr>
          <w:rFonts w:eastAsia="Arial Unicode MS" w:cs="Arial Unicode MS"/>
          <w:b/>
          <w:bCs/>
          <w:color w:val="0070C0"/>
          <w:lang w:val="fr-FR"/>
        </w:rPr>
        <w:t>Les Encadrants</w:t>
      </w:r>
      <w:r w:rsidRPr="00253D1F">
        <w:rPr>
          <w:rFonts w:eastAsia="Arial Unicode MS" w:cs="Arial Unicode MS"/>
          <w:lang w:val="fr-FR"/>
        </w:rPr>
        <w:t xml:space="preserve"> </w:t>
      </w:r>
      <w:r>
        <w:rPr>
          <w:rFonts w:eastAsia="Arial Unicode MS" w:cs="Arial Unicode MS"/>
          <w:lang w:val="fr-FR"/>
        </w:rPr>
        <w:t xml:space="preserve">de l’association sont nominés par le Bureau et les membres Fondateurs </w:t>
      </w:r>
      <w:r w:rsidRPr="00C24EA9">
        <w:rPr>
          <w:rFonts w:eastAsia="Arial Unicode MS" w:cs="Arial Unicode MS"/>
          <w:lang w:val="fr-FR"/>
        </w:rPr>
        <w:t>à la majorité des voix</w:t>
      </w:r>
      <w:r>
        <w:rPr>
          <w:rFonts w:eastAsia="Arial Unicode MS" w:cs="Arial Unicode MS"/>
          <w:lang w:val="fr-FR"/>
        </w:rPr>
        <w:t xml:space="preserve">, sur la base de leur </w:t>
      </w:r>
      <w:r w:rsidR="00E34C92">
        <w:rPr>
          <w:rFonts w:eastAsia="Arial Unicode MS" w:cs="Arial Unicode MS"/>
          <w:lang w:val="fr-FR"/>
        </w:rPr>
        <w:t>savoir, savoir-être et savoir-faire en lien avec les activités de l’association</w:t>
      </w:r>
      <w:r w:rsidR="00437A69">
        <w:rPr>
          <w:rFonts w:eastAsia="Arial Unicode MS" w:cs="Arial Unicode MS"/>
          <w:lang w:val="fr-FR"/>
        </w:rPr>
        <w:t xml:space="preserve">. Ces activités consistent typiquement </w:t>
      </w:r>
      <w:r w:rsidR="00437A69" w:rsidRPr="00437A69">
        <w:rPr>
          <w:rFonts w:eastAsia="Arial Unicode MS" w:cs="Arial Unicode MS"/>
          <w:lang w:val="fr-FR"/>
        </w:rPr>
        <w:t>consiste à encadrer des membres de l’association ou des personnes externes à l’association qui participent à une activité organisée par elle, ou à coordonner une activité sur le terrain</w:t>
      </w:r>
      <w:r w:rsidR="00437A69">
        <w:rPr>
          <w:rFonts w:eastAsia="Arial Unicode MS" w:cs="Arial Unicode MS"/>
          <w:lang w:val="fr-FR"/>
        </w:rPr>
        <w:t>, hors responsabilité d’encadrement dans le milieu aquatique/subaquatique.</w:t>
      </w:r>
    </w:p>
    <w:p w14:paraId="5CDA43B3" w14:textId="746D5067" w:rsidR="00E34C92" w:rsidRPr="00253D1F" w:rsidRDefault="00E34C92" w:rsidP="00253D1F">
      <w:pPr>
        <w:pStyle w:val="TextA"/>
        <w:jc w:val="both"/>
        <w:rPr>
          <w:rFonts w:eastAsia="Arial Unicode MS" w:cs="Arial Unicode MS"/>
          <w:lang w:val="fr-FR"/>
        </w:rPr>
      </w:pPr>
      <w:r w:rsidRPr="00E34C92">
        <w:rPr>
          <w:rFonts w:eastAsia="Arial Unicode MS" w:cs="Arial Unicode MS"/>
          <w:b/>
          <w:bCs/>
          <w:color w:val="0070C0"/>
          <w:lang w:val="fr-FR"/>
        </w:rPr>
        <w:t>Les membres du Bureau</w:t>
      </w:r>
      <w:r>
        <w:rPr>
          <w:rFonts w:eastAsia="Arial Unicode MS" w:cs="Arial Unicode MS"/>
          <w:lang w:val="fr-FR"/>
        </w:rPr>
        <w:t xml:space="preserve"> de l’association sont élus comme défini dans les statuts de l’association.</w:t>
      </w:r>
    </w:p>
    <w:p w14:paraId="615DF275" w14:textId="56551FD6" w:rsidR="009B3FAB" w:rsidRDefault="009B3FAB" w:rsidP="009B3FAB">
      <w:pPr>
        <w:pStyle w:val="berschrift2"/>
        <w:jc w:val="both"/>
      </w:pPr>
      <w:bookmarkStart w:id="8" w:name="_Toc92371847"/>
      <w:r>
        <w:rPr>
          <w:rFonts w:eastAsia="Arial Unicode MS" w:cs="Arial Unicode MS"/>
          <w:caps w:val="0"/>
          <w:lang w:val="fr-FR"/>
        </w:rPr>
        <w:t>PARTICIPATION AUX ACTIVITÉS</w:t>
      </w:r>
      <w:bookmarkEnd w:id="8"/>
    </w:p>
    <w:p w14:paraId="1E1C8729" w14:textId="590719A0" w:rsidR="00EA1AB1" w:rsidRDefault="00107B94" w:rsidP="009B3FAB">
      <w:pPr>
        <w:pStyle w:val="TextA"/>
        <w:jc w:val="both"/>
        <w:rPr>
          <w:rFonts w:eastAsia="Arial Unicode MS" w:cs="Arial Unicode MS"/>
          <w:lang w:val="fr-FR"/>
        </w:rPr>
      </w:pPr>
      <w:r>
        <w:rPr>
          <w:rFonts w:eastAsia="Arial Unicode MS" w:cs="Arial Unicode MS"/>
          <w:lang w:val="fr-FR"/>
        </w:rPr>
        <w:t>La participation aux</w:t>
      </w:r>
      <w:r w:rsidR="009B3FAB">
        <w:rPr>
          <w:rFonts w:eastAsia="Arial Unicode MS" w:cs="Arial Unicode MS"/>
          <w:lang w:val="fr-FR"/>
        </w:rPr>
        <w:t xml:space="preserve"> activité</w:t>
      </w:r>
      <w:r>
        <w:rPr>
          <w:rFonts w:eastAsia="Arial Unicode MS" w:cs="Arial Unicode MS"/>
          <w:lang w:val="fr-FR"/>
        </w:rPr>
        <w:t>s</w:t>
      </w:r>
      <w:r w:rsidR="009B3FAB">
        <w:rPr>
          <w:rFonts w:eastAsia="Arial Unicode MS" w:cs="Arial Unicode MS"/>
          <w:lang w:val="fr-FR"/>
        </w:rPr>
        <w:t xml:space="preserve"> </w:t>
      </w:r>
      <w:r w:rsidR="003138D4">
        <w:rPr>
          <w:rFonts w:eastAsia="Arial Unicode MS" w:cs="Arial Unicode MS"/>
          <w:lang w:val="fr-FR"/>
        </w:rPr>
        <w:t>organisée</w:t>
      </w:r>
      <w:r>
        <w:rPr>
          <w:rFonts w:eastAsia="Arial Unicode MS" w:cs="Arial Unicode MS"/>
          <w:lang w:val="fr-FR"/>
        </w:rPr>
        <w:t>s</w:t>
      </w:r>
      <w:r w:rsidR="003138D4">
        <w:rPr>
          <w:rFonts w:eastAsia="Arial Unicode MS" w:cs="Arial Unicode MS"/>
          <w:lang w:val="fr-FR"/>
        </w:rPr>
        <w:t xml:space="preserve"> par l’association</w:t>
      </w:r>
      <w:r w:rsidR="009B3FAB">
        <w:rPr>
          <w:rFonts w:eastAsia="Arial Unicode MS" w:cs="Arial Unicode MS"/>
          <w:lang w:val="fr-FR"/>
        </w:rPr>
        <w:t xml:space="preserve"> nécessite</w:t>
      </w:r>
      <w:r w:rsidR="00EA1AB1">
        <w:rPr>
          <w:rFonts w:eastAsia="Arial Unicode MS" w:cs="Arial Unicode MS"/>
          <w:lang w:val="fr-FR"/>
        </w:rPr>
        <w:t> :</w:t>
      </w:r>
    </w:p>
    <w:p w14:paraId="5543A009" w14:textId="50935DE9" w:rsidR="003138D4" w:rsidRPr="00EA1AB1" w:rsidRDefault="003138D4" w:rsidP="003138D4">
      <w:pPr>
        <w:pStyle w:val="TextA"/>
        <w:numPr>
          <w:ilvl w:val="0"/>
          <w:numId w:val="16"/>
        </w:numPr>
        <w:spacing w:after="0"/>
        <w:ind w:left="714" w:hanging="357"/>
        <w:jc w:val="both"/>
      </w:pPr>
      <w:r>
        <w:rPr>
          <w:rFonts w:eastAsia="Arial Unicode MS" w:cs="Arial Unicode MS"/>
          <w:lang w:val="fr-FR"/>
        </w:rPr>
        <w:t xml:space="preserve">L’enregistrement des </w:t>
      </w:r>
      <w:r w:rsidR="00825153">
        <w:rPr>
          <w:rFonts w:eastAsia="Arial Unicode MS" w:cs="Arial Unicode MS"/>
          <w:lang w:val="fr-FR"/>
        </w:rPr>
        <w:t>informations</w:t>
      </w:r>
      <w:r>
        <w:rPr>
          <w:rFonts w:eastAsia="Arial Unicode MS" w:cs="Arial Unicode MS"/>
          <w:lang w:val="fr-FR"/>
        </w:rPr>
        <w:t xml:space="preserve"> d</w:t>
      </w:r>
      <w:r w:rsidR="00107B94">
        <w:rPr>
          <w:rFonts w:eastAsia="Arial Unicode MS" w:cs="Arial Unicode MS"/>
          <w:lang w:val="fr-FR"/>
        </w:rPr>
        <w:t>u</w:t>
      </w:r>
      <w:r>
        <w:rPr>
          <w:rFonts w:eastAsia="Arial Unicode MS" w:cs="Arial Unicode MS"/>
          <w:lang w:val="fr-FR"/>
        </w:rPr>
        <w:t xml:space="preserve"> participant (</w:t>
      </w:r>
      <w:r w:rsidR="00107B94">
        <w:rPr>
          <w:rFonts w:eastAsia="Arial Unicode MS" w:cs="Arial Unicode MS"/>
          <w:lang w:val="fr-FR"/>
        </w:rPr>
        <w:t>au minimum nom</w:t>
      </w:r>
      <w:r w:rsidR="005446B7">
        <w:rPr>
          <w:rFonts w:eastAsia="Arial Unicode MS" w:cs="Arial Unicode MS"/>
          <w:lang w:val="fr-FR"/>
        </w:rPr>
        <w:t xml:space="preserve">, </w:t>
      </w:r>
      <w:r w:rsidR="00107B94">
        <w:rPr>
          <w:rFonts w:eastAsia="Arial Unicode MS" w:cs="Arial Unicode MS"/>
          <w:lang w:val="fr-FR"/>
        </w:rPr>
        <w:t>prénom</w:t>
      </w:r>
      <w:r w:rsidR="005446B7">
        <w:rPr>
          <w:rFonts w:eastAsia="Arial Unicode MS" w:cs="Arial Unicode MS"/>
          <w:lang w:val="fr-FR"/>
        </w:rPr>
        <w:t xml:space="preserve">, âge </w:t>
      </w:r>
      <w:r w:rsidR="00107B94">
        <w:rPr>
          <w:rFonts w:eastAsia="Arial Unicode MS" w:cs="Arial Unicode MS"/>
          <w:lang w:val="fr-FR"/>
        </w:rPr>
        <w:t>et une forme de contact) ;</w:t>
      </w:r>
    </w:p>
    <w:p w14:paraId="577EE681" w14:textId="77777777" w:rsidR="005446B7" w:rsidRPr="005446B7" w:rsidRDefault="00107B94" w:rsidP="005446B7">
      <w:pPr>
        <w:pStyle w:val="TextA"/>
        <w:numPr>
          <w:ilvl w:val="0"/>
          <w:numId w:val="16"/>
        </w:numPr>
        <w:spacing w:before="0" w:after="0"/>
        <w:ind w:left="714" w:hanging="357"/>
        <w:jc w:val="both"/>
      </w:pPr>
      <w:r>
        <w:rPr>
          <w:rFonts w:eastAsia="Arial Unicode MS" w:cs="Arial Unicode MS"/>
          <w:lang w:val="fr-FR"/>
        </w:rPr>
        <w:t>D’être à jour de son adhésion annuelle</w:t>
      </w:r>
      <w:r w:rsidR="005446B7">
        <w:rPr>
          <w:rFonts w:eastAsia="Arial Unicode MS" w:cs="Arial Unicode MS"/>
          <w:lang w:val="fr-FR"/>
        </w:rPr>
        <w:t> ;</w:t>
      </w:r>
    </w:p>
    <w:p w14:paraId="6C2B67FD" w14:textId="2C3E3B4F" w:rsidR="009B3FAB" w:rsidRDefault="005446B7" w:rsidP="003138D4">
      <w:pPr>
        <w:pStyle w:val="TextA"/>
        <w:numPr>
          <w:ilvl w:val="0"/>
          <w:numId w:val="16"/>
        </w:numPr>
        <w:spacing w:before="0"/>
        <w:jc w:val="both"/>
      </w:pPr>
      <w:r>
        <w:rPr>
          <w:rFonts w:eastAsia="Arial Unicode MS" w:cs="Arial Unicode MS"/>
          <w:lang w:val="fr-FR"/>
        </w:rPr>
        <w:t>D</w:t>
      </w:r>
      <w:r w:rsidR="00107B94">
        <w:rPr>
          <w:rFonts w:eastAsia="Arial Unicode MS" w:cs="Arial Unicode MS"/>
          <w:lang w:val="fr-FR"/>
        </w:rPr>
        <w:t>’avoir fournis les documents obligatoire</w:t>
      </w:r>
      <w:r w:rsidR="00437A69">
        <w:rPr>
          <w:rFonts w:eastAsia="Arial Unicode MS" w:cs="Arial Unicode MS"/>
          <w:lang w:val="fr-FR"/>
        </w:rPr>
        <w:t>s</w:t>
      </w:r>
      <w:r w:rsidR="00107B94">
        <w:rPr>
          <w:rFonts w:eastAsia="Arial Unicode MS" w:cs="Arial Unicode MS"/>
          <w:lang w:val="fr-FR"/>
        </w:rPr>
        <w:t xml:space="preserve"> (</w:t>
      </w:r>
      <w:r w:rsidR="00437A69">
        <w:rPr>
          <w:rFonts w:eastAsia="Arial Unicode MS" w:cs="Arial Unicode MS"/>
          <w:lang w:val="fr-FR"/>
        </w:rPr>
        <w:t xml:space="preserve">en particulier </w:t>
      </w:r>
      <w:r w:rsidR="00107B94">
        <w:rPr>
          <w:rFonts w:eastAsia="Arial Unicode MS" w:cs="Arial Unicode MS"/>
          <w:lang w:val="fr-FR"/>
        </w:rPr>
        <w:t xml:space="preserve">certificat médicale d’aptitude </w:t>
      </w:r>
      <w:r>
        <w:rPr>
          <w:rFonts w:eastAsia="Arial Unicode MS" w:cs="Arial Unicode MS"/>
          <w:lang w:val="fr-FR"/>
        </w:rPr>
        <w:t>et non-contre-indication à la pratique de la randonnée subaquatique</w:t>
      </w:r>
      <w:r w:rsidR="00437A69">
        <w:rPr>
          <w:rFonts w:eastAsia="Arial Unicode MS" w:cs="Arial Unicode MS"/>
          <w:lang w:val="fr-FR"/>
        </w:rPr>
        <w:t xml:space="preserve"> pour toutes les activités dans le milieu</w:t>
      </w:r>
      <w:r>
        <w:rPr>
          <w:rFonts w:eastAsia="Arial Unicode MS" w:cs="Arial Unicode MS"/>
          <w:lang w:val="fr-FR"/>
        </w:rPr>
        <w:t>).</w:t>
      </w:r>
    </w:p>
    <w:p w14:paraId="1434F403" w14:textId="5294ABCC" w:rsidR="009B3FAB" w:rsidRPr="0034660B" w:rsidRDefault="009B3FAB" w:rsidP="009B3FAB">
      <w:pPr>
        <w:pStyle w:val="TextA"/>
        <w:jc w:val="both"/>
        <w:rPr>
          <w:rFonts w:eastAsia="Arial Unicode MS" w:cs="Arial Unicode MS"/>
          <w:lang w:val="fr-FR"/>
        </w:rPr>
      </w:pPr>
      <w:r w:rsidRPr="0034660B">
        <w:rPr>
          <w:rFonts w:eastAsia="Arial Unicode MS" w:cs="Arial Unicode MS"/>
          <w:lang w:val="fr-FR"/>
        </w:rPr>
        <w:t>La participation à une activité organisée par l’association</w:t>
      </w:r>
      <w:r>
        <w:rPr>
          <w:rFonts w:eastAsia="Arial Unicode MS" w:cs="Arial Unicode MS"/>
          <w:lang w:val="fr-FR"/>
        </w:rPr>
        <w:t xml:space="preserve"> </w:t>
      </w:r>
      <w:r w:rsidRPr="0034660B">
        <w:rPr>
          <w:rFonts w:eastAsia="Arial Unicode MS" w:cs="Arial Unicode MS"/>
          <w:lang w:val="fr-FR"/>
        </w:rPr>
        <w:t>peut être soumise à une contribution financière</w:t>
      </w:r>
      <w:r>
        <w:rPr>
          <w:rFonts w:eastAsia="Arial Unicode MS" w:cs="Arial Unicode MS"/>
          <w:lang w:val="fr-FR"/>
        </w:rPr>
        <w:t xml:space="preserve"> </w:t>
      </w:r>
      <w:r w:rsidRPr="0034660B">
        <w:rPr>
          <w:rFonts w:eastAsia="Arial Unicode MS" w:cs="Arial Unicode MS"/>
          <w:lang w:val="fr-FR"/>
        </w:rPr>
        <w:t xml:space="preserve">de la part des membres, quel que soit leur </w:t>
      </w:r>
      <w:r w:rsidR="00EA1AB1">
        <w:rPr>
          <w:rFonts w:eastAsia="Arial Unicode MS" w:cs="Arial Unicode MS"/>
          <w:lang w:val="fr-FR"/>
        </w:rPr>
        <w:t>catégorie de membre</w:t>
      </w:r>
      <w:r w:rsidR="00BA4055" w:rsidRPr="0034660B">
        <w:rPr>
          <w:rFonts w:eastAsia="Arial Unicode MS" w:cs="Arial Unicode MS"/>
          <w:lang w:val="fr-FR"/>
        </w:rPr>
        <w:t xml:space="preserve"> ou </w:t>
      </w:r>
      <w:r w:rsidR="00EA1AB1">
        <w:rPr>
          <w:rFonts w:eastAsia="Arial Unicode MS" w:cs="Arial Unicode MS"/>
          <w:lang w:val="fr-FR"/>
        </w:rPr>
        <w:t xml:space="preserve">leur </w:t>
      </w:r>
      <w:r w:rsidR="00BA4055" w:rsidRPr="0034660B">
        <w:rPr>
          <w:rFonts w:eastAsia="Arial Unicode MS" w:cs="Arial Unicode MS"/>
          <w:lang w:val="fr-FR"/>
        </w:rPr>
        <w:t>statut.</w:t>
      </w:r>
    </w:p>
    <w:p w14:paraId="29B760BF" w14:textId="1B540C01" w:rsidR="009B3FAB" w:rsidRDefault="009B3FAB" w:rsidP="009B3FAB">
      <w:pPr>
        <w:pStyle w:val="TextA"/>
        <w:jc w:val="both"/>
        <w:rPr>
          <w:rFonts w:eastAsia="Arial Unicode MS" w:cs="Arial Unicode MS"/>
          <w:lang w:val="fr-FR"/>
        </w:rPr>
      </w:pPr>
      <w:r>
        <w:rPr>
          <w:rFonts w:eastAsia="Arial Unicode MS" w:cs="Arial Unicode MS"/>
          <w:lang w:val="fr-FR"/>
        </w:rPr>
        <w:lastRenderedPageBreak/>
        <w:t>La contribution financière qui peut être requise pour la participation à une activité organisée par l’association est décidée par le Bureau et communiquée aux membres par messagerie électronique, par affichage sur le site de l’association, ou sur le site de réservation et de paiement.</w:t>
      </w:r>
    </w:p>
    <w:p w14:paraId="4FAD61D6" w14:textId="42637842" w:rsidR="00107B94" w:rsidRDefault="00107B94" w:rsidP="00107B94">
      <w:pPr>
        <w:pStyle w:val="berschrift2"/>
        <w:jc w:val="both"/>
      </w:pPr>
      <w:r>
        <w:rPr>
          <w:rFonts w:eastAsia="Arial Unicode MS" w:cs="Arial Unicode MS"/>
          <w:caps w:val="0"/>
          <w:lang w:val="fr-FR"/>
        </w:rPr>
        <w:t>ORGANISATION DES ACTIVITÉS</w:t>
      </w:r>
    </w:p>
    <w:p w14:paraId="4049B468" w14:textId="77777777" w:rsidR="00107B94" w:rsidRDefault="00107B94" w:rsidP="00107B94">
      <w:pPr>
        <w:pStyle w:val="TextA"/>
        <w:jc w:val="both"/>
        <w:rPr>
          <w:rFonts w:eastAsia="Arial Unicode MS" w:cs="Arial Unicode MS"/>
          <w:lang w:val="fr-FR"/>
        </w:rPr>
      </w:pPr>
      <w:r>
        <w:rPr>
          <w:rFonts w:eastAsia="Arial Unicode MS" w:cs="Arial Unicode MS"/>
          <w:lang w:val="fr-FR"/>
        </w:rPr>
        <w:t>Toute activité organisée par l’association nécessite :</w:t>
      </w:r>
    </w:p>
    <w:p w14:paraId="669ABF2A" w14:textId="7D713D56" w:rsidR="00107B94" w:rsidRPr="00EA1AB1" w:rsidRDefault="005446B7" w:rsidP="00107B94">
      <w:pPr>
        <w:pStyle w:val="TextA"/>
        <w:numPr>
          <w:ilvl w:val="0"/>
          <w:numId w:val="17"/>
        </w:numPr>
        <w:spacing w:after="0"/>
        <w:jc w:val="both"/>
      </w:pPr>
      <w:r>
        <w:rPr>
          <w:rFonts w:eastAsia="Arial Unicode MS" w:cs="Arial Unicode MS"/>
          <w:lang w:val="fr-FR"/>
        </w:rPr>
        <w:t>La documentation</w:t>
      </w:r>
      <w:r w:rsidR="00107B94">
        <w:rPr>
          <w:rFonts w:eastAsia="Arial Unicode MS" w:cs="Arial Unicode MS"/>
          <w:lang w:val="fr-FR"/>
        </w:rPr>
        <w:t xml:space="preserve"> </w:t>
      </w:r>
      <w:r>
        <w:rPr>
          <w:rFonts w:eastAsia="Arial Unicode MS" w:cs="Arial Unicode MS"/>
          <w:lang w:val="fr-FR"/>
        </w:rPr>
        <w:t xml:space="preserve">écrite </w:t>
      </w:r>
      <w:r w:rsidR="00107B94">
        <w:rPr>
          <w:rFonts w:eastAsia="Arial Unicode MS" w:cs="Arial Unicode MS"/>
          <w:lang w:val="fr-FR"/>
        </w:rPr>
        <w:t xml:space="preserve">des informations </w:t>
      </w:r>
      <w:r>
        <w:rPr>
          <w:rFonts w:eastAsia="Arial Unicode MS" w:cs="Arial Unicode MS"/>
          <w:lang w:val="fr-FR"/>
        </w:rPr>
        <w:t xml:space="preserve">relatives à cette activité selon le </w:t>
      </w:r>
      <w:r w:rsidR="00437A69">
        <w:rPr>
          <w:rFonts w:eastAsia="Arial Unicode MS" w:cs="Arial Unicode MS"/>
          <w:lang w:val="fr-FR"/>
        </w:rPr>
        <w:t>modèle défini ;</w:t>
      </w:r>
    </w:p>
    <w:p w14:paraId="59A48FBD" w14:textId="77777777" w:rsidR="00107B94" w:rsidRPr="003138D4" w:rsidRDefault="00107B94" w:rsidP="00107B94">
      <w:pPr>
        <w:pStyle w:val="TextA"/>
        <w:numPr>
          <w:ilvl w:val="0"/>
          <w:numId w:val="17"/>
        </w:numPr>
        <w:spacing w:before="0" w:after="0"/>
        <w:ind w:left="714" w:hanging="357"/>
        <w:jc w:val="both"/>
      </w:pPr>
      <w:r>
        <w:rPr>
          <w:rFonts w:eastAsia="Arial Unicode MS" w:cs="Arial Unicode MS"/>
          <w:lang w:val="fr-FR"/>
        </w:rPr>
        <w:t>La nomination d’un guide par le Bureau de l’association ;</w:t>
      </w:r>
    </w:p>
    <w:p w14:paraId="192B2B91" w14:textId="77777777" w:rsidR="00107B94" w:rsidRDefault="00107B94" w:rsidP="00107B94">
      <w:pPr>
        <w:pStyle w:val="TextA"/>
        <w:numPr>
          <w:ilvl w:val="0"/>
          <w:numId w:val="17"/>
        </w:numPr>
        <w:spacing w:before="0"/>
        <w:jc w:val="both"/>
      </w:pPr>
      <w:r>
        <w:rPr>
          <w:rFonts w:eastAsia="Arial Unicode MS" w:cs="Arial Unicode MS"/>
          <w:lang w:val="fr-FR"/>
        </w:rPr>
        <w:t>La validation et l’approbation explicite et écrite du Président(e) de l’association concernant l’organisation de ladite activité.</w:t>
      </w:r>
    </w:p>
    <w:p w14:paraId="46D6BAEB" w14:textId="2A00EED3" w:rsidR="00F673CC" w:rsidRPr="00F673CC" w:rsidRDefault="00F673CC" w:rsidP="00F673CC">
      <w:pPr>
        <w:pStyle w:val="berschrift2"/>
        <w:jc w:val="both"/>
        <w:rPr>
          <w:rFonts w:eastAsia="Arial Unicode MS" w:cs="Arial Unicode MS"/>
          <w:caps w:val="0"/>
          <w:lang w:val="fr-FR"/>
        </w:rPr>
      </w:pPr>
      <w:bookmarkStart w:id="9" w:name="_Toc92371848"/>
      <w:r w:rsidRPr="00F673CC">
        <w:rPr>
          <w:rFonts w:eastAsia="Arial Unicode MS" w:cs="Arial Unicode MS"/>
          <w:caps w:val="0"/>
          <w:lang w:val="fr-FR"/>
        </w:rPr>
        <w:t>D</w:t>
      </w:r>
      <w:r>
        <w:rPr>
          <w:rFonts w:eastAsia="Arial Unicode MS" w:cs="Arial Unicode MS"/>
          <w:caps w:val="0"/>
          <w:lang w:val="fr-FR"/>
        </w:rPr>
        <w:t>É</w:t>
      </w:r>
      <w:r w:rsidRPr="00F673CC">
        <w:rPr>
          <w:rFonts w:eastAsia="Arial Unicode MS" w:cs="Arial Unicode MS"/>
          <w:caps w:val="0"/>
          <w:lang w:val="fr-FR"/>
        </w:rPr>
        <w:t>CHARGE DE RESPONS</w:t>
      </w:r>
      <w:r>
        <w:rPr>
          <w:rFonts w:eastAsia="Arial Unicode MS" w:cs="Arial Unicode MS"/>
          <w:caps w:val="0"/>
          <w:lang w:val="fr-FR"/>
        </w:rPr>
        <w:t>I</w:t>
      </w:r>
      <w:r w:rsidRPr="00F673CC">
        <w:rPr>
          <w:rFonts w:eastAsia="Arial Unicode MS" w:cs="Arial Unicode MS"/>
          <w:caps w:val="0"/>
          <w:lang w:val="fr-FR"/>
        </w:rPr>
        <w:t>B</w:t>
      </w:r>
      <w:r>
        <w:rPr>
          <w:rFonts w:eastAsia="Arial Unicode MS" w:cs="Arial Unicode MS"/>
          <w:caps w:val="0"/>
          <w:lang w:val="fr-FR"/>
        </w:rPr>
        <w:t>I</w:t>
      </w:r>
      <w:r w:rsidRPr="00F673CC">
        <w:rPr>
          <w:rFonts w:eastAsia="Arial Unicode MS" w:cs="Arial Unicode MS"/>
          <w:caps w:val="0"/>
          <w:lang w:val="fr-FR"/>
        </w:rPr>
        <w:t>LIT</w:t>
      </w:r>
      <w:r>
        <w:rPr>
          <w:rFonts w:eastAsia="Arial Unicode MS" w:cs="Arial Unicode MS"/>
          <w:caps w:val="0"/>
          <w:lang w:val="fr-FR"/>
        </w:rPr>
        <w:t>É</w:t>
      </w:r>
      <w:bookmarkEnd w:id="9"/>
    </w:p>
    <w:p w14:paraId="0B8D8E30" w14:textId="0BA959C8" w:rsidR="00F673CC" w:rsidRPr="00F673CC" w:rsidRDefault="00F673CC" w:rsidP="00F673CC">
      <w:pPr>
        <w:pStyle w:val="TextA"/>
        <w:jc w:val="both"/>
        <w:rPr>
          <w:rFonts w:eastAsia="Arial Unicode MS" w:cs="Arial Unicode MS"/>
          <w:lang w:val="fr-FR"/>
        </w:rPr>
      </w:pPr>
      <w:r w:rsidRPr="00F673CC">
        <w:rPr>
          <w:rFonts w:eastAsia="Arial Unicode MS" w:cs="Arial Unicode MS"/>
          <w:lang w:val="fr-FR"/>
        </w:rPr>
        <w:t>La pratique du seatrekking présente un certain nombre de risques (noyade, accidents physiologiques, blessures) liés à l'évolution du pratiquant en milieu naturel</w:t>
      </w:r>
      <w:r w:rsidR="00BD3D41">
        <w:rPr>
          <w:rFonts w:eastAsia="Arial Unicode MS" w:cs="Arial Unicode MS"/>
          <w:lang w:val="fr-FR"/>
        </w:rPr>
        <w:t>.</w:t>
      </w:r>
    </w:p>
    <w:p w14:paraId="509478F7" w14:textId="0BC3DA88" w:rsidR="00F673CC" w:rsidRPr="0034660B" w:rsidRDefault="00F673CC" w:rsidP="00F673CC">
      <w:pPr>
        <w:pStyle w:val="TextA"/>
        <w:jc w:val="both"/>
        <w:rPr>
          <w:rFonts w:eastAsia="Arial Unicode MS" w:cs="Arial Unicode MS"/>
          <w:lang w:val="fr-FR"/>
        </w:rPr>
      </w:pPr>
      <w:r w:rsidRPr="0034660B">
        <w:rPr>
          <w:rFonts w:eastAsia="Arial Unicode MS" w:cs="Arial Unicode MS"/>
          <w:lang w:val="fr-FR"/>
        </w:rPr>
        <w:t>Par la signature de</w:t>
      </w:r>
      <w:r w:rsidR="00BD3D41" w:rsidRPr="0034660B">
        <w:rPr>
          <w:rFonts w:eastAsia="Arial Unicode MS" w:cs="Arial Unicode MS"/>
          <w:lang w:val="fr-FR"/>
        </w:rPr>
        <w:t xml:space="preserve">s </w:t>
      </w:r>
      <w:r w:rsidRPr="0034660B">
        <w:rPr>
          <w:rFonts w:eastAsia="Arial Unicode MS" w:cs="Arial Unicode MS"/>
          <w:lang w:val="fr-FR"/>
        </w:rPr>
        <w:t xml:space="preserve">conditions d’adhésion, les </w:t>
      </w:r>
      <w:r w:rsidR="00BD3D41" w:rsidRPr="0034660B">
        <w:rPr>
          <w:rFonts w:eastAsia="Arial Unicode MS" w:cs="Arial Unicode MS"/>
          <w:lang w:val="fr-FR"/>
        </w:rPr>
        <w:t xml:space="preserve">membres </w:t>
      </w:r>
      <w:r w:rsidRPr="0034660B">
        <w:rPr>
          <w:rFonts w:eastAsia="Arial Unicode MS" w:cs="Arial Unicode MS"/>
          <w:lang w:val="fr-FR"/>
        </w:rPr>
        <w:t>déclarent avoir pris connaissance des consignes de sécurité énumérées ci-dessous, et s'engagent à s'y conformer.</w:t>
      </w:r>
    </w:p>
    <w:p w14:paraId="6AF1780A" w14:textId="1CDB5DB8" w:rsidR="00F673CC" w:rsidRPr="00F673CC" w:rsidRDefault="00F673CC" w:rsidP="00BD3D41">
      <w:pPr>
        <w:pStyle w:val="TextA"/>
        <w:numPr>
          <w:ilvl w:val="0"/>
          <w:numId w:val="13"/>
        </w:numPr>
        <w:jc w:val="both"/>
        <w:rPr>
          <w:rFonts w:eastAsia="Arial Unicode MS" w:cs="Arial Unicode MS"/>
          <w:lang w:val="fr-FR"/>
        </w:rPr>
      </w:pPr>
      <w:r w:rsidRPr="00F673CC">
        <w:rPr>
          <w:rFonts w:eastAsia="Arial Unicode MS" w:cs="Arial Unicode MS"/>
          <w:lang w:val="fr-FR"/>
        </w:rPr>
        <w:t>Chaque membre est d'abord responsable de sa propre sécurité</w:t>
      </w:r>
      <w:r w:rsidR="0034660B">
        <w:rPr>
          <w:rFonts w:eastAsia="Arial Unicode MS" w:cs="Arial Unicode MS"/>
          <w:lang w:val="fr-FR"/>
        </w:rPr>
        <w:t> ;</w:t>
      </w:r>
    </w:p>
    <w:p w14:paraId="47F722EA" w14:textId="773173DA" w:rsidR="00347B39" w:rsidRPr="00F673CC" w:rsidRDefault="00347B39" w:rsidP="00347B39">
      <w:pPr>
        <w:pStyle w:val="TextA"/>
        <w:numPr>
          <w:ilvl w:val="0"/>
          <w:numId w:val="13"/>
        </w:numPr>
        <w:jc w:val="both"/>
        <w:rPr>
          <w:rFonts w:eastAsia="Arial Unicode MS" w:cs="Arial Unicode MS"/>
          <w:lang w:val="fr-FR"/>
        </w:rPr>
      </w:pPr>
      <w:r>
        <w:rPr>
          <w:rFonts w:eastAsia="Arial Unicode MS" w:cs="Arial Unicode MS"/>
          <w:lang w:val="fr-FR"/>
        </w:rPr>
        <w:t xml:space="preserve">Les membres s’engagent à respecter d’eux-mêmes </w:t>
      </w:r>
      <w:r w:rsidRPr="00F673CC">
        <w:rPr>
          <w:rFonts w:eastAsia="Arial Unicode MS" w:cs="Arial Unicode MS"/>
          <w:lang w:val="fr-FR"/>
        </w:rPr>
        <w:t xml:space="preserve">les </w:t>
      </w:r>
      <w:r>
        <w:rPr>
          <w:rFonts w:eastAsia="Arial Unicode MS" w:cs="Arial Unicode MS"/>
          <w:lang w:val="fr-FR"/>
        </w:rPr>
        <w:t xml:space="preserve">règles de l’association et les </w:t>
      </w:r>
      <w:r w:rsidRPr="00F673CC">
        <w:rPr>
          <w:rFonts w:eastAsia="Arial Unicode MS" w:cs="Arial Unicode MS"/>
          <w:lang w:val="fr-FR"/>
        </w:rPr>
        <w:t xml:space="preserve">prérogatives </w:t>
      </w:r>
      <w:r>
        <w:rPr>
          <w:rFonts w:eastAsia="Arial Unicode MS" w:cs="Arial Unicode MS"/>
          <w:lang w:val="fr-FR"/>
        </w:rPr>
        <w:t xml:space="preserve">de pratique et d’encadrement </w:t>
      </w:r>
      <w:r w:rsidRPr="00F673CC">
        <w:rPr>
          <w:rFonts w:eastAsia="Arial Unicode MS" w:cs="Arial Unicode MS"/>
          <w:lang w:val="fr-FR"/>
        </w:rPr>
        <w:t>conférées par le</w:t>
      </w:r>
      <w:r>
        <w:rPr>
          <w:rFonts w:eastAsia="Arial Unicode MS" w:cs="Arial Unicode MS"/>
          <w:lang w:val="fr-FR"/>
        </w:rPr>
        <w:t>ur</w:t>
      </w:r>
      <w:r w:rsidRPr="00F673CC">
        <w:rPr>
          <w:rFonts w:eastAsia="Arial Unicode MS" w:cs="Arial Unicode MS"/>
          <w:lang w:val="fr-FR"/>
        </w:rPr>
        <w:t>s niveaux de compétences fédérales</w:t>
      </w:r>
      <w:r>
        <w:rPr>
          <w:rFonts w:eastAsia="Arial Unicode MS" w:cs="Arial Unicode MS"/>
          <w:lang w:val="fr-FR"/>
        </w:rPr>
        <w:t> ;</w:t>
      </w:r>
    </w:p>
    <w:p w14:paraId="55E7E379" w14:textId="77777777" w:rsidR="00BD3D41" w:rsidRDefault="00F673CC" w:rsidP="00BD3D41">
      <w:pPr>
        <w:pStyle w:val="TextA"/>
        <w:numPr>
          <w:ilvl w:val="0"/>
          <w:numId w:val="13"/>
        </w:numPr>
        <w:jc w:val="both"/>
        <w:rPr>
          <w:rFonts w:eastAsia="Arial Unicode MS" w:cs="Arial Unicode MS"/>
          <w:lang w:val="fr-FR"/>
        </w:rPr>
      </w:pPr>
      <w:r w:rsidRPr="00F673CC">
        <w:rPr>
          <w:rFonts w:eastAsia="Arial Unicode MS" w:cs="Arial Unicode MS"/>
          <w:lang w:val="fr-FR"/>
        </w:rPr>
        <w:t xml:space="preserve">Les membres s'engagent en toutes occasions à respecter </w:t>
      </w:r>
      <w:r w:rsidR="00BD3D41">
        <w:rPr>
          <w:rFonts w:eastAsia="Arial Unicode MS" w:cs="Arial Unicode MS"/>
          <w:lang w:val="fr-FR"/>
        </w:rPr>
        <w:t xml:space="preserve">et à suivre </w:t>
      </w:r>
      <w:r w:rsidRPr="00F673CC">
        <w:rPr>
          <w:rFonts w:eastAsia="Arial Unicode MS" w:cs="Arial Unicode MS"/>
          <w:lang w:val="fr-FR"/>
        </w:rPr>
        <w:t>les instructions des encadrants et des guides de l’association</w:t>
      </w:r>
      <w:r w:rsidR="00BD3D41">
        <w:rPr>
          <w:rFonts w:eastAsia="Arial Unicode MS" w:cs="Arial Unicode MS"/>
          <w:lang w:val="fr-FR"/>
        </w:rPr>
        <w:t> ;</w:t>
      </w:r>
    </w:p>
    <w:p w14:paraId="1C9C9145" w14:textId="58D3092A" w:rsidR="00BD3D41" w:rsidRPr="00D461A5" w:rsidRDefault="00F673CC" w:rsidP="00BD3D41">
      <w:pPr>
        <w:pStyle w:val="TextA"/>
        <w:numPr>
          <w:ilvl w:val="0"/>
          <w:numId w:val="13"/>
        </w:numPr>
        <w:jc w:val="both"/>
        <w:rPr>
          <w:rFonts w:eastAsia="Arial Unicode MS" w:cs="Arial Unicode MS"/>
          <w:lang w:val="fr-FR"/>
        </w:rPr>
      </w:pPr>
      <w:r w:rsidRPr="00F673CC">
        <w:rPr>
          <w:rFonts w:eastAsia="Arial Unicode MS" w:cs="Arial Unicode MS"/>
          <w:lang w:val="fr-FR"/>
        </w:rPr>
        <w:t>En aucun cas Watch The Sea France ne pourra être tenu pour responsable d'un quelconque accident survenu en raison de la violation de l'un des principes</w:t>
      </w:r>
      <w:r w:rsidR="00BD3D41">
        <w:rPr>
          <w:rFonts w:eastAsia="Arial Unicode MS" w:cs="Arial Unicode MS"/>
          <w:lang w:val="fr-FR"/>
        </w:rPr>
        <w:t>.</w:t>
      </w:r>
    </w:p>
    <w:p w14:paraId="3CEDCE04" w14:textId="4B205C86" w:rsidR="00F673CC" w:rsidRPr="00D461A5" w:rsidRDefault="003C2F18" w:rsidP="00D461A5">
      <w:pPr>
        <w:pStyle w:val="berschrift2"/>
        <w:jc w:val="both"/>
        <w:rPr>
          <w:rFonts w:eastAsia="Arial Unicode MS" w:cs="Arial Unicode MS"/>
          <w:caps w:val="0"/>
          <w:lang w:val="fr-FR"/>
        </w:rPr>
      </w:pPr>
      <w:bookmarkStart w:id="10" w:name="_Toc92371849"/>
      <w:r>
        <w:rPr>
          <w:rFonts w:eastAsia="Arial Unicode MS" w:cs="Arial Unicode MS"/>
          <w:caps w:val="0"/>
          <w:lang w:val="fr-FR"/>
        </w:rPr>
        <w:t>CERTIFICAT</w:t>
      </w:r>
      <w:r w:rsidR="00D461A5" w:rsidRPr="00D461A5">
        <w:rPr>
          <w:rFonts w:eastAsia="Arial Unicode MS" w:cs="Arial Unicode MS"/>
          <w:caps w:val="0"/>
          <w:lang w:val="fr-FR"/>
        </w:rPr>
        <w:t xml:space="preserve"> M</w:t>
      </w:r>
      <w:r>
        <w:rPr>
          <w:rFonts w:eastAsia="Arial Unicode MS" w:cs="Arial Unicode MS"/>
          <w:caps w:val="0"/>
          <w:lang w:val="fr-FR"/>
        </w:rPr>
        <w:t>É</w:t>
      </w:r>
      <w:r w:rsidR="00D461A5" w:rsidRPr="00D461A5">
        <w:rPr>
          <w:rFonts w:eastAsia="Arial Unicode MS" w:cs="Arial Unicode MS"/>
          <w:caps w:val="0"/>
          <w:lang w:val="fr-FR"/>
        </w:rPr>
        <w:t>DIC</w:t>
      </w:r>
      <w:r>
        <w:rPr>
          <w:rFonts w:eastAsia="Arial Unicode MS" w:cs="Arial Unicode MS"/>
          <w:caps w:val="0"/>
          <w:lang w:val="fr-FR"/>
        </w:rPr>
        <w:t>AL</w:t>
      </w:r>
      <w:bookmarkEnd w:id="10"/>
    </w:p>
    <w:p w14:paraId="08DBC4F2" w14:textId="3C1C7070" w:rsidR="003138D4" w:rsidRPr="00F673CC" w:rsidRDefault="00D461A5" w:rsidP="00F673CC">
      <w:pPr>
        <w:pStyle w:val="TextA"/>
        <w:jc w:val="both"/>
        <w:rPr>
          <w:rFonts w:eastAsia="Arial Unicode MS" w:cs="Arial Unicode MS"/>
          <w:lang w:val="fr-FR"/>
        </w:rPr>
      </w:pPr>
      <w:r>
        <w:rPr>
          <w:rFonts w:eastAsia="Arial Unicode MS" w:cs="Arial Unicode MS"/>
          <w:lang w:val="fr-FR"/>
        </w:rPr>
        <w:t xml:space="preserve">Après </w:t>
      </w:r>
      <w:r w:rsidR="00F673CC" w:rsidRPr="00F673CC">
        <w:rPr>
          <w:rFonts w:eastAsia="Arial Unicode MS" w:cs="Arial Unicode MS"/>
          <w:lang w:val="fr-FR"/>
        </w:rPr>
        <w:t xml:space="preserve">inscription, </w:t>
      </w:r>
      <w:r>
        <w:rPr>
          <w:rFonts w:eastAsia="Arial Unicode MS" w:cs="Arial Unicode MS"/>
          <w:lang w:val="fr-FR"/>
        </w:rPr>
        <w:t xml:space="preserve">et avant toute participation à une activité organisée </w:t>
      </w:r>
      <w:r w:rsidR="003138D4">
        <w:rPr>
          <w:rFonts w:eastAsia="Arial Unicode MS" w:cs="Arial Unicode MS"/>
          <w:lang w:val="fr-FR"/>
        </w:rPr>
        <w:t xml:space="preserve">en mer </w:t>
      </w:r>
      <w:r>
        <w:rPr>
          <w:rFonts w:eastAsia="Arial Unicode MS" w:cs="Arial Unicode MS"/>
          <w:lang w:val="fr-FR"/>
        </w:rPr>
        <w:t xml:space="preserve">par l’association, </w:t>
      </w:r>
      <w:r w:rsidR="00F673CC" w:rsidRPr="00F673CC">
        <w:rPr>
          <w:rFonts w:eastAsia="Arial Unicode MS" w:cs="Arial Unicode MS"/>
          <w:lang w:val="fr-FR"/>
        </w:rPr>
        <w:t xml:space="preserve">chaque membre doit </w:t>
      </w:r>
      <w:r w:rsidRPr="00F673CC">
        <w:rPr>
          <w:rFonts w:eastAsia="Arial Unicode MS" w:cs="Arial Unicode MS"/>
          <w:lang w:val="fr-FR"/>
        </w:rPr>
        <w:t xml:space="preserve">obligatoirement </w:t>
      </w:r>
      <w:r w:rsidR="00F673CC" w:rsidRPr="00F673CC">
        <w:rPr>
          <w:rFonts w:eastAsia="Arial Unicode MS" w:cs="Arial Unicode MS"/>
          <w:lang w:val="fr-FR"/>
        </w:rPr>
        <w:t xml:space="preserve">présenter un certificat médical </w:t>
      </w:r>
      <w:r>
        <w:rPr>
          <w:rFonts w:eastAsia="Arial Unicode MS" w:cs="Arial Unicode MS"/>
          <w:lang w:val="fr-FR"/>
        </w:rPr>
        <w:t xml:space="preserve">valide </w:t>
      </w:r>
      <w:r w:rsidR="00F673CC" w:rsidRPr="00F673CC">
        <w:rPr>
          <w:rFonts w:eastAsia="Arial Unicode MS" w:cs="Arial Unicode MS"/>
          <w:lang w:val="fr-FR"/>
        </w:rPr>
        <w:t xml:space="preserve">d'aptitude à la pratique de </w:t>
      </w:r>
      <w:r>
        <w:rPr>
          <w:rFonts w:eastAsia="Arial Unicode MS" w:cs="Arial Unicode MS"/>
          <w:lang w:val="fr-FR"/>
        </w:rPr>
        <w:t xml:space="preserve">la randonnée aquatique et l’adresser à </w:t>
      </w:r>
      <w:hyperlink r:id="rId7" w:history="1">
        <w:r w:rsidRPr="001165FC">
          <w:rPr>
            <w:rStyle w:val="Hyperlink"/>
            <w:rFonts w:eastAsia="Arial Unicode MS" w:cs="Arial Unicode MS"/>
            <w:lang w:val="fr-FR"/>
          </w:rPr>
          <w:t>contact@watchthesea.org</w:t>
        </w:r>
      </w:hyperlink>
      <w:r>
        <w:rPr>
          <w:rFonts w:eastAsia="Arial Unicode MS" w:cs="Arial Unicode MS"/>
          <w:lang w:val="fr-FR"/>
        </w:rPr>
        <w:t>.</w:t>
      </w:r>
    </w:p>
    <w:p w14:paraId="6AFE7593" w14:textId="0C6E1ABC" w:rsidR="00F673CC" w:rsidRPr="00F673CC" w:rsidRDefault="00F673CC" w:rsidP="00F673CC">
      <w:pPr>
        <w:pStyle w:val="TextA"/>
        <w:jc w:val="both"/>
        <w:rPr>
          <w:rFonts w:eastAsia="Arial Unicode MS" w:cs="Arial Unicode MS"/>
          <w:lang w:val="fr-FR"/>
        </w:rPr>
      </w:pPr>
      <w:r w:rsidRPr="00F673CC">
        <w:rPr>
          <w:rFonts w:eastAsia="Arial Unicode MS" w:cs="Arial Unicode MS"/>
          <w:lang w:val="fr-FR"/>
        </w:rPr>
        <w:t>En cas de pathologie (</w:t>
      </w:r>
      <w:r w:rsidR="00D461A5">
        <w:rPr>
          <w:rFonts w:eastAsia="Arial Unicode MS" w:cs="Arial Unicode MS"/>
          <w:lang w:val="fr-FR"/>
        </w:rPr>
        <w:t>a</w:t>
      </w:r>
      <w:r w:rsidRPr="00F673CC">
        <w:rPr>
          <w:rFonts w:eastAsia="Arial Unicode MS" w:cs="Arial Unicode MS"/>
          <w:lang w:val="fr-FR"/>
        </w:rPr>
        <w:t xml:space="preserve">sthme, troubles respiratoires, otites chroniques, épilepsie, affection de à sphère ORL, </w:t>
      </w:r>
      <w:r w:rsidR="00D461A5">
        <w:rPr>
          <w:rFonts w:eastAsia="Arial Unicode MS" w:cs="Arial Unicode MS"/>
          <w:lang w:val="fr-FR"/>
        </w:rPr>
        <w:t>etc.</w:t>
      </w:r>
      <w:r w:rsidRPr="00F673CC">
        <w:rPr>
          <w:rFonts w:eastAsia="Arial Unicode MS" w:cs="Arial Unicode MS"/>
          <w:lang w:val="fr-FR"/>
        </w:rPr>
        <w:t>) ou de situation particulière (</w:t>
      </w:r>
      <w:r w:rsidR="00D461A5">
        <w:rPr>
          <w:rFonts w:eastAsia="Arial Unicode MS" w:cs="Arial Unicode MS"/>
          <w:lang w:val="fr-FR"/>
        </w:rPr>
        <w:t>g</w:t>
      </w:r>
      <w:r w:rsidRPr="00F673CC">
        <w:rPr>
          <w:rFonts w:eastAsia="Arial Unicode MS" w:cs="Arial Unicode MS"/>
          <w:lang w:val="fr-FR"/>
        </w:rPr>
        <w:t xml:space="preserve">rossesse, </w:t>
      </w:r>
      <w:r w:rsidR="00D461A5">
        <w:rPr>
          <w:rFonts w:eastAsia="Arial Unicode MS" w:cs="Arial Unicode MS"/>
          <w:lang w:val="fr-FR"/>
        </w:rPr>
        <w:t>etc.</w:t>
      </w:r>
      <w:r w:rsidRPr="00F673CC">
        <w:rPr>
          <w:rFonts w:eastAsia="Arial Unicode MS" w:cs="Arial Unicode MS"/>
          <w:lang w:val="fr-FR"/>
        </w:rPr>
        <w:t>), vous deve</w:t>
      </w:r>
      <w:r w:rsidR="00D461A5">
        <w:rPr>
          <w:rFonts w:eastAsia="Arial Unicode MS" w:cs="Arial Unicode MS"/>
          <w:lang w:val="fr-FR"/>
        </w:rPr>
        <w:t>z en informer</w:t>
      </w:r>
      <w:r w:rsidRPr="00F673CC">
        <w:rPr>
          <w:rFonts w:eastAsia="Arial Unicode MS" w:cs="Arial Unicode MS"/>
          <w:lang w:val="fr-FR"/>
        </w:rPr>
        <w:t xml:space="preserve"> votre médeci</w:t>
      </w:r>
      <w:r w:rsidR="00D461A5">
        <w:rPr>
          <w:rFonts w:eastAsia="Arial Unicode MS" w:cs="Arial Unicode MS"/>
          <w:lang w:val="fr-FR"/>
        </w:rPr>
        <w:t>n.</w:t>
      </w:r>
    </w:p>
    <w:p w14:paraId="3EF178B8" w14:textId="0BEAFF4D" w:rsidR="00F673CC" w:rsidRPr="00D461A5" w:rsidRDefault="00F673CC" w:rsidP="00D461A5">
      <w:pPr>
        <w:pStyle w:val="berschrift2"/>
        <w:jc w:val="both"/>
        <w:rPr>
          <w:rFonts w:eastAsia="Arial Unicode MS" w:cs="Arial Unicode MS"/>
          <w:caps w:val="0"/>
          <w:lang w:val="fr-FR"/>
        </w:rPr>
      </w:pPr>
      <w:bookmarkStart w:id="11" w:name="_Toc92371850"/>
      <w:r w:rsidRPr="00D461A5">
        <w:rPr>
          <w:rFonts w:eastAsia="Arial Unicode MS" w:cs="Arial Unicode MS"/>
          <w:caps w:val="0"/>
          <w:lang w:val="fr-FR"/>
        </w:rPr>
        <w:t xml:space="preserve">ACCIDENTS </w:t>
      </w:r>
      <w:r w:rsidR="00D461A5">
        <w:rPr>
          <w:rFonts w:eastAsia="Arial Unicode MS" w:cs="Arial Unicode MS"/>
          <w:caps w:val="0"/>
          <w:lang w:val="fr-FR"/>
        </w:rPr>
        <w:t>ET</w:t>
      </w:r>
      <w:r w:rsidRPr="00D461A5">
        <w:rPr>
          <w:rFonts w:eastAsia="Arial Unicode MS" w:cs="Arial Unicode MS"/>
          <w:caps w:val="0"/>
          <w:lang w:val="fr-FR"/>
        </w:rPr>
        <w:t xml:space="preserve"> IMPRUDENCES</w:t>
      </w:r>
      <w:bookmarkEnd w:id="11"/>
    </w:p>
    <w:p w14:paraId="5272FD88" w14:textId="52064458" w:rsidR="00F673CC" w:rsidRPr="00F673CC" w:rsidRDefault="00F673CC" w:rsidP="00F673CC">
      <w:pPr>
        <w:pStyle w:val="TextA"/>
        <w:jc w:val="both"/>
        <w:rPr>
          <w:rFonts w:eastAsia="Arial Unicode MS" w:cs="Arial Unicode MS"/>
          <w:lang w:val="fr-FR"/>
        </w:rPr>
      </w:pPr>
      <w:r w:rsidRPr="00F673CC">
        <w:rPr>
          <w:rFonts w:eastAsia="Arial Unicode MS" w:cs="Arial Unicode MS"/>
          <w:lang w:val="fr-FR"/>
        </w:rPr>
        <w:t xml:space="preserve">Tout membre s'engage à respecter les règles essentielles énoncées ci-dessous, </w:t>
      </w:r>
      <w:r w:rsidR="003C2F18">
        <w:rPr>
          <w:rFonts w:eastAsia="Arial Unicode MS" w:cs="Arial Unicode MS"/>
          <w:lang w:val="fr-FR"/>
        </w:rPr>
        <w:t>Watch The Sea France</w:t>
      </w:r>
      <w:r w:rsidRPr="00F673CC">
        <w:rPr>
          <w:rFonts w:eastAsia="Arial Unicode MS" w:cs="Arial Unicode MS"/>
          <w:lang w:val="fr-FR"/>
        </w:rPr>
        <w:t xml:space="preserve"> décline toute responsabilité en cas d'accident survenu à un </w:t>
      </w:r>
      <w:r w:rsidR="003C2F18">
        <w:rPr>
          <w:rFonts w:eastAsia="Arial Unicode MS" w:cs="Arial Unicode MS"/>
          <w:lang w:val="fr-FR"/>
        </w:rPr>
        <w:t>membre</w:t>
      </w:r>
      <w:r w:rsidRPr="00F673CC">
        <w:rPr>
          <w:rFonts w:eastAsia="Arial Unicode MS" w:cs="Arial Unicode MS"/>
          <w:lang w:val="fr-FR"/>
        </w:rPr>
        <w:t xml:space="preserve"> qui ne se conformerait pas à ce</w:t>
      </w:r>
      <w:r w:rsidR="00377144">
        <w:rPr>
          <w:rFonts w:eastAsia="Arial Unicode MS" w:cs="Arial Unicode MS"/>
          <w:lang w:val="fr-FR"/>
        </w:rPr>
        <w:t xml:space="preserve">lles-ci </w:t>
      </w:r>
      <w:r w:rsidRPr="00F673CC">
        <w:rPr>
          <w:rFonts w:eastAsia="Arial Unicode MS" w:cs="Arial Unicode MS"/>
          <w:lang w:val="fr-FR"/>
        </w:rPr>
        <w:t>:</w:t>
      </w:r>
    </w:p>
    <w:p w14:paraId="5EE428EC" w14:textId="77777777" w:rsidR="0034660B" w:rsidRDefault="00F673CC" w:rsidP="0034660B">
      <w:pPr>
        <w:pStyle w:val="TextA"/>
        <w:numPr>
          <w:ilvl w:val="0"/>
          <w:numId w:val="15"/>
        </w:numPr>
        <w:spacing w:before="0" w:after="120"/>
        <w:ind w:left="714" w:hanging="357"/>
        <w:jc w:val="both"/>
        <w:rPr>
          <w:rFonts w:eastAsia="Arial Unicode MS" w:cs="Arial Unicode MS"/>
          <w:lang w:val="fr-FR"/>
        </w:rPr>
      </w:pPr>
      <w:r w:rsidRPr="00F673CC">
        <w:rPr>
          <w:rFonts w:eastAsia="Arial Unicode MS" w:cs="Arial Unicode MS"/>
          <w:lang w:val="fr-FR"/>
        </w:rPr>
        <w:t xml:space="preserve">Pour prévenir les risques d'accident, les </w:t>
      </w:r>
      <w:r w:rsidR="00697405">
        <w:rPr>
          <w:rFonts w:eastAsia="Arial Unicode MS" w:cs="Arial Unicode MS"/>
          <w:lang w:val="fr-FR"/>
        </w:rPr>
        <w:t>membres</w:t>
      </w:r>
      <w:r w:rsidRPr="00F673CC">
        <w:rPr>
          <w:rFonts w:eastAsia="Arial Unicode MS" w:cs="Arial Unicode MS"/>
          <w:lang w:val="fr-FR"/>
        </w:rPr>
        <w:t xml:space="preserve"> doivent impérativement respecter les </w:t>
      </w:r>
      <w:r w:rsidR="00697405">
        <w:rPr>
          <w:rFonts w:eastAsia="Arial Unicode MS" w:cs="Arial Unicode MS"/>
          <w:lang w:val="fr-FR"/>
        </w:rPr>
        <w:t xml:space="preserve">règles et </w:t>
      </w:r>
      <w:r w:rsidRPr="00F673CC">
        <w:rPr>
          <w:rFonts w:eastAsia="Arial Unicode MS" w:cs="Arial Unicode MS"/>
          <w:lang w:val="fr-FR"/>
        </w:rPr>
        <w:t xml:space="preserve">procédures </w:t>
      </w:r>
      <w:r w:rsidR="00697405">
        <w:rPr>
          <w:rFonts w:eastAsia="Arial Unicode MS" w:cs="Arial Unicode MS"/>
          <w:lang w:val="fr-FR"/>
        </w:rPr>
        <w:t xml:space="preserve">de pratique, </w:t>
      </w:r>
      <w:r w:rsidRPr="00F673CC">
        <w:rPr>
          <w:rFonts w:eastAsia="Arial Unicode MS" w:cs="Arial Unicode MS"/>
          <w:lang w:val="fr-FR"/>
        </w:rPr>
        <w:t>d'encadrement et de</w:t>
      </w:r>
      <w:r w:rsidR="003C2F18">
        <w:rPr>
          <w:rFonts w:eastAsia="Arial Unicode MS" w:cs="Arial Unicode MS"/>
          <w:lang w:val="fr-FR"/>
        </w:rPr>
        <w:t xml:space="preserve"> </w:t>
      </w:r>
      <w:r w:rsidR="003C2F18" w:rsidRPr="00F673CC">
        <w:rPr>
          <w:rFonts w:eastAsia="Arial Unicode MS" w:cs="Arial Unicode MS"/>
          <w:lang w:val="fr-FR"/>
        </w:rPr>
        <w:t>surveillance</w:t>
      </w:r>
      <w:r w:rsidRPr="00F673CC">
        <w:rPr>
          <w:rFonts w:eastAsia="Arial Unicode MS" w:cs="Arial Unicode MS"/>
          <w:lang w:val="fr-FR"/>
        </w:rPr>
        <w:t xml:space="preserve"> mutuelle</w:t>
      </w:r>
      <w:r w:rsidR="00697405">
        <w:rPr>
          <w:rFonts w:eastAsia="Arial Unicode MS" w:cs="Arial Unicode MS"/>
          <w:lang w:val="fr-FR"/>
        </w:rPr>
        <w:t> ;</w:t>
      </w:r>
    </w:p>
    <w:p w14:paraId="4B0A97FF" w14:textId="18808DBB" w:rsidR="0034660B" w:rsidRPr="00377144" w:rsidRDefault="00F673CC" w:rsidP="00377144">
      <w:pPr>
        <w:pStyle w:val="TextA"/>
        <w:numPr>
          <w:ilvl w:val="0"/>
          <w:numId w:val="15"/>
        </w:numPr>
        <w:spacing w:before="0" w:after="0"/>
        <w:jc w:val="both"/>
        <w:rPr>
          <w:rFonts w:eastAsia="Arial Unicode MS" w:cs="Arial Unicode MS"/>
          <w:lang w:val="fr-FR"/>
        </w:rPr>
      </w:pPr>
      <w:r w:rsidRPr="0034660B">
        <w:rPr>
          <w:rFonts w:eastAsia="Arial Unicode MS" w:cs="Arial Unicode MS"/>
          <w:lang w:val="fr-FR"/>
        </w:rPr>
        <w:lastRenderedPageBreak/>
        <w:t xml:space="preserve">Les membres doivent obéir aux consignes </w:t>
      </w:r>
      <w:r w:rsidR="00697405" w:rsidRPr="0034660B">
        <w:rPr>
          <w:rFonts w:eastAsia="Arial Unicode MS" w:cs="Arial Unicode MS"/>
          <w:lang w:val="fr-FR"/>
        </w:rPr>
        <w:t xml:space="preserve">de pratique </w:t>
      </w:r>
      <w:r w:rsidRPr="0034660B">
        <w:rPr>
          <w:rFonts w:eastAsia="Arial Unicode MS" w:cs="Arial Unicode MS"/>
          <w:lang w:val="fr-FR"/>
        </w:rPr>
        <w:t>et aux instructions de leur</w:t>
      </w:r>
      <w:r w:rsidR="00697405" w:rsidRPr="0034660B">
        <w:rPr>
          <w:rFonts w:eastAsia="Arial Unicode MS" w:cs="Arial Unicode MS"/>
          <w:lang w:val="fr-FR"/>
        </w:rPr>
        <w:t xml:space="preserve">s </w:t>
      </w:r>
      <w:r w:rsidR="003138D4">
        <w:rPr>
          <w:rFonts w:eastAsia="Arial Unicode MS" w:cs="Arial Unicode MS"/>
          <w:lang w:val="fr-FR"/>
        </w:rPr>
        <w:t>E</w:t>
      </w:r>
      <w:r w:rsidR="00697405" w:rsidRPr="0034660B">
        <w:rPr>
          <w:rFonts w:eastAsia="Arial Unicode MS" w:cs="Arial Unicode MS"/>
          <w:lang w:val="fr-FR"/>
        </w:rPr>
        <w:t xml:space="preserve">ncadrants et de leurs </w:t>
      </w:r>
      <w:r w:rsidR="003138D4">
        <w:rPr>
          <w:rFonts w:eastAsia="Arial Unicode MS" w:cs="Arial Unicode MS"/>
          <w:lang w:val="fr-FR"/>
        </w:rPr>
        <w:t>G</w:t>
      </w:r>
      <w:r w:rsidR="00697405" w:rsidRPr="0034660B">
        <w:rPr>
          <w:rFonts w:eastAsia="Arial Unicode MS" w:cs="Arial Unicode MS"/>
          <w:lang w:val="fr-FR"/>
        </w:rPr>
        <w:t xml:space="preserve">uides </w:t>
      </w:r>
      <w:r w:rsidRPr="0034660B">
        <w:rPr>
          <w:rFonts w:eastAsia="Arial Unicode MS" w:cs="Arial Unicode MS"/>
          <w:lang w:val="fr-FR"/>
        </w:rPr>
        <w:t>en toute occasion</w:t>
      </w:r>
      <w:r w:rsidR="00697405" w:rsidRPr="0034660B">
        <w:rPr>
          <w:rFonts w:eastAsia="Arial Unicode MS" w:cs="Arial Unicode MS"/>
          <w:lang w:val="fr-FR"/>
        </w:rPr>
        <w:t>.</w:t>
      </w:r>
    </w:p>
    <w:p w14:paraId="0FA74010" w14:textId="21DC69F9" w:rsidR="00697405" w:rsidRDefault="00697405" w:rsidP="00377144">
      <w:pPr>
        <w:pStyle w:val="TextA"/>
        <w:spacing w:before="120" w:after="120"/>
        <w:ind w:left="720"/>
        <w:jc w:val="both"/>
        <w:rPr>
          <w:rFonts w:eastAsia="Arial Unicode MS" w:cs="Arial Unicode MS"/>
          <w:lang w:val="fr-FR"/>
        </w:rPr>
      </w:pPr>
      <w:r>
        <w:rPr>
          <w:rFonts w:eastAsia="Arial Unicode MS" w:cs="Arial Unicode MS"/>
          <w:lang w:val="fr-FR"/>
        </w:rPr>
        <w:t>En particulier</w:t>
      </w:r>
      <w:r w:rsidR="00377144">
        <w:rPr>
          <w:rFonts w:eastAsia="Arial Unicode MS" w:cs="Arial Unicode MS"/>
          <w:lang w:val="fr-FR"/>
        </w:rPr>
        <w:t xml:space="preserve">, </w:t>
      </w:r>
      <w:r>
        <w:rPr>
          <w:rFonts w:eastAsia="Arial Unicode MS" w:cs="Arial Unicode MS"/>
          <w:lang w:val="fr-FR"/>
        </w:rPr>
        <w:t xml:space="preserve">mais non </w:t>
      </w:r>
      <w:r w:rsidR="00286EE7">
        <w:rPr>
          <w:rFonts w:eastAsia="Arial Unicode MS" w:cs="Arial Unicode MS"/>
          <w:lang w:val="fr-FR"/>
        </w:rPr>
        <w:t>limité</w:t>
      </w:r>
      <w:r>
        <w:rPr>
          <w:rFonts w:eastAsia="Arial Unicode MS" w:cs="Arial Unicode MS"/>
          <w:lang w:val="fr-FR"/>
        </w:rPr>
        <w:t xml:space="preserve"> à :</w:t>
      </w:r>
    </w:p>
    <w:p w14:paraId="022897AC" w14:textId="760EE9BD" w:rsidR="00377144" w:rsidRDefault="00377144" w:rsidP="0034660B">
      <w:pPr>
        <w:pStyle w:val="TextA"/>
        <w:numPr>
          <w:ilvl w:val="1"/>
          <w:numId w:val="14"/>
        </w:numPr>
        <w:spacing w:before="0" w:after="0"/>
        <w:ind w:hanging="357"/>
        <w:jc w:val="both"/>
        <w:rPr>
          <w:rFonts w:eastAsia="Arial Unicode MS" w:cs="Arial Unicode MS"/>
          <w:lang w:val="fr-FR"/>
        </w:rPr>
      </w:pPr>
      <w:r>
        <w:rPr>
          <w:rFonts w:eastAsia="Arial Unicode MS" w:cs="Arial Unicode MS"/>
          <w:lang w:val="fr-FR"/>
        </w:rPr>
        <w:t xml:space="preserve">Les règles de sécurité générales et particulières énoncées par le </w:t>
      </w:r>
      <w:r w:rsidR="003138D4">
        <w:rPr>
          <w:rFonts w:eastAsia="Arial Unicode MS" w:cs="Arial Unicode MS"/>
          <w:lang w:val="fr-FR"/>
        </w:rPr>
        <w:t>G</w:t>
      </w:r>
      <w:r>
        <w:rPr>
          <w:rFonts w:eastAsia="Arial Unicode MS" w:cs="Arial Unicode MS"/>
          <w:lang w:val="fr-FR"/>
        </w:rPr>
        <w:t>uide </w:t>
      </w:r>
      <w:r w:rsidR="003138D4">
        <w:rPr>
          <w:rFonts w:eastAsia="Arial Unicode MS" w:cs="Arial Unicode MS"/>
          <w:lang w:val="fr-FR"/>
        </w:rPr>
        <w:t xml:space="preserve">ou Encadrant </w:t>
      </w:r>
      <w:r>
        <w:rPr>
          <w:rFonts w:eastAsia="Arial Unicode MS" w:cs="Arial Unicode MS"/>
          <w:lang w:val="fr-FR"/>
        </w:rPr>
        <w:t>;</w:t>
      </w:r>
    </w:p>
    <w:p w14:paraId="7575B5B2" w14:textId="1648CE8C" w:rsidR="00697405" w:rsidRDefault="00697405" w:rsidP="0034660B">
      <w:pPr>
        <w:pStyle w:val="TextA"/>
        <w:numPr>
          <w:ilvl w:val="1"/>
          <w:numId w:val="14"/>
        </w:numPr>
        <w:spacing w:before="0" w:after="0"/>
        <w:ind w:hanging="357"/>
        <w:jc w:val="both"/>
        <w:rPr>
          <w:rFonts w:eastAsia="Arial Unicode MS" w:cs="Arial Unicode MS"/>
          <w:lang w:val="fr-FR"/>
        </w:rPr>
      </w:pPr>
      <w:r>
        <w:rPr>
          <w:rFonts w:eastAsia="Arial Unicode MS" w:cs="Arial Unicode MS"/>
          <w:lang w:val="fr-FR"/>
        </w:rPr>
        <w:t xml:space="preserve">La </w:t>
      </w:r>
      <w:r w:rsidRPr="00F673CC">
        <w:rPr>
          <w:rFonts w:eastAsia="Arial Unicode MS" w:cs="Arial Unicode MS"/>
          <w:lang w:val="fr-FR"/>
        </w:rPr>
        <w:t>profondeur maxim</w:t>
      </w:r>
      <w:r w:rsidR="00377144">
        <w:rPr>
          <w:rFonts w:eastAsia="Arial Unicode MS" w:cs="Arial Unicode MS"/>
          <w:lang w:val="fr-FR"/>
        </w:rPr>
        <w:t>ale</w:t>
      </w:r>
      <w:r w:rsidRPr="00F673CC">
        <w:rPr>
          <w:rFonts w:eastAsia="Arial Unicode MS" w:cs="Arial Unicode MS"/>
          <w:lang w:val="fr-FR"/>
        </w:rPr>
        <w:t xml:space="preserve"> autorisée</w:t>
      </w:r>
      <w:r>
        <w:rPr>
          <w:rFonts w:eastAsia="Arial Unicode MS" w:cs="Arial Unicode MS"/>
          <w:lang w:val="fr-FR"/>
        </w:rPr>
        <w:t xml:space="preserve"> en cas d’immersion</w:t>
      </w:r>
      <w:r w:rsidR="00377144">
        <w:rPr>
          <w:rFonts w:eastAsia="Arial Unicode MS" w:cs="Arial Unicode MS"/>
          <w:lang w:val="fr-FR"/>
        </w:rPr>
        <w:t> ;</w:t>
      </w:r>
    </w:p>
    <w:p w14:paraId="7015ACB8" w14:textId="608A36F9" w:rsidR="00697405" w:rsidRDefault="0034660B" w:rsidP="00377144">
      <w:pPr>
        <w:pStyle w:val="TextA"/>
        <w:numPr>
          <w:ilvl w:val="1"/>
          <w:numId w:val="14"/>
        </w:numPr>
        <w:spacing w:before="0" w:after="0"/>
        <w:ind w:hanging="357"/>
        <w:jc w:val="both"/>
        <w:rPr>
          <w:rFonts w:eastAsia="Arial Unicode MS" w:cs="Arial Unicode MS"/>
          <w:lang w:val="fr-FR"/>
        </w:rPr>
      </w:pPr>
      <w:r>
        <w:rPr>
          <w:rFonts w:eastAsia="Arial Unicode MS" w:cs="Arial Unicode MS"/>
          <w:lang w:val="fr-FR"/>
        </w:rPr>
        <w:t xml:space="preserve">La durée </w:t>
      </w:r>
      <w:r w:rsidR="00377144">
        <w:rPr>
          <w:rFonts w:eastAsia="Arial Unicode MS" w:cs="Arial Unicode MS"/>
          <w:lang w:val="fr-FR"/>
        </w:rPr>
        <w:t xml:space="preserve">maximale </w:t>
      </w:r>
      <w:r>
        <w:rPr>
          <w:rFonts w:eastAsia="Arial Unicode MS" w:cs="Arial Unicode MS"/>
          <w:lang w:val="fr-FR"/>
        </w:rPr>
        <w:t xml:space="preserve">et la </w:t>
      </w:r>
      <w:r w:rsidR="00377144">
        <w:rPr>
          <w:rFonts w:eastAsia="Arial Unicode MS" w:cs="Arial Unicode MS"/>
          <w:lang w:val="fr-FR"/>
        </w:rPr>
        <w:t>technique</w:t>
      </w:r>
      <w:r>
        <w:rPr>
          <w:rFonts w:eastAsia="Arial Unicode MS" w:cs="Arial Unicode MS"/>
          <w:lang w:val="fr-FR"/>
        </w:rPr>
        <w:t xml:space="preserve"> d’immersion (ex : interdiction d’agachon</w:t>
      </w:r>
      <w:r w:rsidR="00377144">
        <w:rPr>
          <w:rFonts w:eastAsia="Arial Unicode MS" w:cs="Arial Unicode MS"/>
          <w:lang w:val="fr-FR"/>
        </w:rPr>
        <w:t xml:space="preserve"> si décidé par le guide</w:t>
      </w:r>
      <w:r>
        <w:rPr>
          <w:rFonts w:eastAsia="Arial Unicode MS" w:cs="Arial Unicode MS"/>
          <w:lang w:val="fr-FR"/>
        </w:rPr>
        <w:t>)</w:t>
      </w:r>
      <w:r w:rsidR="00377144">
        <w:rPr>
          <w:rFonts w:eastAsia="Arial Unicode MS" w:cs="Arial Unicode MS"/>
          <w:lang w:val="fr-FR"/>
        </w:rPr>
        <w:t> ;</w:t>
      </w:r>
    </w:p>
    <w:p w14:paraId="3E36A02B" w14:textId="7586A6A9" w:rsidR="00377144" w:rsidRDefault="00377144" w:rsidP="00377144">
      <w:pPr>
        <w:pStyle w:val="TextA"/>
        <w:numPr>
          <w:ilvl w:val="1"/>
          <w:numId w:val="14"/>
        </w:numPr>
        <w:spacing w:before="0" w:after="0"/>
        <w:ind w:hanging="357"/>
        <w:jc w:val="both"/>
        <w:rPr>
          <w:rFonts w:eastAsia="Arial Unicode MS" w:cs="Arial Unicode MS"/>
          <w:lang w:val="fr-FR"/>
        </w:rPr>
      </w:pPr>
      <w:r>
        <w:rPr>
          <w:rFonts w:eastAsia="Arial Unicode MS" w:cs="Arial Unicode MS"/>
          <w:lang w:val="fr-FR"/>
        </w:rPr>
        <w:t>L’emplacement et le moment de l’entrée et de la sortie de l’eau ;</w:t>
      </w:r>
    </w:p>
    <w:p w14:paraId="332E065D" w14:textId="7DA64E50" w:rsidR="00377144" w:rsidRDefault="00377144" w:rsidP="0034660B">
      <w:pPr>
        <w:pStyle w:val="TextA"/>
        <w:numPr>
          <w:ilvl w:val="1"/>
          <w:numId w:val="14"/>
        </w:numPr>
        <w:spacing w:before="0" w:after="120"/>
        <w:ind w:hanging="357"/>
        <w:jc w:val="both"/>
        <w:rPr>
          <w:rFonts w:eastAsia="Arial Unicode MS" w:cs="Arial Unicode MS"/>
          <w:lang w:val="fr-FR"/>
        </w:rPr>
      </w:pPr>
      <w:r>
        <w:rPr>
          <w:rFonts w:eastAsia="Arial Unicode MS" w:cs="Arial Unicode MS"/>
          <w:lang w:val="fr-FR"/>
        </w:rPr>
        <w:t xml:space="preserve">L’organisation de l’évolution en </w:t>
      </w:r>
      <w:r w:rsidR="00286EE7">
        <w:rPr>
          <w:rFonts w:eastAsia="Arial Unicode MS" w:cs="Arial Unicode MS"/>
          <w:lang w:val="fr-FR"/>
        </w:rPr>
        <w:t xml:space="preserve">binôme ou en </w:t>
      </w:r>
      <w:r>
        <w:rPr>
          <w:rFonts w:eastAsia="Arial Unicode MS" w:cs="Arial Unicode MS"/>
          <w:lang w:val="fr-FR"/>
        </w:rPr>
        <w:t>groupe(s) dans l’eau ;</w:t>
      </w:r>
    </w:p>
    <w:p w14:paraId="497C925E" w14:textId="269142B2" w:rsidR="00F673CC" w:rsidRPr="0034660B" w:rsidRDefault="0034660B" w:rsidP="0034660B">
      <w:pPr>
        <w:pStyle w:val="TextA"/>
        <w:numPr>
          <w:ilvl w:val="0"/>
          <w:numId w:val="14"/>
        </w:numPr>
        <w:spacing w:before="0" w:after="120"/>
        <w:ind w:hanging="357"/>
        <w:jc w:val="both"/>
        <w:rPr>
          <w:rFonts w:eastAsia="Arial Unicode MS" w:cs="Arial Unicode MS"/>
          <w:lang w:val="fr-FR"/>
        </w:rPr>
      </w:pPr>
      <w:r>
        <w:rPr>
          <w:rFonts w:eastAsia="Arial Unicode MS" w:cs="Arial Unicode MS"/>
          <w:lang w:val="fr-FR"/>
        </w:rPr>
        <w:t xml:space="preserve">Les membres </w:t>
      </w:r>
      <w:r w:rsidR="00F673CC" w:rsidRPr="00F673CC">
        <w:rPr>
          <w:rFonts w:eastAsia="Arial Unicode MS" w:cs="Arial Unicode MS"/>
          <w:lang w:val="fr-FR"/>
        </w:rPr>
        <w:t>doi</w:t>
      </w:r>
      <w:r>
        <w:rPr>
          <w:rFonts w:eastAsia="Arial Unicode MS" w:cs="Arial Unicode MS"/>
          <w:lang w:val="fr-FR"/>
        </w:rPr>
        <w:t>ven</w:t>
      </w:r>
      <w:r w:rsidR="00F673CC" w:rsidRPr="00F673CC">
        <w:rPr>
          <w:rFonts w:eastAsia="Arial Unicode MS" w:cs="Arial Unicode MS"/>
          <w:lang w:val="fr-FR"/>
        </w:rPr>
        <w:t>t savoir renoncer à la pratique d</w:t>
      </w:r>
      <w:r>
        <w:rPr>
          <w:rFonts w:eastAsia="Arial Unicode MS" w:cs="Arial Unicode MS"/>
          <w:lang w:val="fr-FR"/>
        </w:rPr>
        <w:t xml:space="preserve">u seatrekking </w:t>
      </w:r>
      <w:r w:rsidR="00F673CC" w:rsidRPr="00F673CC">
        <w:rPr>
          <w:rFonts w:eastAsia="Arial Unicode MS" w:cs="Arial Unicode MS"/>
          <w:lang w:val="fr-FR"/>
        </w:rPr>
        <w:t>en cas de fatigue, stress, rhume ou tout ét</w:t>
      </w:r>
      <w:r>
        <w:rPr>
          <w:rFonts w:eastAsia="Arial Unicode MS" w:cs="Arial Unicode MS"/>
          <w:lang w:val="fr-FR"/>
        </w:rPr>
        <w:t>at</w:t>
      </w:r>
      <w:r w:rsidR="00F673CC" w:rsidRPr="00F673CC">
        <w:rPr>
          <w:rFonts w:eastAsia="Arial Unicode MS" w:cs="Arial Unicode MS"/>
          <w:lang w:val="fr-FR"/>
        </w:rPr>
        <w:t xml:space="preserve"> d'affaiblissement.</w:t>
      </w:r>
    </w:p>
    <w:p w14:paraId="51DE9FF4" w14:textId="77777777" w:rsidR="0034660B" w:rsidRDefault="00F673CC" w:rsidP="0034660B">
      <w:pPr>
        <w:pStyle w:val="TextA"/>
        <w:numPr>
          <w:ilvl w:val="0"/>
          <w:numId w:val="14"/>
        </w:numPr>
        <w:spacing w:before="0" w:after="120"/>
        <w:ind w:hanging="357"/>
        <w:jc w:val="both"/>
        <w:rPr>
          <w:rFonts w:eastAsia="Arial Unicode MS" w:cs="Arial Unicode MS"/>
          <w:lang w:val="fr-FR"/>
        </w:rPr>
      </w:pPr>
      <w:r w:rsidRPr="0034660B">
        <w:rPr>
          <w:rFonts w:eastAsia="Arial Unicode MS" w:cs="Arial Unicode MS"/>
          <w:lang w:val="fr-FR"/>
        </w:rPr>
        <w:t xml:space="preserve">Les apnéistes doivent respecter </w:t>
      </w:r>
      <w:r w:rsidR="0034660B" w:rsidRPr="0034660B">
        <w:rPr>
          <w:rFonts w:eastAsia="Arial Unicode MS" w:cs="Arial Unicode MS"/>
          <w:lang w:val="fr-FR"/>
        </w:rPr>
        <w:t>l</w:t>
      </w:r>
      <w:r w:rsidRPr="0034660B">
        <w:rPr>
          <w:rFonts w:eastAsia="Arial Unicode MS" w:cs="Arial Unicode MS"/>
          <w:lang w:val="fr-FR"/>
        </w:rPr>
        <w:t>e milieu naturel et être attentifs à la f</w:t>
      </w:r>
      <w:r w:rsidR="0034660B" w:rsidRPr="0034660B">
        <w:rPr>
          <w:rFonts w:eastAsia="Arial Unicode MS" w:cs="Arial Unicode MS"/>
          <w:lang w:val="fr-FR"/>
        </w:rPr>
        <w:t>a</w:t>
      </w:r>
      <w:r w:rsidRPr="0034660B">
        <w:rPr>
          <w:rFonts w:eastAsia="Arial Unicode MS" w:cs="Arial Unicode MS"/>
          <w:lang w:val="fr-FR"/>
        </w:rPr>
        <w:t>une et à l</w:t>
      </w:r>
      <w:r w:rsidR="0034660B" w:rsidRPr="0034660B">
        <w:rPr>
          <w:rFonts w:eastAsia="Arial Unicode MS" w:cs="Arial Unicode MS"/>
          <w:lang w:val="fr-FR"/>
        </w:rPr>
        <w:t>a</w:t>
      </w:r>
      <w:r w:rsidRPr="0034660B">
        <w:rPr>
          <w:rFonts w:eastAsia="Arial Unicode MS" w:cs="Arial Unicode MS"/>
          <w:lang w:val="fr-FR"/>
        </w:rPr>
        <w:t xml:space="preserve"> flore, Il est vivement déconseillé de toucher les animau</w:t>
      </w:r>
      <w:r w:rsidR="0034660B" w:rsidRPr="0034660B">
        <w:rPr>
          <w:rFonts w:eastAsia="Arial Unicode MS" w:cs="Arial Unicode MS"/>
          <w:lang w:val="fr-FR"/>
        </w:rPr>
        <w:t>x</w:t>
      </w:r>
      <w:r w:rsidRPr="0034660B">
        <w:rPr>
          <w:rFonts w:eastAsia="Arial Unicode MS" w:cs="Arial Unicode MS"/>
          <w:lang w:val="fr-FR"/>
        </w:rPr>
        <w:t xml:space="preserve"> marins et/ou les coraux qui</w:t>
      </w:r>
      <w:r w:rsidR="0034660B" w:rsidRPr="0034660B">
        <w:rPr>
          <w:rFonts w:eastAsia="Arial Unicode MS" w:cs="Arial Unicode MS"/>
          <w:lang w:val="fr-FR"/>
        </w:rPr>
        <w:t xml:space="preserve"> </w:t>
      </w:r>
      <w:r w:rsidRPr="0034660B">
        <w:rPr>
          <w:rFonts w:eastAsia="Arial Unicode MS" w:cs="Arial Unicode MS"/>
          <w:lang w:val="fr-FR"/>
        </w:rPr>
        <w:t>peuvent être à l'origine de blessures parfois graves.</w:t>
      </w:r>
    </w:p>
    <w:p w14:paraId="08FE14D2" w14:textId="1BE823FA" w:rsidR="009B3FAB" w:rsidRDefault="009B3FAB" w:rsidP="00347B39">
      <w:pPr>
        <w:pStyle w:val="berschrift2"/>
        <w:tabs>
          <w:tab w:val="left" w:pos="9600"/>
        </w:tabs>
        <w:jc w:val="both"/>
      </w:pPr>
      <w:bookmarkStart w:id="12" w:name="_Toc92371851"/>
      <w:r>
        <w:rPr>
          <w:rFonts w:eastAsia="Arial Unicode MS" w:cs="Arial Unicode MS"/>
          <w:caps w:val="0"/>
          <w:lang w:val="fr-FR"/>
        </w:rPr>
        <w:t>MATÉRIEL DE L’ASSOCIATION</w:t>
      </w:r>
      <w:bookmarkEnd w:id="12"/>
    </w:p>
    <w:p w14:paraId="16716D4C" w14:textId="51A0EE22" w:rsidR="009B3FAB" w:rsidRDefault="009B3FAB" w:rsidP="009B3FAB">
      <w:pPr>
        <w:pStyle w:val="TextA"/>
        <w:jc w:val="both"/>
      </w:pPr>
      <w:r>
        <w:rPr>
          <w:rFonts w:eastAsia="Arial Unicode MS" w:cs="Arial Unicode MS"/>
          <w:lang w:val="fr-FR"/>
        </w:rPr>
        <w:t xml:space="preserve">L’Association met </w:t>
      </w:r>
      <w:r w:rsidR="00347B39">
        <w:rPr>
          <w:rFonts w:eastAsia="Arial Unicode MS" w:cs="Arial Unicode MS"/>
          <w:lang w:val="fr-FR"/>
        </w:rPr>
        <w:t xml:space="preserve">à </w:t>
      </w:r>
      <w:r>
        <w:rPr>
          <w:rFonts w:eastAsia="Arial Unicode MS" w:cs="Arial Unicode MS"/>
          <w:lang w:val="fr-FR"/>
        </w:rPr>
        <w:t>disposition de ses membres du matériel spécifique.</w:t>
      </w:r>
    </w:p>
    <w:p w14:paraId="187AA825" w14:textId="77777777" w:rsidR="009B3FAB" w:rsidRDefault="009B3FAB" w:rsidP="009B3FAB">
      <w:pPr>
        <w:pStyle w:val="TextA"/>
        <w:jc w:val="both"/>
        <w:rPr>
          <w:rFonts w:eastAsia="Arial Unicode MS" w:cs="Arial Unicode MS"/>
          <w:lang w:val="fr-FR"/>
        </w:rPr>
      </w:pPr>
      <w:r>
        <w:rPr>
          <w:rFonts w:eastAsia="Arial Unicode MS" w:cs="Arial Unicode MS"/>
          <w:lang w:val="fr-FR"/>
        </w:rPr>
        <w:t>L’achat de ce matériel spécifique est financé par les recettes de l’association (cotisations des membres, dons, subventions et recettes d’activités).</w:t>
      </w:r>
    </w:p>
    <w:p w14:paraId="34915B60" w14:textId="77777777" w:rsidR="009B3FAB" w:rsidRPr="00285BF3" w:rsidRDefault="009B3FAB" w:rsidP="009B3FAB">
      <w:pPr>
        <w:pStyle w:val="TextA"/>
        <w:jc w:val="both"/>
      </w:pPr>
      <w:r>
        <w:rPr>
          <w:rFonts w:eastAsia="Arial Unicode MS" w:cs="Arial Unicode MS"/>
          <w:lang w:val="fr-FR"/>
        </w:rPr>
        <w:t>L’emprunt de ce matériel spécifique requiert la validation préalable d’un membre du Bureau et peut être conditionné à une contribution monétaire du membre emprunteur.</w:t>
      </w:r>
    </w:p>
    <w:p w14:paraId="476B33BD" w14:textId="77777777" w:rsidR="009B3FAB" w:rsidRDefault="009B3FAB" w:rsidP="009B3FAB">
      <w:pPr>
        <w:pStyle w:val="TextA"/>
        <w:jc w:val="both"/>
        <w:rPr>
          <w:rFonts w:eastAsia="Arial Unicode MS" w:cs="Arial Unicode MS"/>
          <w:lang w:val="fr-FR"/>
        </w:rPr>
      </w:pPr>
      <w:r>
        <w:rPr>
          <w:rFonts w:eastAsia="Arial Unicode MS" w:cs="Arial Unicode MS"/>
          <w:lang w:val="fr-FR"/>
        </w:rPr>
        <w:t>La contribution financière qui peut être requise pour l’emprunt du matériel spécifique est décidée par le Bureau et communiquée aux membres par messagerie électronique, par affichage sur le site de l’association, ou sur le site de réservation et de paiement.</w:t>
      </w:r>
    </w:p>
    <w:p w14:paraId="76ACA689" w14:textId="77777777" w:rsidR="009B3FAB" w:rsidRDefault="009B3FAB" w:rsidP="009B3FAB">
      <w:pPr>
        <w:pStyle w:val="TextA"/>
        <w:jc w:val="both"/>
        <w:rPr>
          <w:rFonts w:eastAsia="Arial Unicode MS" w:cs="Arial Unicode MS"/>
          <w:lang w:val="fr-FR"/>
        </w:rPr>
      </w:pPr>
      <w:r>
        <w:rPr>
          <w:rFonts w:eastAsia="Arial Unicode MS" w:cs="Arial Unicode MS"/>
          <w:lang w:val="fr-FR"/>
        </w:rPr>
        <w:t>Les membres utilisent ledit matériel à bon escient et chaque membre s’engage à respecter les consignes d’utilisation données par le Bureau, les Guides ou les membres encadrants de l’activité, et à le restituer à la fin de chaque activité dans le même état.</w:t>
      </w:r>
    </w:p>
    <w:p w14:paraId="6FFDE0F1" w14:textId="23203941" w:rsidR="009B3FAB" w:rsidRPr="00F673CC" w:rsidRDefault="009B3FAB" w:rsidP="00F673CC">
      <w:pPr>
        <w:pStyle w:val="TextA"/>
        <w:jc w:val="both"/>
        <w:rPr>
          <w:rFonts w:eastAsia="Arial Unicode MS" w:cs="Arial Unicode MS"/>
          <w:lang w:val="fr-FR"/>
        </w:rPr>
      </w:pPr>
      <w:r>
        <w:rPr>
          <w:rFonts w:eastAsia="Arial Unicode MS" w:cs="Arial Unicode MS"/>
          <w:lang w:val="fr-FR"/>
        </w:rPr>
        <w:t>En cas de détérioration significative du matériel, le Bureau de l’association peut solliciter le membre emprunteur pour la réparation ou remboursement du matériel détérioré ou perdu. Le montant de ce forfait pour le remplacement ou la réparation du matériel spécifique est décidé par le Bureau au cas par cas.</w:t>
      </w:r>
    </w:p>
    <w:p w14:paraId="4FB1DFEE" w14:textId="77777777" w:rsidR="009B3FAB" w:rsidRDefault="009B3FAB" w:rsidP="009B3FAB">
      <w:pPr>
        <w:pStyle w:val="berschrift2"/>
        <w:tabs>
          <w:tab w:val="left" w:pos="9600"/>
        </w:tabs>
        <w:jc w:val="both"/>
      </w:pPr>
      <w:bookmarkStart w:id="13" w:name="_Toc92371852"/>
      <w:r>
        <w:rPr>
          <w:rFonts w:eastAsia="Arial Unicode MS" w:cs="Arial Unicode MS"/>
          <w:caps w:val="0"/>
          <w:lang w:val="fr-FR"/>
        </w:rPr>
        <w:t>RÈGLES DE FONCTIONNEMENT</w:t>
      </w:r>
      <w:bookmarkEnd w:id="13"/>
      <w:r>
        <w:rPr>
          <w:rFonts w:eastAsia="Arial Unicode MS" w:cs="Arial Unicode MS"/>
          <w:caps w:val="0"/>
          <w:lang w:val="fr-FR"/>
        </w:rPr>
        <w:tab/>
      </w:r>
    </w:p>
    <w:p w14:paraId="2B6EABB7" w14:textId="77777777" w:rsidR="00BE62DA" w:rsidRDefault="009B3FAB" w:rsidP="009B3FAB">
      <w:pPr>
        <w:pStyle w:val="TextA"/>
        <w:jc w:val="both"/>
        <w:rPr>
          <w:rFonts w:eastAsia="Arial Unicode MS" w:cs="Arial Unicode MS"/>
          <w:lang w:val="fr-FR"/>
        </w:rPr>
      </w:pPr>
      <w:r>
        <w:rPr>
          <w:rFonts w:eastAsia="Arial Unicode MS" w:cs="Arial Unicode MS"/>
          <w:lang w:val="fr-FR"/>
        </w:rPr>
        <w:t xml:space="preserve">L’association s’est dotée </w:t>
      </w:r>
      <w:r w:rsidR="00BE62DA">
        <w:rPr>
          <w:rFonts w:eastAsia="Arial Unicode MS" w:cs="Arial Unicode MS"/>
          <w:lang w:val="fr-FR"/>
        </w:rPr>
        <w:t>de deux</w:t>
      </w:r>
      <w:r>
        <w:rPr>
          <w:rFonts w:eastAsia="Arial Unicode MS" w:cs="Arial Unicode MS"/>
          <w:lang w:val="fr-FR"/>
        </w:rPr>
        <w:t xml:space="preserve"> document</w:t>
      </w:r>
      <w:r w:rsidR="00BE62DA">
        <w:rPr>
          <w:rFonts w:eastAsia="Arial Unicode MS" w:cs="Arial Unicode MS"/>
          <w:lang w:val="fr-FR"/>
        </w:rPr>
        <w:t>s :</w:t>
      </w:r>
    </w:p>
    <w:p w14:paraId="75E88E0A" w14:textId="67513C55" w:rsidR="009B3FAB" w:rsidRPr="00BE62DA" w:rsidRDefault="005446B7" w:rsidP="00BE62DA">
      <w:pPr>
        <w:pStyle w:val="TextA"/>
        <w:numPr>
          <w:ilvl w:val="0"/>
          <w:numId w:val="20"/>
        </w:numPr>
        <w:jc w:val="both"/>
      </w:pPr>
      <w:r w:rsidRPr="005446B7">
        <w:rPr>
          <w:rFonts w:eastAsia="Arial Unicode MS" w:cs="Arial Unicode MS"/>
          <w:b/>
          <w:bCs/>
          <w:color w:val="0070C0"/>
          <w:lang w:val="fr-FR"/>
        </w:rPr>
        <w:t>« </w:t>
      </w:r>
      <w:r w:rsidR="009B3FAB" w:rsidRPr="008472AD">
        <w:rPr>
          <w:rFonts w:eastAsia="Arial Unicode MS" w:cs="Arial Unicode MS"/>
          <w:b/>
          <w:bCs/>
          <w:color w:val="0070C0"/>
          <w:lang w:val="fr-FR"/>
        </w:rPr>
        <w:t>R.</w:t>
      </w:r>
      <w:r w:rsidRPr="005446B7">
        <w:rPr>
          <w:rFonts w:eastAsia="Arial Unicode MS" w:cs="Arial Unicode MS"/>
          <w:b/>
          <w:bCs/>
          <w:color w:val="0070C0"/>
          <w:lang w:val="fr-FR"/>
        </w:rPr>
        <w:t xml:space="preserve"> R</w:t>
      </w:r>
      <w:r>
        <w:rPr>
          <w:rFonts w:eastAsia="Arial Unicode MS" w:cs="Arial Unicode MS"/>
          <w:b/>
          <w:bCs/>
          <w:color w:val="0070C0"/>
          <w:lang w:val="fr-FR"/>
        </w:rPr>
        <w:t>è</w:t>
      </w:r>
      <w:r w:rsidRPr="005446B7">
        <w:rPr>
          <w:rFonts w:eastAsia="Arial Unicode MS" w:cs="Arial Unicode MS"/>
          <w:b/>
          <w:bCs/>
          <w:color w:val="0070C0"/>
          <w:lang w:val="fr-FR"/>
        </w:rPr>
        <w:t>gles de Fonctionnement et S</w:t>
      </w:r>
      <w:r w:rsidR="00437A69">
        <w:rPr>
          <w:rFonts w:eastAsia="Arial Unicode MS" w:cs="Arial Unicode MS"/>
          <w:b/>
          <w:bCs/>
          <w:color w:val="0070C0"/>
          <w:lang w:val="fr-FR"/>
        </w:rPr>
        <w:t>é</w:t>
      </w:r>
      <w:r w:rsidRPr="005446B7">
        <w:rPr>
          <w:rFonts w:eastAsia="Arial Unicode MS" w:cs="Arial Unicode MS"/>
          <w:b/>
          <w:bCs/>
          <w:color w:val="0070C0"/>
          <w:lang w:val="fr-FR"/>
        </w:rPr>
        <w:t>curit</w:t>
      </w:r>
      <w:r>
        <w:rPr>
          <w:rFonts w:eastAsia="Arial Unicode MS" w:cs="Arial Unicode MS"/>
          <w:b/>
          <w:bCs/>
          <w:color w:val="0070C0"/>
          <w:lang w:val="fr-FR"/>
        </w:rPr>
        <w:t xml:space="preserve">é » </w:t>
      </w:r>
      <w:r w:rsidR="009B3FAB">
        <w:rPr>
          <w:rFonts w:eastAsia="Arial Unicode MS" w:cs="Arial Unicode MS"/>
          <w:lang w:val="fr-FR"/>
        </w:rPr>
        <w:t>explicitant son mode de fonctionnement en particulier pour tout ce qui concerne l’organisation et la sécurité des activités de seatrekking</w:t>
      </w:r>
      <w:r w:rsidR="00BE62DA">
        <w:rPr>
          <w:rFonts w:eastAsia="Arial Unicode MS" w:cs="Arial Unicode MS"/>
          <w:lang w:val="fr-FR"/>
        </w:rPr>
        <w:t>, et</w:t>
      </w:r>
    </w:p>
    <w:p w14:paraId="32846651" w14:textId="3403321B" w:rsidR="00BE62DA" w:rsidRDefault="00BE62DA" w:rsidP="00BE62DA">
      <w:pPr>
        <w:pStyle w:val="TextA"/>
        <w:numPr>
          <w:ilvl w:val="0"/>
          <w:numId w:val="20"/>
        </w:numPr>
        <w:jc w:val="both"/>
      </w:pPr>
      <w:r w:rsidRPr="005446B7">
        <w:rPr>
          <w:rFonts w:eastAsia="Arial Unicode MS" w:cs="Arial Unicode MS"/>
          <w:b/>
          <w:bCs/>
          <w:color w:val="0070C0"/>
          <w:lang w:val="fr-FR"/>
        </w:rPr>
        <w:t>« </w:t>
      </w:r>
      <w:r>
        <w:rPr>
          <w:rFonts w:eastAsia="Arial Unicode MS" w:cs="Arial Unicode MS"/>
          <w:b/>
          <w:bCs/>
          <w:color w:val="0070C0"/>
          <w:lang w:val="fr-FR"/>
        </w:rPr>
        <w:t>A</w:t>
      </w:r>
      <w:r w:rsidRPr="008472AD">
        <w:rPr>
          <w:rFonts w:eastAsia="Arial Unicode MS" w:cs="Arial Unicode MS"/>
          <w:b/>
          <w:bCs/>
          <w:color w:val="0070C0"/>
          <w:lang w:val="fr-FR"/>
        </w:rPr>
        <w:t>.</w:t>
      </w:r>
      <w:r w:rsidRPr="005446B7">
        <w:rPr>
          <w:rFonts w:eastAsia="Arial Unicode MS" w:cs="Arial Unicode MS"/>
          <w:b/>
          <w:bCs/>
          <w:color w:val="0070C0"/>
          <w:lang w:val="fr-FR"/>
        </w:rPr>
        <w:t xml:space="preserve"> </w:t>
      </w:r>
      <w:r>
        <w:rPr>
          <w:rFonts w:eastAsia="Arial Unicode MS" w:cs="Arial Unicode MS"/>
          <w:b/>
          <w:bCs/>
          <w:color w:val="0070C0"/>
          <w:lang w:val="fr-FR"/>
        </w:rPr>
        <w:t>Mode de Fonctionnement »</w:t>
      </w:r>
      <w:r w:rsidRPr="00BE62DA">
        <w:rPr>
          <w:rFonts w:eastAsia="Arial Unicode MS" w:cs="Arial Unicode MS"/>
          <w:lang w:val="fr-FR"/>
        </w:rPr>
        <w:t xml:space="preserve"> </w:t>
      </w:r>
      <w:r>
        <w:rPr>
          <w:rFonts w:eastAsia="Arial Unicode MS" w:cs="Arial Unicode MS"/>
          <w:lang w:val="fr-FR"/>
        </w:rPr>
        <w:t>explicitant son mode de fonctionnement général y compris celles relatives aux prestations de services (vers les membres collaborateurs ou personnes externes).</w:t>
      </w:r>
    </w:p>
    <w:p w14:paraId="759E1B01" w14:textId="6F3AECF0" w:rsidR="009B3FAB" w:rsidRDefault="009B3FAB" w:rsidP="009B3FAB">
      <w:pPr>
        <w:pStyle w:val="TextA"/>
        <w:jc w:val="both"/>
      </w:pPr>
      <w:r>
        <w:rPr>
          <w:rFonts w:eastAsia="Arial Unicode MS" w:cs="Arial Unicode MS"/>
          <w:lang w:val="fr-FR"/>
        </w:rPr>
        <w:lastRenderedPageBreak/>
        <w:t xml:space="preserve">Tous les membres de l’association, et en particulier tous les membres du Bureau en tant que décisionnaires et garants du bon fonctionnement de l’association, ainsi que tous les </w:t>
      </w:r>
      <w:r w:rsidR="003138D4">
        <w:rPr>
          <w:rFonts w:eastAsia="Arial Unicode MS" w:cs="Arial Unicode MS"/>
          <w:lang w:val="fr-FR"/>
        </w:rPr>
        <w:t>E</w:t>
      </w:r>
      <w:r>
        <w:rPr>
          <w:rFonts w:eastAsia="Arial Unicode MS" w:cs="Arial Unicode MS"/>
          <w:lang w:val="fr-FR"/>
        </w:rPr>
        <w:t xml:space="preserve">ncadrants et les </w:t>
      </w:r>
      <w:r w:rsidR="003138D4">
        <w:rPr>
          <w:rFonts w:eastAsia="Arial Unicode MS" w:cs="Arial Unicode MS"/>
          <w:lang w:val="fr-FR"/>
        </w:rPr>
        <w:t>G</w:t>
      </w:r>
      <w:r>
        <w:rPr>
          <w:rFonts w:eastAsia="Arial Unicode MS" w:cs="Arial Unicode MS"/>
          <w:lang w:val="fr-FR"/>
        </w:rPr>
        <w:t xml:space="preserve">uides en tant que co-responsables des activités, sont tenus de respecter et </w:t>
      </w:r>
      <w:r w:rsidR="003138D4">
        <w:rPr>
          <w:rFonts w:eastAsia="Arial Unicode MS" w:cs="Arial Unicode MS"/>
          <w:lang w:val="fr-FR"/>
        </w:rPr>
        <w:t>d’appliquer</w:t>
      </w:r>
      <w:r>
        <w:rPr>
          <w:rFonts w:eastAsia="Arial Unicode MS" w:cs="Arial Unicode MS"/>
          <w:lang w:val="fr-FR"/>
        </w:rPr>
        <w:t xml:space="preserve"> les principes et les décisions portées dans ce</w:t>
      </w:r>
      <w:r w:rsidR="00BE62DA">
        <w:rPr>
          <w:rFonts w:eastAsia="Arial Unicode MS" w:cs="Arial Unicode MS"/>
          <w:lang w:val="fr-FR"/>
        </w:rPr>
        <w:t>s</w:t>
      </w:r>
      <w:r>
        <w:rPr>
          <w:rFonts w:eastAsia="Arial Unicode MS" w:cs="Arial Unicode MS"/>
          <w:lang w:val="fr-FR"/>
        </w:rPr>
        <w:t xml:space="preserve"> document</w:t>
      </w:r>
      <w:r w:rsidR="00BE62DA">
        <w:rPr>
          <w:rFonts w:eastAsia="Arial Unicode MS" w:cs="Arial Unicode MS"/>
          <w:lang w:val="fr-FR"/>
        </w:rPr>
        <w:t>s</w:t>
      </w:r>
      <w:r>
        <w:rPr>
          <w:rFonts w:eastAsia="Arial Unicode MS" w:cs="Arial Unicode MS"/>
          <w:lang w:val="fr-FR"/>
        </w:rPr>
        <w:t>.</w:t>
      </w:r>
    </w:p>
    <w:p w14:paraId="4D7EDB7D" w14:textId="77777777" w:rsidR="009B3FAB" w:rsidRDefault="009B3FAB" w:rsidP="009B3FAB">
      <w:pPr>
        <w:pStyle w:val="TextA"/>
        <w:jc w:val="both"/>
      </w:pPr>
      <w:r>
        <w:rPr>
          <w:rFonts w:eastAsia="Arial Unicode MS" w:cs="Arial Unicode MS"/>
          <w:lang w:val="fr-FR"/>
        </w:rPr>
        <w:t>Tout manquement pourra faire l’objet de sanctions telles que prévues au chapitre intitulé ‘Respect des règles’ du présent document.</w:t>
      </w:r>
    </w:p>
    <w:p w14:paraId="5DABDD70" w14:textId="77777777" w:rsidR="009B3FAB" w:rsidRDefault="009B3FAB" w:rsidP="009B3FAB">
      <w:pPr>
        <w:pStyle w:val="berschrift2"/>
        <w:jc w:val="both"/>
      </w:pPr>
      <w:bookmarkStart w:id="14" w:name="_Toc92371853"/>
      <w:r>
        <w:rPr>
          <w:rFonts w:eastAsia="Arial Unicode MS" w:cs="Arial Unicode MS"/>
          <w:caps w:val="0"/>
          <w:lang w:val="fr-FR"/>
        </w:rPr>
        <w:t>RÈGLES LÉGALE ET FINANCIÈRES</w:t>
      </w:r>
      <w:bookmarkEnd w:id="14"/>
    </w:p>
    <w:p w14:paraId="255AF6EB" w14:textId="00CFEA80" w:rsidR="009B3FAB" w:rsidRDefault="009B3FAB" w:rsidP="009B3FAB">
      <w:pPr>
        <w:pStyle w:val="TextA"/>
        <w:jc w:val="both"/>
      </w:pPr>
      <w:r>
        <w:rPr>
          <w:rFonts w:eastAsia="Arial Unicode MS" w:cs="Arial Unicode MS"/>
          <w:lang w:val="fr-FR"/>
        </w:rPr>
        <w:t xml:space="preserve">L’association s’est dotée d’un document </w:t>
      </w:r>
      <w:r w:rsidR="005446B7" w:rsidRPr="005446B7">
        <w:rPr>
          <w:rFonts w:eastAsia="Arial Unicode MS" w:cs="Arial Unicode MS"/>
          <w:b/>
          <w:bCs/>
          <w:color w:val="0070C0"/>
          <w:lang w:val="fr-FR"/>
        </w:rPr>
        <w:t>« </w:t>
      </w:r>
      <w:r w:rsidR="00384F6F" w:rsidRPr="00384F6F">
        <w:rPr>
          <w:rFonts w:eastAsia="Arial Unicode MS" w:cs="Arial Unicode MS"/>
          <w:b/>
          <w:bCs/>
          <w:color w:val="0070C0"/>
          <w:lang w:val="fr-FR"/>
        </w:rPr>
        <w:t>Aspects L</w:t>
      </w:r>
      <w:r w:rsidR="00384F6F">
        <w:rPr>
          <w:rFonts w:eastAsia="Arial Unicode MS" w:cs="Arial Unicode MS"/>
          <w:b/>
          <w:bCs/>
          <w:color w:val="0070C0"/>
          <w:lang w:val="fr-FR"/>
        </w:rPr>
        <w:t>é</w:t>
      </w:r>
      <w:r w:rsidR="00384F6F" w:rsidRPr="00384F6F">
        <w:rPr>
          <w:rFonts w:eastAsia="Arial Unicode MS" w:cs="Arial Unicode MS"/>
          <w:b/>
          <w:bCs/>
          <w:color w:val="0070C0"/>
          <w:lang w:val="fr-FR"/>
        </w:rPr>
        <w:t>gaux et Financiers</w:t>
      </w:r>
      <w:r w:rsidR="00384F6F">
        <w:rPr>
          <w:rFonts w:eastAsia="Arial Unicode MS" w:cs="Arial Unicode MS"/>
          <w:b/>
          <w:bCs/>
          <w:color w:val="0070C0"/>
          <w:lang w:val="fr-FR"/>
        </w:rPr>
        <w:t xml:space="preserve"> </w:t>
      </w:r>
      <w:r w:rsidR="005446B7">
        <w:rPr>
          <w:rFonts w:eastAsia="Arial Unicode MS" w:cs="Arial Unicode MS"/>
          <w:b/>
          <w:bCs/>
          <w:color w:val="0070C0"/>
          <w:lang w:val="fr-FR"/>
        </w:rPr>
        <w:t>»</w:t>
      </w:r>
      <w:r>
        <w:rPr>
          <w:rFonts w:eastAsia="Arial Unicode MS" w:cs="Arial Unicode MS"/>
          <w:lang w:val="fr-FR"/>
        </w:rPr>
        <w:t xml:space="preserve"> résumant les aspects légaux et financiers qui s’appliquent à son objet, et à son mode de fonctionnement.</w:t>
      </w:r>
    </w:p>
    <w:p w14:paraId="2DBF580F" w14:textId="77777777" w:rsidR="009B3FAB" w:rsidRDefault="009B3FAB" w:rsidP="009B3FAB">
      <w:pPr>
        <w:pStyle w:val="TextA"/>
        <w:jc w:val="both"/>
      </w:pPr>
      <w:r>
        <w:rPr>
          <w:rFonts w:eastAsia="Arial Unicode MS" w:cs="Arial Unicode MS"/>
          <w:lang w:val="fr-FR"/>
        </w:rPr>
        <w:t>Tous les membres de l’association, et en particulier tous les membres du Bureau en tant que décisionnaires et garants du bon fonctionnement de l’association, sont tenus de respecter les principes et les décisions portées dans ce document.</w:t>
      </w:r>
    </w:p>
    <w:p w14:paraId="0C8959F3" w14:textId="77777777" w:rsidR="009B3FAB" w:rsidRDefault="009B3FAB" w:rsidP="009B3FAB">
      <w:pPr>
        <w:pStyle w:val="TextA"/>
        <w:jc w:val="both"/>
      </w:pPr>
      <w:r>
        <w:rPr>
          <w:rFonts w:eastAsia="Arial Unicode MS" w:cs="Arial Unicode MS"/>
          <w:lang w:val="fr-FR"/>
        </w:rPr>
        <w:t>La bonne tenue des comptes est garantie par le trésorier qui ne procède à des paiements que sur présentation d’une pièce comptable visée.</w:t>
      </w:r>
    </w:p>
    <w:p w14:paraId="0C4C7202" w14:textId="63AB9145" w:rsidR="009B3FAB" w:rsidRDefault="009B3FAB" w:rsidP="009B3FAB">
      <w:pPr>
        <w:pStyle w:val="TextA"/>
        <w:jc w:val="both"/>
      </w:pPr>
      <w:r>
        <w:rPr>
          <w:rFonts w:eastAsia="Arial Unicode MS" w:cs="Arial Unicode MS"/>
          <w:lang w:val="fr-FR"/>
        </w:rPr>
        <w:t>La sincérité et la conformité des comptes sont garantis par au moins un autre membre du Bureau</w:t>
      </w:r>
      <w:r w:rsidR="003138D4">
        <w:rPr>
          <w:rFonts w:eastAsia="Arial Unicode MS" w:cs="Arial Unicode MS"/>
          <w:lang w:val="fr-FR"/>
        </w:rPr>
        <w:t>.</w:t>
      </w:r>
    </w:p>
    <w:p w14:paraId="6BBE6913" w14:textId="77777777" w:rsidR="009B3FAB" w:rsidRDefault="009B3FAB" w:rsidP="009B3FAB">
      <w:pPr>
        <w:pStyle w:val="TextA"/>
        <w:jc w:val="both"/>
      </w:pPr>
      <w:r>
        <w:rPr>
          <w:rFonts w:eastAsia="Arial Unicode MS" w:cs="Arial Unicode MS"/>
          <w:lang w:val="fr-FR"/>
        </w:rPr>
        <w:t>Le trésorier présente aux adhérents réunis en Assemblée Générale annuelle un rapport comptable annuel complet.</w:t>
      </w:r>
    </w:p>
    <w:p w14:paraId="02D20082" w14:textId="139438E3" w:rsidR="009B3FAB" w:rsidRDefault="009B3FAB" w:rsidP="009B3FAB">
      <w:pPr>
        <w:pStyle w:val="TextA"/>
        <w:jc w:val="both"/>
        <w:rPr>
          <w:rFonts w:eastAsia="Arial Unicode MS" w:cs="Arial Unicode MS"/>
          <w:lang w:val="fr-FR"/>
        </w:rPr>
      </w:pPr>
      <w:r>
        <w:rPr>
          <w:rFonts w:eastAsia="Arial Unicode MS" w:cs="Arial Unicode MS"/>
          <w:lang w:val="fr-FR"/>
        </w:rPr>
        <w:t>Par principe, lorsque cela est possible, l’association respecte la séparation des responsabilités entre celui qui décide d’engager la dépense et celui qui procède au paiement.</w:t>
      </w:r>
    </w:p>
    <w:p w14:paraId="08B11543" w14:textId="744A2BA8" w:rsidR="009B3FAB" w:rsidRPr="009B3FAB" w:rsidRDefault="009B3FAB" w:rsidP="009B3FAB">
      <w:pPr>
        <w:pStyle w:val="TextA"/>
        <w:jc w:val="both"/>
        <w:rPr>
          <w:rFonts w:eastAsia="Arial Unicode MS" w:cs="Arial Unicode MS"/>
          <w:lang w:val="fr-FR"/>
        </w:rPr>
      </w:pPr>
      <w:r>
        <w:rPr>
          <w:rFonts w:eastAsia="Arial Unicode MS" w:cs="Arial Unicode MS"/>
          <w:lang w:val="fr-FR"/>
        </w:rPr>
        <w:t>Tout manquement pourra faire l’objet de sanctions telles que prévues au chapitre intitulé ‘Respect des règles’ du présent document.</w:t>
      </w:r>
    </w:p>
    <w:p w14:paraId="5D1E3B33" w14:textId="4486DC97" w:rsidR="00F7701D" w:rsidRDefault="001A3D06" w:rsidP="00A41824">
      <w:pPr>
        <w:pStyle w:val="berschrift2"/>
        <w:jc w:val="both"/>
      </w:pPr>
      <w:bookmarkStart w:id="15" w:name="_Toc92371854"/>
      <w:r>
        <w:rPr>
          <w:rFonts w:eastAsia="Arial Unicode MS" w:cs="Arial Unicode MS"/>
          <w:caps w:val="0"/>
          <w:lang w:val="fr-FR"/>
        </w:rPr>
        <w:t>RESPECT DES RÈGLES</w:t>
      </w:r>
      <w:bookmarkEnd w:id="15"/>
    </w:p>
    <w:p w14:paraId="6BD1FC80" w14:textId="4979A27D" w:rsidR="00F7701D" w:rsidRDefault="00C24EA9" w:rsidP="00A41824">
      <w:pPr>
        <w:pStyle w:val="TextA"/>
        <w:jc w:val="both"/>
      </w:pPr>
      <w:r>
        <w:rPr>
          <w:rFonts w:eastAsia="Arial Unicode MS" w:cs="Arial Unicode MS"/>
          <w:lang w:val="fr-FR"/>
        </w:rPr>
        <w:t>L’adhésion à l’Association suppose le respect des règles</w:t>
      </w:r>
      <w:r w:rsidR="00F673CC">
        <w:rPr>
          <w:rFonts w:eastAsia="Arial Unicode MS" w:cs="Arial Unicode MS"/>
          <w:lang w:val="fr-FR"/>
        </w:rPr>
        <w:t xml:space="preserve"> énoncées dans ce document.</w:t>
      </w:r>
    </w:p>
    <w:p w14:paraId="1BE3D1E5" w14:textId="77777777" w:rsidR="00F7701D" w:rsidRDefault="00C24EA9" w:rsidP="00A41824">
      <w:pPr>
        <w:pStyle w:val="TextA"/>
        <w:jc w:val="both"/>
      </w:pPr>
      <w:r>
        <w:rPr>
          <w:rFonts w:eastAsia="Arial Unicode MS" w:cs="Arial Unicode MS"/>
          <w:lang w:val="fr-FR"/>
        </w:rPr>
        <w:t xml:space="preserve">Sont considérés comme </w:t>
      </w:r>
      <w:r w:rsidRPr="00C24EA9">
        <w:rPr>
          <w:rFonts w:eastAsia="Arial Unicode MS" w:cs="Arial Unicode MS"/>
          <w:b/>
          <w:bCs/>
          <w:color w:val="0070C0"/>
          <w:lang w:val="fr-FR"/>
        </w:rPr>
        <w:t>manquements graves</w:t>
      </w:r>
      <w:r>
        <w:rPr>
          <w:rFonts w:eastAsia="Arial Unicode MS" w:cs="Arial Unicode MS"/>
          <w:lang w:val="fr-FR"/>
        </w:rPr>
        <w:t> :</w:t>
      </w:r>
    </w:p>
    <w:p w14:paraId="0DF7EFBA" w14:textId="08F13DF2" w:rsidR="00F7701D" w:rsidRDefault="00C24EA9" w:rsidP="00A41824">
      <w:pPr>
        <w:pStyle w:val="ListParagraph"/>
        <w:numPr>
          <w:ilvl w:val="0"/>
          <w:numId w:val="2"/>
        </w:numPr>
        <w:spacing w:before="0" w:after="0"/>
        <w:jc w:val="both"/>
        <w:rPr>
          <w:lang w:val="fr-FR"/>
        </w:rPr>
      </w:pPr>
      <w:r>
        <w:rPr>
          <w:lang w:val="fr-FR"/>
        </w:rPr>
        <w:t>Toute acte pénalement sanctionnable ;</w:t>
      </w:r>
    </w:p>
    <w:p w14:paraId="29E22736" w14:textId="42BB9D8C" w:rsidR="00222822" w:rsidRPr="00222822" w:rsidRDefault="00222822" w:rsidP="00A41824">
      <w:pPr>
        <w:pStyle w:val="ListParagraph"/>
        <w:numPr>
          <w:ilvl w:val="0"/>
          <w:numId w:val="2"/>
        </w:numPr>
        <w:spacing w:before="0" w:after="0"/>
        <w:jc w:val="both"/>
        <w:rPr>
          <w:lang w:val="fr-FR"/>
        </w:rPr>
      </w:pPr>
      <w:r>
        <w:rPr>
          <w:lang w:val="fr-FR"/>
        </w:rPr>
        <w:t>Tout comportement délibéré et dangereux avec conséquence pour les personnes ;</w:t>
      </w:r>
    </w:p>
    <w:p w14:paraId="7BB45928" w14:textId="77777777" w:rsidR="00F7701D" w:rsidRDefault="00C24EA9" w:rsidP="00A41824">
      <w:pPr>
        <w:pStyle w:val="ListParagraph"/>
        <w:numPr>
          <w:ilvl w:val="0"/>
          <w:numId w:val="2"/>
        </w:numPr>
        <w:spacing w:before="0" w:after="0"/>
        <w:jc w:val="both"/>
        <w:rPr>
          <w:lang w:val="fr-FR"/>
        </w:rPr>
      </w:pPr>
      <w:r>
        <w:rPr>
          <w:lang w:val="fr-FR"/>
        </w:rPr>
        <w:t>Tout comportement raciste, xénophobe, sexiste et/ou discriminant au sens des dispositions du Code du travail et du Code pénal ;</w:t>
      </w:r>
    </w:p>
    <w:p w14:paraId="50CD4246" w14:textId="77777777" w:rsidR="00F7701D" w:rsidRDefault="00C24EA9" w:rsidP="00A41824">
      <w:pPr>
        <w:pStyle w:val="ListParagraph"/>
        <w:numPr>
          <w:ilvl w:val="0"/>
          <w:numId w:val="2"/>
        </w:numPr>
        <w:spacing w:before="0" w:after="0"/>
        <w:jc w:val="both"/>
        <w:rPr>
          <w:lang w:val="fr-FR"/>
        </w:rPr>
      </w:pPr>
      <w:r>
        <w:rPr>
          <w:lang w:val="fr-FR"/>
        </w:rPr>
        <w:t>Toute action de nature à porter préjudice, directement ou indirectement, aux activités de l’Association ou à sa réputation, à ses intérêts moraux ;</w:t>
      </w:r>
    </w:p>
    <w:p w14:paraId="6D746340" w14:textId="311E47F8" w:rsidR="00F7701D" w:rsidRDefault="00C24EA9" w:rsidP="00A41824">
      <w:pPr>
        <w:pStyle w:val="ListParagraph"/>
        <w:numPr>
          <w:ilvl w:val="0"/>
          <w:numId w:val="2"/>
        </w:numPr>
        <w:spacing w:before="0" w:after="0"/>
        <w:jc w:val="both"/>
        <w:rPr>
          <w:lang w:val="fr-FR"/>
        </w:rPr>
      </w:pPr>
      <w:r>
        <w:rPr>
          <w:lang w:val="fr-FR"/>
        </w:rPr>
        <w:t xml:space="preserve">Toute détérioration </w:t>
      </w:r>
      <w:r w:rsidR="00150052">
        <w:rPr>
          <w:lang w:val="fr-FR"/>
        </w:rPr>
        <w:t>ou perte du matériel</w:t>
      </w:r>
      <w:r w:rsidR="00222822">
        <w:rPr>
          <w:lang w:val="fr-FR"/>
        </w:rPr>
        <w:t xml:space="preserve"> de façon volontaire.</w:t>
      </w:r>
    </w:p>
    <w:p w14:paraId="251076B4" w14:textId="4B53A510" w:rsidR="00F7701D" w:rsidRDefault="00C24EA9" w:rsidP="00A41824">
      <w:pPr>
        <w:pStyle w:val="TextA"/>
        <w:jc w:val="both"/>
      </w:pPr>
      <w:r>
        <w:rPr>
          <w:rFonts w:eastAsia="Arial Unicode MS" w:cs="Arial Unicode MS"/>
          <w:lang w:val="fr-FR"/>
        </w:rPr>
        <w:t xml:space="preserve">Une réunion exceptionnelle du Bureau </w:t>
      </w:r>
      <w:r w:rsidR="00222822">
        <w:rPr>
          <w:rFonts w:eastAsia="Arial Unicode MS" w:cs="Arial Unicode MS"/>
          <w:lang w:val="fr-FR"/>
        </w:rPr>
        <w:t xml:space="preserve">et des membres Fondateurs </w:t>
      </w:r>
      <w:r>
        <w:rPr>
          <w:rFonts w:eastAsia="Arial Unicode MS" w:cs="Arial Unicode MS"/>
          <w:lang w:val="fr-FR"/>
        </w:rPr>
        <w:t xml:space="preserve">sera convoquée pour délibérer de l’exclusion </w:t>
      </w:r>
      <w:r w:rsidR="00994F97">
        <w:rPr>
          <w:rFonts w:eastAsia="Arial Unicode MS" w:cs="Arial Unicode MS"/>
          <w:lang w:val="fr-FR"/>
        </w:rPr>
        <w:t xml:space="preserve">immédiate </w:t>
      </w:r>
      <w:r>
        <w:rPr>
          <w:rFonts w:eastAsia="Arial Unicode MS" w:cs="Arial Unicode MS"/>
          <w:lang w:val="fr-FR"/>
        </w:rPr>
        <w:t>du membre dès le premier manquement grave avéré.</w:t>
      </w:r>
    </w:p>
    <w:p w14:paraId="03A692F6" w14:textId="77777777" w:rsidR="00F7701D" w:rsidRDefault="00C24EA9" w:rsidP="00A41824">
      <w:pPr>
        <w:pStyle w:val="TextA"/>
        <w:jc w:val="both"/>
      </w:pPr>
      <w:r>
        <w:rPr>
          <w:rFonts w:eastAsia="Arial Unicode MS" w:cs="Arial Unicode MS"/>
          <w:lang w:val="fr-FR"/>
        </w:rPr>
        <w:t xml:space="preserve">Sont considérés comme </w:t>
      </w:r>
      <w:r w:rsidRPr="00C24EA9">
        <w:rPr>
          <w:rFonts w:eastAsia="Arial Unicode MS" w:cs="Arial Unicode MS"/>
          <w:b/>
          <w:bCs/>
          <w:color w:val="0070C0"/>
          <w:lang w:val="fr-FR"/>
        </w:rPr>
        <w:t>manquements sérieux</w:t>
      </w:r>
      <w:r>
        <w:rPr>
          <w:rFonts w:eastAsia="Arial Unicode MS" w:cs="Arial Unicode MS"/>
          <w:lang w:val="fr-FR"/>
        </w:rPr>
        <w:t> :</w:t>
      </w:r>
    </w:p>
    <w:p w14:paraId="2860AA5B" w14:textId="77777777" w:rsidR="00F7701D" w:rsidRDefault="00C24EA9" w:rsidP="00A41824">
      <w:pPr>
        <w:pStyle w:val="ListParagraph"/>
        <w:numPr>
          <w:ilvl w:val="0"/>
          <w:numId w:val="2"/>
        </w:numPr>
        <w:spacing w:before="0" w:after="0"/>
        <w:jc w:val="both"/>
        <w:rPr>
          <w:lang w:val="fr-FR"/>
        </w:rPr>
      </w:pPr>
      <w:r>
        <w:rPr>
          <w:lang w:val="fr-FR"/>
        </w:rPr>
        <w:t>Toute rixe, injure, insulte, diffamation ou comportement agressif envers les autres membres, sur Internet ou lors des activités ;</w:t>
      </w:r>
    </w:p>
    <w:p w14:paraId="1F74275F" w14:textId="77777777" w:rsidR="00F7701D" w:rsidRDefault="00C24EA9" w:rsidP="00A41824">
      <w:pPr>
        <w:pStyle w:val="ListParagraph"/>
        <w:numPr>
          <w:ilvl w:val="0"/>
          <w:numId w:val="2"/>
        </w:numPr>
        <w:spacing w:before="0" w:after="0"/>
        <w:jc w:val="both"/>
        <w:rPr>
          <w:lang w:val="fr-FR"/>
        </w:rPr>
      </w:pPr>
      <w:r>
        <w:rPr>
          <w:lang w:val="fr-FR"/>
        </w:rPr>
        <w:lastRenderedPageBreak/>
        <w:t>Toute détérioration du matériel par négligence répétée ;</w:t>
      </w:r>
    </w:p>
    <w:p w14:paraId="461737D6" w14:textId="519ABBDD" w:rsidR="00F7701D" w:rsidRDefault="00C24EA9" w:rsidP="00A41824">
      <w:pPr>
        <w:pStyle w:val="ListParagraph"/>
        <w:numPr>
          <w:ilvl w:val="0"/>
          <w:numId w:val="2"/>
        </w:numPr>
        <w:spacing w:before="0" w:after="0"/>
        <w:jc w:val="both"/>
        <w:rPr>
          <w:lang w:val="fr-FR"/>
        </w:rPr>
      </w:pPr>
      <w:r>
        <w:rPr>
          <w:lang w:val="fr-FR"/>
        </w:rPr>
        <w:t>Tout comportement délibéré et dangereux </w:t>
      </w:r>
      <w:r w:rsidR="00222822">
        <w:rPr>
          <w:lang w:val="fr-FR"/>
        </w:rPr>
        <w:t xml:space="preserve">sans conséquence pour les personnes </w:t>
      </w:r>
      <w:r>
        <w:rPr>
          <w:lang w:val="fr-FR"/>
        </w:rPr>
        <w:t>;</w:t>
      </w:r>
    </w:p>
    <w:p w14:paraId="03C5DBCC" w14:textId="77777777" w:rsidR="00F7701D" w:rsidRDefault="00C24EA9" w:rsidP="00A41824">
      <w:pPr>
        <w:pStyle w:val="ListParagraph"/>
        <w:numPr>
          <w:ilvl w:val="0"/>
          <w:numId w:val="2"/>
        </w:numPr>
        <w:spacing w:before="0" w:after="0"/>
        <w:jc w:val="both"/>
        <w:rPr>
          <w:lang w:val="fr-FR"/>
        </w:rPr>
      </w:pPr>
      <w:r>
        <w:rPr>
          <w:lang w:val="fr-FR"/>
        </w:rPr>
        <w:t>Toute infraction volontaire, ou involontaire mais répétée aux statuts, au règlement intérieur de l’association, ou aux autres règles documentées par l’association.</w:t>
      </w:r>
    </w:p>
    <w:p w14:paraId="3254CEDD" w14:textId="344588B1" w:rsidR="00994F97" w:rsidRPr="00994F97" w:rsidRDefault="00C24EA9" w:rsidP="00A41824">
      <w:pPr>
        <w:pStyle w:val="TextA"/>
        <w:jc w:val="both"/>
        <w:rPr>
          <w:rFonts w:eastAsia="Arial Unicode MS" w:cs="Arial Unicode MS"/>
          <w:lang w:val="fr-FR"/>
        </w:rPr>
      </w:pPr>
      <w:r>
        <w:rPr>
          <w:rFonts w:eastAsia="Arial Unicode MS" w:cs="Arial Unicode MS"/>
          <w:lang w:val="fr-FR"/>
        </w:rPr>
        <w:t xml:space="preserve">Une réunion exceptionnelle du Bureau </w:t>
      </w:r>
      <w:r w:rsidR="00222822">
        <w:rPr>
          <w:rFonts w:eastAsia="Arial Unicode MS" w:cs="Arial Unicode MS"/>
          <w:lang w:val="fr-FR"/>
        </w:rPr>
        <w:t xml:space="preserve">et des membres Fondateurs </w:t>
      </w:r>
      <w:r>
        <w:rPr>
          <w:rFonts w:eastAsia="Arial Unicode MS" w:cs="Arial Unicode MS"/>
          <w:lang w:val="fr-FR"/>
        </w:rPr>
        <w:t xml:space="preserve">sera convoquée pour délibérer de </w:t>
      </w:r>
      <w:r w:rsidR="00994F97">
        <w:rPr>
          <w:rFonts w:eastAsia="Arial Unicode MS" w:cs="Arial Unicode MS"/>
          <w:lang w:val="fr-FR"/>
        </w:rPr>
        <w:t xml:space="preserve">l’avertissement ou de </w:t>
      </w:r>
      <w:r>
        <w:rPr>
          <w:rFonts w:eastAsia="Arial Unicode MS" w:cs="Arial Unicode MS"/>
          <w:lang w:val="fr-FR"/>
        </w:rPr>
        <w:t xml:space="preserve">l’exclusion </w:t>
      </w:r>
      <w:r w:rsidR="00994F97">
        <w:rPr>
          <w:rFonts w:eastAsia="Arial Unicode MS" w:cs="Arial Unicode MS"/>
          <w:lang w:val="fr-FR"/>
        </w:rPr>
        <w:t xml:space="preserve">immédiate </w:t>
      </w:r>
      <w:r w:rsidR="007B7964">
        <w:rPr>
          <w:rFonts w:eastAsia="Arial Unicode MS" w:cs="Arial Unicode MS"/>
          <w:lang w:val="fr-FR"/>
        </w:rPr>
        <w:t>du</w:t>
      </w:r>
      <w:r>
        <w:rPr>
          <w:rFonts w:eastAsia="Arial Unicode MS" w:cs="Arial Unicode MS"/>
          <w:lang w:val="fr-FR"/>
        </w:rPr>
        <w:t xml:space="preserve"> membre </w:t>
      </w:r>
      <w:r w:rsidR="007B7964">
        <w:rPr>
          <w:rFonts w:eastAsia="Arial Unicode MS" w:cs="Arial Unicode MS"/>
          <w:lang w:val="fr-FR"/>
        </w:rPr>
        <w:t>impliqué</w:t>
      </w:r>
      <w:r>
        <w:rPr>
          <w:rFonts w:eastAsia="Arial Unicode MS" w:cs="Arial Unicode MS"/>
          <w:lang w:val="fr-FR"/>
        </w:rPr>
        <w:t>.</w:t>
      </w:r>
    </w:p>
    <w:p w14:paraId="33110750" w14:textId="4F984F5B" w:rsidR="00F7701D" w:rsidRDefault="00C24EA9" w:rsidP="00A41824">
      <w:pPr>
        <w:pStyle w:val="TextA"/>
        <w:jc w:val="both"/>
      </w:pPr>
      <w:r>
        <w:rPr>
          <w:rFonts w:eastAsia="Arial Unicode MS" w:cs="Arial Unicode MS"/>
          <w:lang w:val="fr-FR"/>
        </w:rPr>
        <w:t xml:space="preserve">Les membres du Bureau sont chargés de </w:t>
      </w:r>
      <w:r w:rsidR="00994F97">
        <w:rPr>
          <w:rFonts w:eastAsia="Arial Unicode MS" w:cs="Arial Unicode MS"/>
          <w:lang w:val="fr-FR"/>
        </w:rPr>
        <w:t xml:space="preserve">la communication et de </w:t>
      </w:r>
      <w:r>
        <w:rPr>
          <w:rFonts w:eastAsia="Arial Unicode MS" w:cs="Arial Unicode MS"/>
          <w:lang w:val="fr-FR"/>
        </w:rPr>
        <w:t>l’application de</w:t>
      </w:r>
      <w:r w:rsidR="00994F97">
        <w:rPr>
          <w:rFonts w:eastAsia="Arial Unicode MS" w:cs="Arial Unicode MS"/>
          <w:lang w:val="fr-FR"/>
        </w:rPr>
        <w:t>s</w:t>
      </w:r>
      <w:r>
        <w:rPr>
          <w:rFonts w:eastAsia="Arial Unicode MS" w:cs="Arial Unicode MS"/>
          <w:lang w:val="fr-FR"/>
        </w:rPr>
        <w:t xml:space="preserve"> règles </w:t>
      </w:r>
      <w:r w:rsidR="00994F97">
        <w:rPr>
          <w:rFonts w:eastAsia="Arial Unicode MS" w:cs="Arial Unicode MS"/>
          <w:lang w:val="fr-FR"/>
        </w:rPr>
        <w:t>de fonctionnement de l’association.</w:t>
      </w:r>
    </w:p>
    <w:p w14:paraId="2F525C35" w14:textId="187DED98" w:rsidR="00F7701D" w:rsidRDefault="00C24EA9" w:rsidP="00A41824">
      <w:pPr>
        <w:pStyle w:val="TextA"/>
        <w:jc w:val="both"/>
      </w:pPr>
      <w:r>
        <w:rPr>
          <w:rFonts w:eastAsia="Arial Unicode MS" w:cs="Arial Unicode MS"/>
          <w:lang w:val="fr-FR"/>
        </w:rPr>
        <w:t xml:space="preserve">En ce qui concerne les </w:t>
      </w:r>
      <w:r w:rsidRPr="008472AD">
        <w:rPr>
          <w:rFonts w:eastAsia="Arial Unicode MS" w:cs="Arial Unicode MS"/>
          <w:b/>
          <w:bCs/>
          <w:color w:val="0070C0"/>
          <w:lang w:val="fr-FR"/>
        </w:rPr>
        <w:t xml:space="preserve">activités </w:t>
      </w:r>
      <w:r w:rsidR="0026534B" w:rsidRPr="008472AD">
        <w:rPr>
          <w:rFonts w:eastAsia="Arial Unicode MS" w:cs="Arial Unicode MS"/>
          <w:b/>
          <w:bCs/>
          <w:color w:val="0070C0"/>
          <w:lang w:val="fr-FR"/>
        </w:rPr>
        <w:t>organisées</w:t>
      </w:r>
      <w:r w:rsidR="0026534B">
        <w:rPr>
          <w:rFonts w:eastAsia="Arial Unicode MS" w:cs="Arial Unicode MS"/>
          <w:lang w:val="fr-FR"/>
        </w:rPr>
        <w:t xml:space="preserve"> par l’association</w:t>
      </w:r>
      <w:r>
        <w:rPr>
          <w:rFonts w:eastAsia="Arial Unicode MS" w:cs="Arial Unicode MS"/>
          <w:lang w:val="fr-FR"/>
        </w:rPr>
        <w:t> :</w:t>
      </w:r>
    </w:p>
    <w:p w14:paraId="05A8366C" w14:textId="6BA66078" w:rsidR="00F7701D" w:rsidRDefault="00C24EA9" w:rsidP="00A41824">
      <w:pPr>
        <w:pStyle w:val="ListParagraph"/>
        <w:numPr>
          <w:ilvl w:val="0"/>
          <w:numId w:val="6"/>
        </w:numPr>
        <w:jc w:val="both"/>
        <w:rPr>
          <w:lang w:val="fr-FR"/>
        </w:rPr>
      </w:pPr>
      <w:r>
        <w:rPr>
          <w:lang w:val="fr-FR"/>
        </w:rPr>
        <w:t xml:space="preserve">Le non-respect </w:t>
      </w:r>
      <w:r w:rsidR="00994F97">
        <w:rPr>
          <w:lang w:val="fr-FR"/>
        </w:rPr>
        <w:t xml:space="preserve">par n’importe quel membre </w:t>
      </w:r>
      <w:r>
        <w:rPr>
          <w:lang w:val="fr-FR"/>
        </w:rPr>
        <w:t xml:space="preserve">des règles de sécurité </w:t>
      </w:r>
      <w:r w:rsidR="00994F97">
        <w:rPr>
          <w:lang w:val="fr-FR"/>
        </w:rPr>
        <w:t>préalablement communiquée</w:t>
      </w:r>
      <w:r w:rsidR="008472AD">
        <w:rPr>
          <w:lang w:val="fr-FR"/>
        </w:rPr>
        <w:t xml:space="preserve">s </w:t>
      </w:r>
      <w:r>
        <w:rPr>
          <w:lang w:val="fr-FR"/>
        </w:rPr>
        <w:t xml:space="preserve">peut entrainer l’exclusion immédiate du membre, quel que soit </w:t>
      </w:r>
      <w:r w:rsidR="00222822">
        <w:rPr>
          <w:lang w:val="fr-FR"/>
        </w:rPr>
        <w:t>son statut</w:t>
      </w:r>
      <w:r>
        <w:rPr>
          <w:lang w:val="fr-FR"/>
        </w:rPr>
        <w:t xml:space="preserve"> et ses responsabilités, si </w:t>
      </w:r>
      <w:r w:rsidR="008472AD">
        <w:rPr>
          <w:lang w:val="fr-FR"/>
        </w:rPr>
        <w:t xml:space="preserve">elle est </w:t>
      </w:r>
      <w:r w:rsidR="003C4C01">
        <w:rPr>
          <w:lang w:val="fr-FR"/>
        </w:rPr>
        <w:t>décidée</w:t>
      </w:r>
      <w:r>
        <w:rPr>
          <w:lang w:val="fr-FR"/>
        </w:rPr>
        <w:t xml:space="preserve"> par le Bureau, convoqué exceptionnellement pour délibérer.</w:t>
      </w:r>
    </w:p>
    <w:p w14:paraId="68CFCC49" w14:textId="7231F15A" w:rsidR="008E107B" w:rsidRDefault="008E107B" w:rsidP="00A41824">
      <w:pPr>
        <w:pStyle w:val="ListParagraph"/>
        <w:numPr>
          <w:ilvl w:val="0"/>
          <w:numId w:val="6"/>
        </w:numPr>
        <w:jc w:val="both"/>
        <w:rPr>
          <w:lang w:val="fr-FR"/>
        </w:rPr>
      </w:pPr>
      <w:r>
        <w:rPr>
          <w:lang w:val="fr-FR"/>
        </w:rPr>
        <w:t>Lorsque ce non-respect</w:t>
      </w:r>
      <w:r w:rsidRPr="008E107B">
        <w:rPr>
          <w:lang w:val="fr-FR"/>
        </w:rPr>
        <w:t xml:space="preserve"> </w:t>
      </w:r>
      <w:r>
        <w:rPr>
          <w:lang w:val="fr-FR"/>
        </w:rPr>
        <w:t>des règles de sécurité intervient en mer, le Guide peut décider d’exclure ledit membre de l’activité après s’être assuré devant témoins que le membre contrevenant est en sécurit</w:t>
      </w:r>
      <w:r w:rsidR="007A5709">
        <w:rPr>
          <w:lang w:val="fr-FR"/>
        </w:rPr>
        <w:t>é.</w:t>
      </w:r>
    </w:p>
    <w:p w14:paraId="213C868F" w14:textId="50AD00FE" w:rsidR="00F7701D" w:rsidRDefault="00C24EA9" w:rsidP="00A41824">
      <w:pPr>
        <w:pStyle w:val="TextA"/>
        <w:jc w:val="both"/>
      </w:pPr>
      <w:r>
        <w:rPr>
          <w:rFonts w:eastAsia="Arial Unicode MS" w:cs="Arial Unicode MS"/>
          <w:lang w:val="fr-FR"/>
        </w:rPr>
        <w:t xml:space="preserve">En ce qui concerne la </w:t>
      </w:r>
      <w:r w:rsidRPr="008472AD">
        <w:rPr>
          <w:rFonts w:eastAsia="Arial Unicode MS" w:cs="Arial Unicode MS"/>
          <w:b/>
          <w:bCs/>
          <w:color w:val="0070C0"/>
          <w:lang w:val="fr-FR"/>
        </w:rPr>
        <w:t xml:space="preserve">responsabilité des </w:t>
      </w:r>
      <w:r w:rsidR="008E107B">
        <w:rPr>
          <w:rFonts w:eastAsia="Arial Unicode MS" w:cs="Arial Unicode MS"/>
          <w:b/>
          <w:bCs/>
          <w:color w:val="0070C0"/>
          <w:lang w:val="fr-FR"/>
        </w:rPr>
        <w:t>G</w:t>
      </w:r>
      <w:r w:rsidRPr="008472AD">
        <w:rPr>
          <w:rFonts w:eastAsia="Arial Unicode MS" w:cs="Arial Unicode MS"/>
          <w:b/>
          <w:bCs/>
          <w:color w:val="0070C0"/>
          <w:lang w:val="fr-FR"/>
        </w:rPr>
        <w:t>uides</w:t>
      </w:r>
      <w:r w:rsidR="006D54DE">
        <w:rPr>
          <w:rFonts w:eastAsia="Arial Unicode MS" w:cs="Arial Unicode MS"/>
          <w:lang w:val="fr-FR"/>
        </w:rPr>
        <w:t xml:space="preserve">, </w:t>
      </w:r>
      <w:r>
        <w:rPr>
          <w:rFonts w:eastAsia="Arial Unicode MS" w:cs="Arial Unicode MS"/>
          <w:lang w:val="fr-FR"/>
        </w:rPr>
        <w:t>spécifiquement :</w:t>
      </w:r>
    </w:p>
    <w:p w14:paraId="6D446750" w14:textId="79C5A51D" w:rsidR="005446B7" w:rsidRPr="005446B7" w:rsidRDefault="007A5709" w:rsidP="005446B7">
      <w:pPr>
        <w:pStyle w:val="TextA"/>
        <w:numPr>
          <w:ilvl w:val="0"/>
          <w:numId w:val="6"/>
        </w:numPr>
        <w:spacing w:before="0" w:after="0"/>
        <w:jc w:val="both"/>
        <w:rPr>
          <w:rFonts w:eastAsia="Arial Unicode MS" w:cs="Arial Unicode MS"/>
          <w:lang w:val="fr-FR"/>
        </w:rPr>
      </w:pPr>
      <w:r>
        <w:rPr>
          <w:rFonts w:eastAsia="Arial Unicode MS" w:cs="Arial Unicode MS"/>
          <w:lang w:val="fr-FR"/>
        </w:rPr>
        <w:t>Les guides sont responsables du bon déroulement des activités aquatiques et terrestres et du respect des règles de sécurité des participants à tout moment.</w:t>
      </w:r>
    </w:p>
    <w:p w14:paraId="2A02CDB4" w14:textId="2C08E931" w:rsidR="00F7701D" w:rsidRPr="007A5709" w:rsidRDefault="00C24EA9" w:rsidP="007A5709">
      <w:pPr>
        <w:pStyle w:val="ListParagraph"/>
        <w:numPr>
          <w:ilvl w:val="0"/>
          <w:numId w:val="6"/>
        </w:numPr>
        <w:spacing w:before="0" w:after="0"/>
        <w:jc w:val="both"/>
        <w:rPr>
          <w:lang w:val="fr-FR"/>
        </w:rPr>
      </w:pPr>
      <w:r>
        <w:rPr>
          <w:lang w:val="fr-FR"/>
        </w:rPr>
        <w:t xml:space="preserve">Les </w:t>
      </w:r>
      <w:r w:rsidR="00994F97">
        <w:rPr>
          <w:lang w:val="fr-FR"/>
        </w:rPr>
        <w:t>g</w:t>
      </w:r>
      <w:r>
        <w:rPr>
          <w:lang w:val="fr-FR"/>
        </w:rPr>
        <w:t>uides doivent au minimum se conformer aux règles et modèles définis par l’association</w:t>
      </w:r>
      <w:r w:rsidR="007A5709">
        <w:rPr>
          <w:lang w:val="fr-FR"/>
        </w:rPr>
        <w:t xml:space="preserve"> </w:t>
      </w:r>
      <w:r w:rsidR="005446B7">
        <w:rPr>
          <w:lang w:val="fr-FR"/>
        </w:rPr>
        <w:t>dans le document</w:t>
      </w:r>
      <w:r w:rsidR="007A5709">
        <w:rPr>
          <w:lang w:val="fr-FR"/>
        </w:rPr>
        <w:t xml:space="preserve"> </w:t>
      </w:r>
      <w:r w:rsidR="005446B7" w:rsidRPr="005446B7">
        <w:rPr>
          <w:b/>
          <w:bCs/>
          <w:color w:val="0070C0"/>
          <w:lang w:val="fr-FR"/>
        </w:rPr>
        <w:t>« </w:t>
      </w:r>
      <w:r w:rsidR="005446B7" w:rsidRPr="008472AD">
        <w:rPr>
          <w:b/>
          <w:bCs/>
          <w:color w:val="0070C0"/>
          <w:lang w:val="fr-FR"/>
        </w:rPr>
        <w:t>R.</w:t>
      </w:r>
      <w:r w:rsidR="005446B7" w:rsidRPr="005446B7">
        <w:rPr>
          <w:b/>
          <w:bCs/>
          <w:color w:val="0070C0"/>
          <w:lang w:val="fr-FR"/>
        </w:rPr>
        <w:t xml:space="preserve"> R</w:t>
      </w:r>
      <w:r w:rsidR="005446B7">
        <w:rPr>
          <w:b/>
          <w:bCs/>
          <w:color w:val="0070C0"/>
          <w:lang w:val="fr-FR"/>
        </w:rPr>
        <w:t>è</w:t>
      </w:r>
      <w:r w:rsidR="005446B7" w:rsidRPr="005446B7">
        <w:rPr>
          <w:b/>
          <w:bCs/>
          <w:color w:val="0070C0"/>
          <w:lang w:val="fr-FR"/>
        </w:rPr>
        <w:t>gles de Fonctionnement et Sécurit</w:t>
      </w:r>
      <w:r w:rsidR="005446B7">
        <w:rPr>
          <w:b/>
          <w:bCs/>
          <w:color w:val="0070C0"/>
          <w:lang w:val="fr-FR"/>
        </w:rPr>
        <w:t xml:space="preserve">é » </w:t>
      </w:r>
      <w:r w:rsidR="00825153">
        <w:rPr>
          <w:lang w:val="fr-FR"/>
        </w:rPr>
        <w:t>(</w:t>
      </w:r>
      <w:r w:rsidR="007A5709">
        <w:rPr>
          <w:lang w:val="fr-FR"/>
        </w:rPr>
        <w:t>l</w:t>
      </w:r>
      <w:r w:rsidRPr="007A5709">
        <w:rPr>
          <w:lang w:val="fr-FR"/>
        </w:rPr>
        <w:t xml:space="preserve">es </w:t>
      </w:r>
      <w:r w:rsidR="00994F97" w:rsidRPr="007A5709">
        <w:rPr>
          <w:lang w:val="fr-FR"/>
        </w:rPr>
        <w:t>g</w:t>
      </w:r>
      <w:r w:rsidRPr="007A5709">
        <w:rPr>
          <w:lang w:val="fr-FR"/>
        </w:rPr>
        <w:t>uides peuvent se conformer à des standards plus exigeants que ceux définis par l’association</w:t>
      </w:r>
      <w:r w:rsidR="00825153">
        <w:rPr>
          <w:lang w:val="fr-FR"/>
        </w:rPr>
        <w:t xml:space="preserve"> s’ils le souhaitent)</w:t>
      </w:r>
      <w:r w:rsidRPr="007A5709">
        <w:rPr>
          <w:lang w:val="fr-FR"/>
        </w:rPr>
        <w:t xml:space="preserve"> ;</w:t>
      </w:r>
    </w:p>
    <w:p w14:paraId="68B72CE9" w14:textId="1810271C" w:rsidR="008472AD" w:rsidRDefault="00C24EA9" w:rsidP="00A41824">
      <w:pPr>
        <w:pStyle w:val="ListParagraph"/>
        <w:numPr>
          <w:ilvl w:val="0"/>
          <w:numId w:val="6"/>
        </w:numPr>
        <w:spacing w:before="0" w:after="0"/>
        <w:jc w:val="both"/>
        <w:rPr>
          <w:lang w:val="fr-FR"/>
        </w:rPr>
      </w:pPr>
      <w:r>
        <w:rPr>
          <w:lang w:val="fr-FR"/>
        </w:rPr>
        <w:t xml:space="preserve">Le non-respect des règles de sécurité pendant la </w:t>
      </w:r>
      <w:r w:rsidR="006D54DE">
        <w:rPr>
          <w:lang w:val="fr-FR"/>
        </w:rPr>
        <w:t>c</w:t>
      </w:r>
      <w:r>
        <w:rPr>
          <w:lang w:val="fr-FR"/>
        </w:rPr>
        <w:t xml:space="preserve">onduite d’une randonnée entraine la suspension immédiate du statut de </w:t>
      </w:r>
      <w:r w:rsidR="00994F97">
        <w:rPr>
          <w:lang w:val="fr-FR"/>
        </w:rPr>
        <w:t>g</w:t>
      </w:r>
      <w:r>
        <w:rPr>
          <w:lang w:val="fr-FR"/>
        </w:rPr>
        <w:t>uide</w:t>
      </w:r>
      <w:r w:rsidR="008472AD">
        <w:rPr>
          <w:lang w:val="fr-FR"/>
        </w:rPr>
        <w:t xml:space="preserve"> pour l’association</w:t>
      </w:r>
      <w:r>
        <w:rPr>
          <w:lang w:val="fr-FR"/>
        </w:rPr>
        <w:t>, et éventuellement l’exclusion immédiate de l’association, si décidé par le Bureau</w:t>
      </w:r>
      <w:r w:rsidR="00222822">
        <w:rPr>
          <w:lang w:val="fr-FR"/>
        </w:rPr>
        <w:t xml:space="preserve"> et des membres Fondateurs</w:t>
      </w:r>
      <w:r>
        <w:rPr>
          <w:lang w:val="fr-FR"/>
        </w:rPr>
        <w:t>, convoqué exceptionnellement pour délibérer ;</w:t>
      </w:r>
    </w:p>
    <w:p w14:paraId="51C12833" w14:textId="0BDE42D9" w:rsidR="00F7701D" w:rsidRPr="008472AD" w:rsidRDefault="00C24EA9" w:rsidP="00A41824">
      <w:pPr>
        <w:pStyle w:val="ListParagraph"/>
        <w:numPr>
          <w:ilvl w:val="0"/>
          <w:numId w:val="6"/>
        </w:numPr>
        <w:spacing w:before="0" w:after="0"/>
        <w:jc w:val="both"/>
        <w:rPr>
          <w:lang w:val="fr-FR"/>
        </w:rPr>
      </w:pPr>
      <w:r w:rsidRPr="008472AD">
        <w:rPr>
          <w:lang w:val="fr-FR"/>
        </w:rPr>
        <w:t xml:space="preserve">Les exclusions seront prononcées par le Bureau </w:t>
      </w:r>
      <w:r w:rsidR="00222822" w:rsidRPr="008472AD">
        <w:rPr>
          <w:lang w:val="fr-FR"/>
        </w:rPr>
        <w:t xml:space="preserve">et </w:t>
      </w:r>
      <w:r w:rsidR="00994F97" w:rsidRPr="008472AD">
        <w:rPr>
          <w:lang w:val="fr-FR"/>
        </w:rPr>
        <w:t>l</w:t>
      </w:r>
      <w:r w:rsidR="00222822" w:rsidRPr="008472AD">
        <w:rPr>
          <w:lang w:val="fr-FR"/>
        </w:rPr>
        <w:t xml:space="preserve">es membres Fondateurs </w:t>
      </w:r>
      <w:r w:rsidRPr="008472AD">
        <w:rPr>
          <w:lang w:val="fr-FR"/>
        </w:rPr>
        <w:t xml:space="preserve">à </w:t>
      </w:r>
      <w:r w:rsidR="00994F97" w:rsidRPr="008472AD">
        <w:rPr>
          <w:lang w:val="fr-FR"/>
        </w:rPr>
        <w:t>leur</w:t>
      </w:r>
      <w:r w:rsidRPr="008472AD">
        <w:rPr>
          <w:lang w:val="fr-FR"/>
        </w:rPr>
        <w:t xml:space="preserve"> majorité, et signifiées au membre concerné</w:t>
      </w:r>
      <w:r w:rsidR="00994F97" w:rsidRPr="008472AD">
        <w:rPr>
          <w:lang w:val="fr-FR"/>
        </w:rPr>
        <w:t xml:space="preserve"> avec accusé de réception</w:t>
      </w:r>
      <w:r w:rsidRPr="008472AD">
        <w:rPr>
          <w:lang w:val="fr-FR"/>
        </w:rPr>
        <w:t>, stipulant les motifs de la radiation et ne donn</w:t>
      </w:r>
      <w:r w:rsidR="00994F97" w:rsidRPr="008472AD">
        <w:rPr>
          <w:lang w:val="fr-FR"/>
        </w:rPr>
        <w:t>ant</w:t>
      </w:r>
      <w:r w:rsidRPr="008472AD">
        <w:rPr>
          <w:lang w:val="fr-FR"/>
        </w:rPr>
        <w:t xml:space="preserve"> droit à aucune indemnisation.</w:t>
      </w:r>
    </w:p>
    <w:p w14:paraId="3C39BC98" w14:textId="70FE6DFB" w:rsidR="00F7701D" w:rsidRDefault="001A3D06" w:rsidP="00A41824">
      <w:pPr>
        <w:pStyle w:val="berschrift2"/>
        <w:jc w:val="both"/>
        <w:rPr>
          <w:rFonts w:ascii="Arial" w:eastAsia="Arial" w:hAnsi="Arial" w:cs="Arial"/>
          <w:color w:val="7F7F7F"/>
          <w:sz w:val="21"/>
          <w:szCs w:val="21"/>
          <w:u w:color="7F7F7F"/>
        </w:rPr>
      </w:pPr>
      <w:bookmarkStart w:id="16" w:name="_Toc92371855"/>
      <w:r>
        <w:rPr>
          <w:rFonts w:eastAsia="Arial Unicode MS" w:cs="Arial Unicode MS"/>
          <w:caps w:val="0"/>
          <w:lang w:val="fr-FR"/>
        </w:rPr>
        <w:t>MODIFICATION DU RÈGLEMENT INTÉRIEUR</w:t>
      </w:r>
      <w:bookmarkEnd w:id="16"/>
    </w:p>
    <w:p w14:paraId="0E04EAF7" w14:textId="6BFAB17A" w:rsidR="00F7701D" w:rsidRDefault="00C24EA9" w:rsidP="00A41824">
      <w:pPr>
        <w:pStyle w:val="TextA"/>
        <w:jc w:val="both"/>
      </w:pPr>
      <w:r>
        <w:rPr>
          <w:rFonts w:eastAsia="Arial Unicode MS" w:cs="Arial Unicode MS"/>
          <w:lang w:val="fr-FR"/>
        </w:rPr>
        <w:t>Une demande de modification du règlement intérieur peut être faite par tout membre du Bureau</w:t>
      </w:r>
      <w:r w:rsidR="003B4785">
        <w:rPr>
          <w:rFonts w:eastAsia="Arial Unicode MS" w:cs="Arial Unicode MS"/>
          <w:lang w:val="fr-FR"/>
        </w:rPr>
        <w:t xml:space="preserve"> ou </w:t>
      </w:r>
      <w:r>
        <w:rPr>
          <w:rFonts w:eastAsia="Arial Unicode MS" w:cs="Arial Unicode MS"/>
          <w:lang w:val="fr-FR"/>
        </w:rPr>
        <w:t xml:space="preserve">par </w:t>
      </w:r>
      <w:r w:rsidR="003B4785">
        <w:rPr>
          <w:rFonts w:eastAsia="Arial Unicode MS" w:cs="Arial Unicode MS"/>
          <w:lang w:val="fr-FR"/>
        </w:rPr>
        <w:t>25</w:t>
      </w:r>
      <w:r>
        <w:rPr>
          <w:rFonts w:eastAsia="Arial Unicode MS" w:cs="Arial Unicode MS"/>
          <w:lang w:val="fr-FR"/>
        </w:rPr>
        <w:t>% des adhérents.</w:t>
      </w:r>
    </w:p>
    <w:p w14:paraId="6DB6ADBD" w14:textId="041DA2CE" w:rsidR="00F7701D" w:rsidRDefault="00C24EA9" w:rsidP="00A41824">
      <w:pPr>
        <w:pStyle w:val="TextA"/>
        <w:jc w:val="both"/>
      </w:pPr>
      <w:r>
        <w:rPr>
          <w:rFonts w:eastAsia="Arial Unicode MS" w:cs="Arial Unicode MS"/>
          <w:lang w:val="fr-FR"/>
        </w:rPr>
        <w:t xml:space="preserve">Cette demande de modification doit être adressée au Bureau au moins </w:t>
      </w:r>
      <w:r w:rsidR="003B4785">
        <w:rPr>
          <w:rFonts w:eastAsia="Arial Unicode MS" w:cs="Arial Unicode MS"/>
          <w:lang w:val="fr-FR"/>
        </w:rPr>
        <w:t>un</w:t>
      </w:r>
      <w:r w:rsidR="002604E1">
        <w:rPr>
          <w:rFonts w:eastAsia="Arial Unicode MS" w:cs="Arial Unicode MS"/>
          <w:lang w:val="fr-FR"/>
        </w:rPr>
        <w:t>e</w:t>
      </w:r>
      <w:r w:rsidR="003B4785">
        <w:rPr>
          <w:rFonts w:eastAsia="Arial Unicode MS" w:cs="Arial Unicode MS"/>
          <w:lang w:val="fr-FR"/>
        </w:rPr>
        <w:t xml:space="preserve"> (1) </w:t>
      </w:r>
      <w:r w:rsidR="002604E1">
        <w:rPr>
          <w:rFonts w:eastAsia="Arial Unicode MS" w:cs="Arial Unicode MS"/>
          <w:lang w:val="fr-FR"/>
        </w:rPr>
        <w:t>semaine</w:t>
      </w:r>
      <w:r w:rsidR="003B4785">
        <w:rPr>
          <w:rFonts w:eastAsia="Arial Unicode MS" w:cs="Arial Unicode MS"/>
          <w:lang w:val="fr-FR"/>
        </w:rPr>
        <w:t xml:space="preserve"> avant l’Assemblée Générale </w:t>
      </w:r>
      <w:r w:rsidR="00BD2EFF">
        <w:rPr>
          <w:rFonts w:eastAsia="Arial Unicode MS" w:cs="Arial Unicode MS"/>
          <w:lang w:val="fr-FR"/>
        </w:rPr>
        <w:t>(</w:t>
      </w:r>
      <w:r w:rsidR="003B4785">
        <w:rPr>
          <w:rFonts w:eastAsia="Arial Unicode MS" w:cs="Arial Unicode MS"/>
          <w:lang w:val="fr-FR"/>
        </w:rPr>
        <w:t>annuelle</w:t>
      </w:r>
      <w:r w:rsidR="00BD2EFF">
        <w:rPr>
          <w:rFonts w:eastAsia="Arial Unicode MS" w:cs="Arial Unicode MS"/>
          <w:lang w:val="fr-FR"/>
        </w:rPr>
        <w:t xml:space="preserve"> ou exceptionnelle).</w:t>
      </w:r>
    </w:p>
    <w:p w14:paraId="14342BB7" w14:textId="457DA93D" w:rsidR="00F7701D" w:rsidRDefault="00C24EA9" w:rsidP="00A41824">
      <w:pPr>
        <w:pStyle w:val="TextA"/>
        <w:jc w:val="both"/>
        <w:rPr>
          <w:rFonts w:eastAsia="Arial Unicode MS" w:cs="Arial Unicode MS"/>
          <w:lang w:val="fr-FR"/>
        </w:rPr>
      </w:pPr>
      <w:r>
        <w:rPr>
          <w:rFonts w:eastAsia="Arial Unicode MS" w:cs="Arial Unicode MS"/>
          <w:lang w:val="fr-FR"/>
        </w:rPr>
        <w:t xml:space="preserve">Le Bureau dispose </w:t>
      </w:r>
      <w:r w:rsidR="002604E1">
        <w:rPr>
          <w:rFonts w:eastAsia="Arial Unicode MS" w:cs="Arial Unicode MS"/>
          <w:lang w:val="fr-FR"/>
        </w:rPr>
        <w:t>d’un</w:t>
      </w:r>
      <w:r>
        <w:rPr>
          <w:rFonts w:eastAsia="Arial Unicode MS" w:cs="Arial Unicode MS"/>
          <w:lang w:val="fr-FR"/>
        </w:rPr>
        <w:t xml:space="preserve"> </w:t>
      </w:r>
      <w:r w:rsidR="002604E1">
        <w:rPr>
          <w:rFonts w:eastAsia="Arial Unicode MS" w:cs="Arial Unicode MS"/>
          <w:lang w:val="fr-FR"/>
        </w:rPr>
        <w:t>(1</w:t>
      </w:r>
      <w:r>
        <w:rPr>
          <w:rFonts w:eastAsia="Arial Unicode MS" w:cs="Arial Unicode MS"/>
          <w:lang w:val="fr-FR"/>
        </w:rPr>
        <w:t>) mois pour valider ou refuser la modification proposée. Le Bureau décide à sa majorité</w:t>
      </w:r>
      <w:r w:rsidR="00150052">
        <w:rPr>
          <w:rFonts w:eastAsia="Arial Unicode MS" w:cs="Arial Unicode MS"/>
          <w:lang w:val="fr-FR"/>
        </w:rPr>
        <w:t xml:space="preserve"> absolue, chaque membre du bureau ayant</w:t>
      </w:r>
      <w:r w:rsidR="003B4785">
        <w:rPr>
          <w:rFonts w:eastAsia="Arial Unicode MS" w:cs="Arial Unicode MS"/>
          <w:lang w:val="fr-FR"/>
        </w:rPr>
        <w:t xml:space="preserve"> un seul droit de vote.</w:t>
      </w:r>
    </w:p>
    <w:p w14:paraId="719F90A5" w14:textId="117CFEC2" w:rsidR="00285BF3" w:rsidRDefault="00285BF3" w:rsidP="00A41824">
      <w:pPr>
        <w:pStyle w:val="TextA"/>
        <w:jc w:val="both"/>
        <w:rPr>
          <w:rFonts w:eastAsia="Arial Unicode MS" w:cs="Arial Unicode MS"/>
          <w:lang w:val="fr-FR"/>
        </w:rPr>
      </w:pPr>
    </w:p>
    <w:p w14:paraId="034612DA" w14:textId="324DD56A" w:rsidR="00285BF3" w:rsidRDefault="00285BF3" w:rsidP="00A41824">
      <w:pPr>
        <w:pStyle w:val="TextA"/>
        <w:jc w:val="both"/>
        <w:rPr>
          <w:rFonts w:eastAsia="Arial Unicode MS" w:cs="Arial Unicode MS"/>
          <w:lang w:val="fr-FR"/>
        </w:rPr>
      </w:pPr>
    </w:p>
    <w:p w14:paraId="6F012165" w14:textId="1CD1D03E" w:rsidR="00285BF3" w:rsidRPr="008472AD" w:rsidRDefault="00285BF3" w:rsidP="00A41824">
      <w:pPr>
        <w:pStyle w:val="TextA"/>
        <w:jc w:val="both"/>
        <w:rPr>
          <w:sz w:val="24"/>
          <w:szCs w:val="24"/>
        </w:rPr>
      </w:pPr>
      <w:r w:rsidRPr="008472AD">
        <w:rPr>
          <w:rFonts w:eastAsia="Arial Unicode MS" w:cs="Arial Unicode MS"/>
          <w:sz w:val="24"/>
          <w:szCs w:val="24"/>
          <w:lang w:val="fr-FR"/>
        </w:rPr>
        <w:t>FIN DU DOCUMENT</w:t>
      </w:r>
    </w:p>
    <w:sectPr w:rsidR="00285BF3" w:rsidRPr="008472AD" w:rsidSect="00825153">
      <w:headerReference w:type="even" r:id="rId8"/>
      <w:headerReference w:type="default" r:id="rId9"/>
      <w:footerReference w:type="even" r:id="rId10"/>
      <w:footerReference w:type="default" r:id="rId11"/>
      <w:headerReference w:type="first" r:id="rId12"/>
      <w:footerReference w:type="first" r:id="rId13"/>
      <w:pgSz w:w="12240" w:h="15840"/>
      <w:pgMar w:top="1901" w:right="742" w:bottom="1542" w:left="1008" w:header="34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32D0" w14:textId="77777777" w:rsidR="00EE798C" w:rsidRDefault="00EE798C">
      <w:r>
        <w:separator/>
      </w:r>
    </w:p>
  </w:endnote>
  <w:endnote w:type="continuationSeparator" w:id="0">
    <w:p w14:paraId="638169D1" w14:textId="77777777" w:rsidR="00EE798C" w:rsidRDefault="00EE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3259" w14:textId="77777777" w:rsidR="00F01494" w:rsidRDefault="00F01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2AF4" w14:textId="1166CE7F" w:rsidR="00C24EA9" w:rsidRPr="00F83A45" w:rsidRDefault="00F83A45" w:rsidP="00F83A45">
    <w:pPr>
      <w:pStyle w:val="Footer"/>
    </w:pPr>
    <w:r>
      <w:t xml:space="preserve">Page </w:t>
    </w:r>
    <w:r>
      <w:fldChar w:fldCharType="begin"/>
    </w:r>
    <w:r>
      <w:instrText xml:space="preserve"> PAGE </w:instrText>
    </w:r>
    <w:r>
      <w:fldChar w:fldCharType="separate"/>
    </w:r>
    <w:r>
      <w:t>1</w:t>
    </w:r>
    <w:r>
      <w:fldChar w:fldCharType="end"/>
    </w:r>
    <w:r>
      <w:t xml:space="preserve"> </w:t>
    </w:r>
    <w:r w:rsidR="003278AA">
      <w:tab/>
    </w:r>
    <w:r w:rsidR="003278AA">
      <w:tab/>
    </w:r>
    <w:r w:rsidR="003278AA">
      <w:tab/>
    </w:r>
    <w:r w:rsidR="003278AA">
      <w:tab/>
    </w:r>
    <w:r w:rsidR="003278AA">
      <w:tab/>
    </w:r>
    <w:r w:rsidR="003278AA">
      <w:tab/>
    </w:r>
    <w:r w:rsidR="003278AA">
      <w:tab/>
    </w:r>
    <w:r w:rsidR="003278AA">
      <w:tab/>
    </w:r>
    <w:r w:rsidR="003278AA">
      <w:tab/>
      <w:t xml:space="preserve">     </w:t>
    </w:r>
    <w:r w:rsidR="00437A69">
      <w:t xml:space="preserve">                      </w:t>
    </w:r>
    <w:r>
      <w:t xml:space="preserve">Copyrights </w:t>
    </w:r>
    <w:r>
      <w:rPr>
        <w:rFonts w:ascii="Symbol" w:hAnsi="Symbol"/>
      </w:rPr>
      <w:t>Ó</w:t>
    </w:r>
    <w:r>
      <w:t>20</w:t>
    </w:r>
    <w:r w:rsidR="003278AA">
      <w:t>2</w:t>
    </w:r>
    <w:r w:rsidR="00437A69">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BA00" w14:textId="537BA075" w:rsidR="00C24EA9" w:rsidRDefault="00C24EA9">
    <w:pPr>
      <w:pStyle w:val="Footer"/>
    </w:pPr>
    <w:r>
      <w:t xml:space="preserve">Page </w:t>
    </w:r>
    <w:r>
      <w:fldChar w:fldCharType="begin"/>
    </w:r>
    <w:r>
      <w:instrText xml:space="preserve"> PAGE </w:instrText>
    </w:r>
    <w:r>
      <w:fldChar w:fldCharType="separate"/>
    </w:r>
    <w:r>
      <w:t>1</w:t>
    </w:r>
    <w:r>
      <w:fldChar w:fldCharType="end"/>
    </w:r>
    <w:r>
      <w:t xml:space="preserve"> - </w:t>
    </w:r>
    <w:r w:rsidR="00F83A45">
      <w:t xml:space="preserve">Association Watch The Sea France </w:t>
    </w:r>
    <w:r>
      <w:t xml:space="preserve">- Copyrights </w:t>
    </w:r>
    <w:r>
      <w:rPr>
        <w:rFonts w:ascii="Symbol" w:hAnsi="Symbol"/>
      </w:rPr>
      <w:t>Ó</w:t>
    </w:r>
    <w:r>
      <w:t>20</w:t>
    </w:r>
    <w:r w:rsidR="00F83A45">
      <w:t>21</w:t>
    </w:r>
    <w:r>
      <w:t xml:space="preserve"> – ve</w:t>
    </w:r>
    <w:r w:rsidR="00F83A45">
      <w:t>r</w:t>
    </w:r>
    <w:r>
      <w:t>sion 1.0.</w:t>
    </w:r>
    <w:r w:rsidR="00F83A4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72BF" w14:textId="77777777" w:rsidR="00EE798C" w:rsidRDefault="00EE798C">
      <w:r>
        <w:separator/>
      </w:r>
    </w:p>
  </w:footnote>
  <w:footnote w:type="continuationSeparator" w:id="0">
    <w:p w14:paraId="1A777F6F" w14:textId="77777777" w:rsidR="00EE798C" w:rsidRDefault="00EE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446F" w14:textId="77777777" w:rsidR="00C24EA9" w:rsidRDefault="00C24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F7AB" w14:textId="09D7B3AC" w:rsidR="00C24EA9" w:rsidRDefault="009B3FAB">
    <w:pPr>
      <w:pStyle w:val="Header"/>
      <w:jc w:val="right"/>
    </w:pPr>
    <w:r>
      <w:rPr>
        <w:noProof/>
      </w:rPr>
      <w:drawing>
        <wp:anchor distT="0" distB="0" distL="114300" distR="114300" simplePos="0" relativeHeight="251659264" behindDoc="0" locked="0" layoutInCell="1" allowOverlap="1" wp14:anchorId="331492F2" wp14:editId="2F015C6F">
          <wp:simplePos x="0" y="0"/>
          <wp:positionH relativeFrom="column">
            <wp:posOffset>6003290</wp:posOffset>
          </wp:positionH>
          <wp:positionV relativeFrom="paragraph">
            <wp:posOffset>-2273</wp:posOffset>
          </wp:positionV>
          <wp:extent cx="657158" cy="900306"/>
          <wp:effectExtent l="0" t="0" r="3810" b="190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158" cy="9003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47B" w14:textId="4E69A988" w:rsidR="00C24EA9" w:rsidRDefault="008C0964">
    <w:pPr>
      <w:pStyle w:val="Header"/>
      <w:jc w:val="right"/>
    </w:pPr>
    <w:r>
      <w:rPr>
        <w:noProof/>
      </w:rPr>
      <w:drawing>
        <wp:anchor distT="0" distB="0" distL="114300" distR="114300" simplePos="0" relativeHeight="251661312" behindDoc="0" locked="0" layoutInCell="1" allowOverlap="1" wp14:anchorId="4699B228" wp14:editId="48EAC707">
          <wp:simplePos x="0" y="0"/>
          <wp:positionH relativeFrom="column">
            <wp:posOffset>6050604</wp:posOffset>
          </wp:positionH>
          <wp:positionV relativeFrom="paragraph">
            <wp:posOffset>0</wp:posOffset>
          </wp:positionV>
          <wp:extent cx="657158" cy="900306"/>
          <wp:effectExtent l="0" t="0" r="3810" b="190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158" cy="9003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955"/>
    <w:multiLevelType w:val="hybridMultilevel"/>
    <w:tmpl w:val="B3CAD3A2"/>
    <w:styleLink w:val="ImportierterStil4"/>
    <w:lvl w:ilvl="0" w:tplc="A31273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ED78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1ECB1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A25C6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1CB3D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8AF66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8638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18AFD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84A79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DB6FF3"/>
    <w:multiLevelType w:val="hybridMultilevel"/>
    <w:tmpl w:val="17568FB2"/>
    <w:numStyleLink w:val="ImportierterStil2"/>
  </w:abstractNum>
  <w:abstractNum w:abstractNumId="2" w15:restartNumberingAfterBreak="0">
    <w:nsid w:val="19881B2E"/>
    <w:multiLevelType w:val="hybridMultilevel"/>
    <w:tmpl w:val="540A9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B20930"/>
    <w:multiLevelType w:val="hybridMultilevel"/>
    <w:tmpl w:val="B3CAD3A2"/>
    <w:numStyleLink w:val="ImportierterStil4"/>
  </w:abstractNum>
  <w:abstractNum w:abstractNumId="4" w15:restartNumberingAfterBreak="0">
    <w:nsid w:val="240049F9"/>
    <w:multiLevelType w:val="hybridMultilevel"/>
    <w:tmpl w:val="57724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F498B"/>
    <w:multiLevelType w:val="hybridMultilevel"/>
    <w:tmpl w:val="17568FB2"/>
    <w:styleLink w:val="ImportierterStil2"/>
    <w:lvl w:ilvl="0" w:tplc="0BF2AD8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328D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29BE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0062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9074B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7CEA5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826C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42548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0160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437560"/>
    <w:multiLevelType w:val="hybridMultilevel"/>
    <w:tmpl w:val="540A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7F91"/>
    <w:multiLevelType w:val="hybridMultilevel"/>
    <w:tmpl w:val="854889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6640B"/>
    <w:multiLevelType w:val="hybridMultilevel"/>
    <w:tmpl w:val="0CE29134"/>
    <w:lvl w:ilvl="0" w:tplc="39C82BF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90103"/>
    <w:multiLevelType w:val="hybridMultilevel"/>
    <w:tmpl w:val="E42C0850"/>
    <w:styleLink w:val="ImportierterStil3"/>
    <w:lvl w:ilvl="0" w:tplc="377016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5433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508D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D22C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64E2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DEA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E04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BCA0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A2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402C48"/>
    <w:multiLevelType w:val="hybridMultilevel"/>
    <w:tmpl w:val="FA6CB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A3030"/>
    <w:multiLevelType w:val="hybridMultilevel"/>
    <w:tmpl w:val="E42C0850"/>
    <w:numStyleLink w:val="ImportierterStil3"/>
  </w:abstractNum>
  <w:abstractNum w:abstractNumId="12" w15:restartNumberingAfterBreak="0">
    <w:nsid w:val="5AC90A2F"/>
    <w:multiLevelType w:val="hybridMultilevel"/>
    <w:tmpl w:val="AFF0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F3C25"/>
    <w:multiLevelType w:val="hybridMultilevel"/>
    <w:tmpl w:val="358ED1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11AAA"/>
    <w:multiLevelType w:val="hybridMultilevel"/>
    <w:tmpl w:val="2FC88B92"/>
    <w:lvl w:ilvl="0" w:tplc="FFFFFFF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5" w15:restartNumberingAfterBreak="0">
    <w:nsid w:val="615C46B9"/>
    <w:multiLevelType w:val="hybridMultilevel"/>
    <w:tmpl w:val="0CE29134"/>
    <w:lvl w:ilvl="0" w:tplc="FFFFFFFF">
      <w:start w:val="1"/>
      <w:numFmt w:val="decimal"/>
      <w:lvlText w:val="%1."/>
      <w:lvlJc w:val="left"/>
      <w:pPr>
        <w:ind w:left="720" w:hanging="360"/>
      </w:pPr>
      <w:rPr>
        <w:rFonts w:eastAsia="Arial Unicode MS" w:cs="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E9547E"/>
    <w:multiLevelType w:val="hybridMultilevel"/>
    <w:tmpl w:val="540A95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CB24CE"/>
    <w:multiLevelType w:val="hybridMultilevel"/>
    <w:tmpl w:val="2792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44D35"/>
    <w:multiLevelType w:val="hybridMultilevel"/>
    <w:tmpl w:val="501C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25A7A"/>
    <w:multiLevelType w:val="hybridMultilevel"/>
    <w:tmpl w:val="9B1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632483">
    <w:abstractNumId w:val="5"/>
  </w:num>
  <w:num w:numId="2" w16cid:durableId="436682031">
    <w:abstractNumId w:val="1"/>
  </w:num>
  <w:num w:numId="3" w16cid:durableId="501244741">
    <w:abstractNumId w:val="9"/>
  </w:num>
  <w:num w:numId="4" w16cid:durableId="1874153268">
    <w:abstractNumId w:val="11"/>
  </w:num>
  <w:num w:numId="5" w16cid:durableId="863714567">
    <w:abstractNumId w:val="0"/>
  </w:num>
  <w:num w:numId="6" w16cid:durableId="1364013195">
    <w:abstractNumId w:val="3"/>
  </w:num>
  <w:num w:numId="7" w16cid:durableId="488912508">
    <w:abstractNumId w:val="6"/>
  </w:num>
  <w:num w:numId="8" w16cid:durableId="1157305193">
    <w:abstractNumId w:val="10"/>
  </w:num>
  <w:num w:numId="9" w16cid:durableId="1650788317">
    <w:abstractNumId w:val="12"/>
  </w:num>
  <w:num w:numId="10" w16cid:durableId="125008755">
    <w:abstractNumId w:val="7"/>
  </w:num>
  <w:num w:numId="11" w16cid:durableId="189220655">
    <w:abstractNumId w:val="17"/>
  </w:num>
  <w:num w:numId="12" w16cid:durableId="1421567033">
    <w:abstractNumId w:val="18"/>
  </w:num>
  <w:num w:numId="13" w16cid:durableId="1857111389">
    <w:abstractNumId w:val="19"/>
  </w:num>
  <w:num w:numId="14" w16cid:durableId="228003944">
    <w:abstractNumId w:val="16"/>
  </w:num>
  <w:num w:numId="15" w16cid:durableId="564684634">
    <w:abstractNumId w:val="13"/>
  </w:num>
  <w:num w:numId="16" w16cid:durableId="50620805">
    <w:abstractNumId w:val="8"/>
  </w:num>
  <w:num w:numId="17" w16cid:durableId="1946688968">
    <w:abstractNumId w:val="15"/>
  </w:num>
  <w:num w:numId="18" w16cid:durableId="1775592867">
    <w:abstractNumId w:val="2"/>
  </w:num>
  <w:num w:numId="19" w16cid:durableId="1441487955">
    <w:abstractNumId w:val="4"/>
  </w:num>
  <w:num w:numId="20" w16cid:durableId="1717899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1D"/>
    <w:rsid w:val="00107B94"/>
    <w:rsid w:val="00150052"/>
    <w:rsid w:val="00164A66"/>
    <w:rsid w:val="001A3D06"/>
    <w:rsid w:val="001D6BFB"/>
    <w:rsid w:val="001F5C9C"/>
    <w:rsid w:val="00222822"/>
    <w:rsid w:val="00242FF0"/>
    <w:rsid w:val="00253D1F"/>
    <w:rsid w:val="00255DD5"/>
    <w:rsid w:val="002604E1"/>
    <w:rsid w:val="0026534B"/>
    <w:rsid w:val="00285BF3"/>
    <w:rsid w:val="00286EE7"/>
    <w:rsid w:val="00300FD0"/>
    <w:rsid w:val="003138D4"/>
    <w:rsid w:val="003278AA"/>
    <w:rsid w:val="0034660B"/>
    <w:rsid w:val="00347B39"/>
    <w:rsid w:val="00363640"/>
    <w:rsid w:val="00377144"/>
    <w:rsid w:val="00384F6F"/>
    <w:rsid w:val="003B4785"/>
    <w:rsid w:val="003C2F18"/>
    <w:rsid w:val="003C4C01"/>
    <w:rsid w:val="00437A69"/>
    <w:rsid w:val="004D7D07"/>
    <w:rsid w:val="005446B7"/>
    <w:rsid w:val="00590D42"/>
    <w:rsid w:val="005C54E5"/>
    <w:rsid w:val="005F22FE"/>
    <w:rsid w:val="00697405"/>
    <w:rsid w:val="006D54DE"/>
    <w:rsid w:val="007231EC"/>
    <w:rsid w:val="00743C8A"/>
    <w:rsid w:val="007A5709"/>
    <w:rsid w:val="007B7964"/>
    <w:rsid w:val="00825153"/>
    <w:rsid w:val="008363C6"/>
    <w:rsid w:val="008472AD"/>
    <w:rsid w:val="008C0964"/>
    <w:rsid w:val="008E107B"/>
    <w:rsid w:val="00993579"/>
    <w:rsid w:val="00994F97"/>
    <w:rsid w:val="009B3FAB"/>
    <w:rsid w:val="00A41824"/>
    <w:rsid w:val="00A80D26"/>
    <w:rsid w:val="00B61898"/>
    <w:rsid w:val="00BA4055"/>
    <w:rsid w:val="00BD2EFF"/>
    <w:rsid w:val="00BD3D41"/>
    <w:rsid w:val="00BE62DA"/>
    <w:rsid w:val="00C24EA9"/>
    <w:rsid w:val="00C34B11"/>
    <w:rsid w:val="00D461A5"/>
    <w:rsid w:val="00DD3E33"/>
    <w:rsid w:val="00E34C92"/>
    <w:rsid w:val="00EA1AB1"/>
    <w:rsid w:val="00EE798C"/>
    <w:rsid w:val="00EF21B9"/>
    <w:rsid w:val="00F01494"/>
    <w:rsid w:val="00F673CC"/>
    <w:rsid w:val="00F7701D"/>
    <w:rsid w:val="00F83A45"/>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303F"/>
  <w15:docId w15:val="{B12F1DDE-DEB9-244F-874F-A504ECD9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BD3D41"/>
    <w:pPr>
      <w:keepNext/>
      <w:keepLines/>
      <w:spacing w:before="240"/>
      <w:outlineLvl w:val="0"/>
    </w:pPr>
    <w:rPr>
      <w:rFonts w:asciiTheme="majorHAnsi" w:eastAsiaTheme="majorEastAsia" w:hAnsiTheme="majorHAnsi" w:cstheme="majorBidi"/>
      <w:color w:val="005494" w:themeColor="accent1" w:themeShade="BF"/>
      <w:sz w:val="32"/>
      <w:szCs w:val="32"/>
    </w:rPr>
  </w:style>
  <w:style w:type="paragraph" w:styleId="Heading2">
    <w:name w:val="heading 2"/>
    <w:basedOn w:val="Normal"/>
    <w:next w:val="Normal"/>
    <w:link w:val="Heading2Char"/>
    <w:uiPriority w:val="9"/>
    <w:unhideWhenUsed/>
    <w:qFormat/>
    <w:rsid w:val="00BD3D41"/>
    <w:pPr>
      <w:keepNext/>
      <w:keepLines/>
      <w:spacing w:before="40"/>
      <w:outlineLvl w:val="1"/>
    </w:pPr>
    <w:rPr>
      <w:rFonts w:asciiTheme="majorHAnsi" w:eastAsiaTheme="majorEastAsia" w:hAnsiTheme="majorHAnsi" w:cstheme="majorBidi"/>
      <w:color w:val="0054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7F7F7F"/>
      <w:sz w:val="21"/>
      <w:szCs w:val="21"/>
      <w:u w:color="7F7F7F"/>
      <w:lang w:val="en-US"/>
    </w:rPr>
  </w:style>
  <w:style w:type="paragraph" w:styleId="Footer">
    <w:name w:val="footer"/>
    <w:pPr>
      <w:pBdr>
        <w:top w:val="single" w:sz="4" w:space="0" w:color="0072C6"/>
        <w:left w:val="single" w:sz="4" w:space="0" w:color="0072C6"/>
        <w:bottom w:val="single" w:sz="4" w:space="0" w:color="0072C6"/>
        <w:right w:val="single" w:sz="4" w:space="0" w:color="0072C6"/>
      </w:pBdr>
      <w:shd w:val="clear" w:color="auto" w:fill="0072C6"/>
    </w:pPr>
    <w:rPr>
      <w:rFonts w:ascii="Arial" w:hAnsi="Arial" w:cs="Arial Unicode MS"/>
      <w:color w:val="FFFFFF"/>
      <w:sz w:val="21"/>
      <w:szCs w:val="21"/>
      <w:u w:color="FFFFFF"/>
      <w:lang w:val="en-US"/>
    </w:rPr>
  </w:style>
  <w:style w:type="paragraph" w:customStyle="1" w:styleId="berschrift">
    <w:name w:val="Überschrift"/>
    <w:next w:val="TextA"/>
    <w:pPr>
      <w:keepNext/>
      <w:keepLines/>
      <w:spacing w:before="240" w:after="600"/>
      <w:outlineLvl w:val="0"/>
    </w:pPr>
    <w:rPr>
      <w:rFonts w:ascii="Georgia" w:eastAsia="Georgia" w:hAnsi="Georgia" w:cs="Georgia"/>
      <w:caps/>
      <w:color w:val="0072C6"/>
      <w:spacing w:val="14"/>
      <w:sz w:val="56"/>
      <w:szCs w:val="56"/>
      <w:u w:color="0072C6"/>
    </w:rPr>
  </w:style>
  <w:style w:type="paragraph" w:customStyle="1" w:styleId="TextA">
    <w:name w:val="Text A"/>
    <w:pPr>
      <w:spacing w:before="160" w:after="160"/>
    </w:pPr>
    <w:rPr>
      <w:rFonts w:ascii="Arial" w:eastAsia="Arial" w:hAnsi="Arial" w:cs="Arial"/>
      <w:color w:val="7F7F7F"/>
      <w:sz w:val="21"/>
      <w:szCs w:val="21"/>
      <w:u w:color="7F7F7F"/>
    </w:rPr>
  </w:style>
  <w:style w:type="paragraph" w:customStyle="1" w:styleId="berschrift2">
    <w:name w:val="Überschrift 2"/>
    <w:next w:val="TextA"/>
    <w:pPr>
      <w:keepNext/>
      <w:keepLines/>
      <w:spacing w:before="480" w:after="200"/>
      <w:outlineLvl w:val="1"/>
    </w:pPr>
    <w:rPr>
      <w:rFonts w:ascii="Georgia" w:eastAsia="Georgia" w:hAnsi="Georgia" w:cs="Georgia"/>
      <w:caps/>
      <w:color w:val="0072C6"/>
      <w:spacing w:val="14"/>
      <w:sz w:val="32"/>
      <w:szCs w:val="32"/>
      <w:u w:color="0072C6"/>
    </w:rPr>
  </w:style>
  <w:style w:type="paragraph" w:styleId="TOC1">
    <w:name w:val="toc 1"/>
    <w:uiPriority w:val="39"/>
    <w:pPr>
      <w:tabs>
        <w:tab w:val="right" w:leader="dot" w:pos="10470"/>
      </w:tabs>
      <w:spacing w:before="160" w:after="100"/>
      <w:jc w:val="both"/>
    </w:pPr>
    <w:rPr>
      <w:rFonts w:ascii="Arial" w:eastAsia="Arial" w:hAnsi="Arial" w:cs="Arial"/>
      <w:color w:val="7F7F7F"/>
      <w:sz w:val="21"/>
      <w:szCs w:val="21"/>
      <w:u w:color="7F7F7F"/>
      <w:lang w:val="en-US"/>
    </w:rPr>
  </w:style>
  <w:style w:type="paragraph" w:styleId="TOC2">
    <w:name w:val="toc 2"/>
    <w:uiPriority w:val="39"/>
    <w:pPr>
      <w:tabs>
        <w:tab w:val="right" w:leader="dot" w:pos="10470"/>
      </w:tabs>
      <w:spacing w:before="160" w:after="100"/>
      <w:ind w:left="240"/>
      <w:jc w:val="both"/>
    </w:pPr>
    <w:rPr>
      <w:rFonts w:ascii="Arial" w:eastAsia="Arial" w:hAnsi="Arial" w:cs="Arial"/>
      <w:color w:val="7F7F7F"/>
      <w:sz w:val="21"/>
      <w:szCs w:val="21"/>
      <w:u w:color="7F7F7F"/>
      <w:lang w:val="en-US"/>
    </w:rPr>
  </w:style>
  <w:style w:type="paragraph" w:styleId="ListBullet">
    <w:name w:val="List Bullet"/>
    <w:pPr>
      <w:tabs>
        <w:tab w:val="left" w:pos="936"/>
      </w:tabs>
      <w:spacing w:before="160" w:after="160"/>
    </w:pPr>
    <w:rPr>
      <w:rFonts w:ascii="Arial" w:hAnsi="Arial" w:cs="Arial Unicode MS"/>
      <w:color w:val="7F7F7F"/>
      <w:sz w:val="21"/>
      <w:szCs w:val="21"/>
      <w:u w:color="7F7F7F"/>
      <w:lang w:val="en-US"/>
    </w:rPr>
  </w:style>
  <w:style w:type="paragraph" w:styleId="ListParagraph">
    <w:name w:val="List Paragraph"/>
    <w:pPr>
      <w:spacing w:before="160" w:after="160"/>
      <w:ind w:left="720"/>
    </w:pPr>
    <w:rPr>
      <w:rFonts w:ascii="Arial" w:hAnsi="Arial" w:cs="Arial Unicode MS"/>
      <w:color w:val="7F7F7F"/>
      <w:sz w:val="21"/>
      <w:szCs w:val="21"/>
      <w:u w:color="7F7F7F"/>
      <w:lang w:val="en-US"/>
    </w:rPr>
  </w:style>
  <w:style w:type="numbering" w:customStyle="1" w:styleId="ImportierterStil2">
    <w:name w:val="Importierter Stil: 2"/>
    <w:pPr>
      <w:numPr>
        <w:numId w:val="1"/>
      </w:numPr>
    </w:pPr>
  </w:style>
  <w:style w:type="numbering" w:customStyle="1" w:styleId="ImportierterStil3">
    <w:name w:val="Importierter Stil: 3"/>
    <w:pPr>
      <w:numPr>
        <w:numId w:val="3"/>
      </w:numPr>
    </w:pPr>
  </w:style>
  <w:style w:type="numbering" w:customStyle="1" w:styleId="ImportierterStil4">
    <w:name w:val="Importierter Stil: 4"/>
    <w:pPr>
      <w:numPr>
        <w:numId w:val="5"/>
      </w:numPr>
    </w:pPr>
  </w:style>
  <w:style w:type="character" w:styleId="UnresolvedMention">
    <w:name w:val="Unresolved Mention"/>
    <w:basedOn w:val="DefaultParagraphFont"/>
    <w:uiPriority w:val="99"/>
    <w:semiHidden/>
    <w:unhideWhenUsed/>
    <w:rsid w:val="00BD3D41"/>
    <w:rPr>
      <w:color w:val="605E5C"/>
      <w:shd w:val="clear" w:color="auto" w:fill="E1DFDD"/>
    </w:rPr>
  </w:style>
  <w:style w:type="character" w:customStyle="1" w:styleId="Heading1Char">
    <w:name w:val="Heading 1 Char"/>
    <w:basedOn w:val="DefaultParagraphFont"/>
    <w:link w:val="Heading1"/>
    <w:uiPriority w:val="9"/>
    <w:rsid w:val="00BD3D41"/>
    <w:rPr>
      <w:rFonts w:asciiTheme="majorHAnsi" w:eastAsiaTheme="majorEastAsia" w:hAnsiTheme="majorHAnsi" w:cstheme="majorBidi"/>
      <w:color w:val="005494" w:themeColor="accent1" w:themeShade="BF"/>
      <w:sz w:val="32"/>
      <w:szCs w:val="32"/>
      <w:lang w:val="en-US"/>
    </w:rPr>
  </w:style>
  <w:style w:type="character" w:customStyle="1" w:styleId="Heading2Char">
    <w:name w:val="Heading 2 Char"/>
    <w:basedOn w:val="DefaultParagraphFont"/>
    <w:link w:val="Heading2"/>
    <w:uiPriority w:val="9"/>
    <w:rsid w:val="00BD3D41"/>
    <w:rPr>
      <w:rFonts w:asciiTheme="majorHAnsi" w:eastAsiaTheme="majorEastAsia" w:hAnsiTheme="majorHAnsi" w:cstheme="majorBidi"/>
      <w:color w:val="005494" w:themeColor="accent1" w:themeShade="BF"/>
      <w:sz w:val="26"/>
      <w:szCs w:val="26"/>
      <w:lang w:val="en-US"/>
    </w:rPr>
  </w:style>
  <w:style w:type="paragraph" w:styleId="NormalWeb">
    <w:name w:val="Normal (Web)"/>
    <w:basedOn w:val="Normal"/>
    <w:uiPriority w:val="99"/>
    <w:unhideWhenUsed/>
    <w:rsid w:val="00437A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3998">
      <w:bodyDiv w:val="1"/>
      <w:marLeft w:val="0"/>
      <w:marRight w:val="0"/>
      <w:marTop w:val="0"/>
      <w:marBottom w:val="0"/>
      <w:divBdr>
        <w:top w:val="none" w:sz="0" w:space="0" w:color="auto"/>
        <w:left w:val="none" w:sz="0" w:space="0" w:color="auto"/>
        <w:bottom w:val="none" w:sz="0" w:space="0" w:color="auto"/>
        <w:right w:val="none" w:sz="0" w:space="0" w:color="auto"/>
      </w:divBdr>
    </w:div>
    <w:div w:id="2113470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watchthese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Balch</cp:lastModifiedBy>
  <cp:revision>13</cp:revision>
  <dcterms:created xsi:type="dcterms:W3CDTF">2022-01-06T13:16:00Z</dcterms:created>
  <dcterms:modified xsi:type="dcterms:W3CDTF">2023-06-01T12:34:00Z</dcterms:modified>
</cp:coreProperties>
</file>