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EBD15" w14:textId="13A2008A" w:rsidR="001D1347" w:rsidRDefault="00CD5D1B" w:rsidP="001D1347">
      <w:pPr>
        <w:jc w:val="center"/>
        <w:rPr>
          <w:rFonts w:ascii="Helvetica" w:hAnsi="Helvetica" w:cs="Helvetica"/>
          <w:noProof/>
        </w:rPr>
      </w:pPr>
      <w:r>
        <w:rPr>
          <w:noProof/>
        </w:rPr>
        <w:drawing>
          <wp:anchor distT="0" distB="0" distL="114300" distR="114300" simplePos="0" relativeHeight="251659264" behindDoc="1" locked="0" layoutInCell="1" allowOverlap="1" wp14:anchorId="308C5874" wp14:editId="2D938F23">
            <wp:simplePos x="0" y="0"/>
            <wp:positionH relativeFrom="column">
              <wp:posOffset>2000250</wp:posOffset>
            </wp:positionH>
            <wp:positionV relativeFrom="paragraph">
              <wp:posOffset>171450</wp:posOffset>
            </wp:positionV>
            <wp:extent cx="1863090" cy="3009900"/>
            <wp:effectExtent l="0" t="0" r="3810" b="0"/>
            <wp:wrapTight wrapText="bothSides">
              <wp:wrapPolygon edited="0">
                <wp:start x="0" y="0"/>
                <wp:lineTo x="0" y="21463"/>
                <wp:lineTo x="21423" y="21463"/>
                <wp:lineTo x="21423" y="0"/>
                <wp:lineTo x="0" y="0"/>
              </wp:wrapPolygon>
            </wp:wrapTight>
            <wp:docPr id="141093538" name="Image 2" descr="Crépuscule par Clau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répuscule par Claud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3090" cy="3009900"/>
                    </a:xfrm>
                    <a:prstGeom prst="rect">
                      <a:avLst/>
                    </a:prstGeom>
                    <a:noFill/>
                  </pic:spPr>
                </pic:pic>
              </a:graphicData>
            </a:graphic>
            <wp14:sizeRelH relativeFrom="page">
              <wp14:pctWidth>0</wp14:pctWidth>
            </wp14:sizeRelH>
            <wp14:sizeRelV relativeFrom="page">
              <wp14:pctHeight>0</wp14:pctHeight>
            </wp14:sizeRelV>
          </wp:anchor>
        </w:drawing>
      </w:r>
    </w:p>
    <w:p w14:paraId="2ABFD121" w14:textId="26332869" w:rsidR="001D1347" w:rsidRDefault="001D1347" w:rsidP="005C197A">
      <w:pPr>
        <w:jc w:val="both"/>
        <w:rPr>
          <w:rFonts w:ascii="Helvetica" w:hAnsi="Helvetica" w:cs="Helvetica"/>
          <w:noProof/>
        </w:rPr>
      </w:pPr>
    </w:p>
    <w:p w14:paraId="2F184C6F" w14:textId="717A760D" w:rsidR="001D1347" w:rsidRDefault="001D1347" w:rsidP="005C197A">
      <w:pPr>
        <w:jc w:val="both"/>
        <w:rPr>
          <w:rFonts w:ascii="Helvetica" w:hAnsi="Helvetica" w:cs="Helvetica"/>
          <w:noProof/>
        </w:rPr>
      </w:pPr>
    </w:p>
    <w:p w14:paraId="7A2E9492" w14:textId="77777777" w:rsidR="00CD5D1B" w:rsidRDefault="00CD5D1B" w:rsidP="001B3BFC">
      <w:pPr>
        <w:spacing w:before="100" w:beforeAutospacing="1" w:after="100" w:afterAutospacing="1"/>
        <w:rPr>
          <w:rFonts w:ascii="Verdana" w:eastAsia="Times New Roman" w:hAnsi="Verdana"/>
          <w:b/>
          <w:bCs/>
        </w:rPr>
      </w:pPr>
    </w:p>
    <w:p w14:paraId="5E6356DB" w14:textId="77777777" w:rsidR="00CD5D1B" w:rsidRDefault="00CD5D1B" w:rsidP="001B3BFC">
      <w:pPr>
        <w:spacing w:before="100" w:beforeAutospacing="1" w:after="100" w:afterAutospacing="1"/>
        <w:rPr>
          <w:rFonts w:ascii="Verdana" w:eastAsia="Times New Roman" w:hAnsi="Verdana"/>
          <w:b/>
          <w:bCs/>
        </w:rPr>
      </w:pPr>
    </w:p>
    <w:p w14:paraId="635D2881" w14:textId="77777777" w:rsidR="00CD5D1B" w:rsidRDefault="00CD5D1B" w:rsidP="001B3BFC">
      <w:pPr>
        <w:spacing w:before="100" w:beforeAutospacing="1" w:after="100" w:afterAutospacing="1"/>
        <w:rPr>
          <w:rFonts w:ascii="Verdana" w:eastAsia="Times New Roman" w:hAnsi="Verdana"/>
          <w:b/>
          <w:bCs/>
        </w:rPr>
      </w:pPr>
    </w:p>
    <w:p w14:paraId="6008412C" w14:textId="77777777" w:rsidR="00CD5D1B" w:rsidRDefault="00CD5D1B" w:rsidP="001B3BFC">
      <w:pPr>
        <w:spacing w:before="100" w:beforeAutospacing="1" w:after="100" w:afterAutospacing="1"/>
        <w:rPr>
          <w:rFonts w:ascii="Verdana" w:eastAsia="Times New Roman" w:hAnsi="Verdana"/>
          <w:b/>
          <w:bCs/>
        </w:rPr>
      </w:pPr>
    </w:p>
    <w:p w14:paraId="53FB897C" w14:textId="77777777" w:rsidR="00CD5D1B" w:rsidRDefault="00CD5D1B" w:rsidP="001B3BFC">
      <w:pPr>
        <w:spacing w:before="100" w:beforeAutospacing="1" w:after="100" w:afterAutospacing="1"/>
        <w:rPr>
          <w:rFonts w:ascii="Verdana" w:eastAsia="Times New Roman" w:hAnsi="Verdana"/>
          <w:b/>
          <w:bCs/>
        </w:rPr>
      </w:pPr>
    </w:p>
    <w:p w14:paraId="7BC23AEF" w14:textId="77777777" w:rsidR="00CD5D1B" w:rsidRDefault="00CD5D1B" w:rsidP="001B3BFC">
      <w:pPr>
        <w:spacing w:before="100" w:beforeAutospacing="1" w:after="100" w:afterAutospacing="1"/>
        <w:rPr>
          <w:rFonts w:ascii="Verdana" w:eastAsia="Times New Roman" w:hAnsi="Verdana"/>
          <w:b/>
          <w:bCs/>
        </w:rPr>
      </w:pPr>
    </w:p>
    <w:p w14:paraId="1212CA6E" w14:textId="77777777" w:rsidR="00CD5D1B" w:rsidRDefault="00CD5D1B" w:rsidP="001B3BFC">
      <w:pPr>
        <w:spacing w:before="100" w:beforeAutospacing="1" w:after="100" w:afterAutospacing="1"/>
        <w:rPr>
          <w:rFonts w:ascii="Verdana" w:eastAsia="Times New Roman" w:hAnsi="Verdana"/>
          <w:b/>
          <w:bCs/>
        </w:rPr>
      </w:pPr>
    </w:p>
    <w:p w14:paraId="106BDDAA" w14:textId="77777777" w:rsidR="00CD5D1B" w:rsidRDefault="00CD5D1B" w:rsidP="001B3BFC">
      <w:pPr>
        <w:spacing w:before="100" w:beforeAutospacing="1" w:after="100" w:afterAutospacing="1"/>
        <w:rPr>
          <w:rFonts w:ascii="Verdana" w:eastAsia="Times New Roman" w:hAnsi="Verdana"/>
          <w:b/>
          <w:bCs/>
        </w:rPr>
      </w:pPr>
    </w:p>
    <w:p w14:paraId="0A302C37" w14:textId="763A0469" w:rsidR="0046496A" w:rsidRPr="00CD5D1B" w:rsidRDefault="0046496A" w:rsidP="001B3BFC">
      <w:pPr>
        <w:spacing w:before="100" w:beforeAutospacing="1" w:after="100" w:afterAutospacing="1"/>
        <w:rPr>
          <w:rFonts w:ascii="Verdana" w:eastAsia="Times New Roman" w:hAnsi="Verdana"/>
        </w:rPr>
      </w:pPr>
      <w:r w:rsidRPr="00CD5D1B">
        <w:rPr>
          <w:rFonts w:ascii="Verdana" w:eastAsia="Times New Roman" w:hAnsi="Verdana"/>
          <w:b/>
          <w:bCs/>
        </w:rPr>
        <w:t>Crépuscule</w:t>
      </w:r>
      <w:r w:rsidR="001B3BFC" w:rsidRPr="00CD5D1B">
        <w:rPr>
          <w:rFonts w:ascii="Verdana" w:eastAsia="Times New Roman" w:hAnsi="Verdana"/>
        </w:rPr>
        <w:t xml:space="preserve"> / </w:t>
      </w:r>
      <w:r w:rsidRPr="00CD5D1B">
        <w:rPr>
          <w:rFonts w:ascii="Verdana" w:eastAsia="Times New Roman" w:hAnsi="Verdana"/>
        </w:rPr>
        <w:t>Philippe Claudel</w:t>
      </w:r>
      <w:r w:rsidR="001B3BFC" w:rsidRPr="00CD5D1B">
        <w:rPr>
          <w:rFonts w:ascii="Verdana" w:eastAsia="Times New Roman" w:hAnsi="Verdana"/>
        </w:rPr>
        <w:t xml:space="preserve">. – </w:t>
      </w:r>
      <w:r w:rsidRPr="00CD5D1B">
        <w:rPr>
          <w:rFonts w:ascii="Verdana" w:eastAsia="Times New Roman" w:hAnsi="Verdana"/>
        </w:rPr>
        <w:t xml:space="preserve">[Paris] : </w:t>
      </w:r>
      <w:r w:rsidR="009D6A4A" w:rsidRPr="00CD5D1B">
        <w:rPr>
          <w:rFonts w:ascii="Verdana" w:eastAsia="Times New Roman" w:hAnsi="Verdana"/>
        </w:rPr>
        <w:t>Librairie générale française</w:t>
      </w:r>
      <w:r w:rsidRPr="00CD5D1B">
        <w:rPr>
          <w:rFonts w:ascii="Verdana" w:eastAsia="Times New Roman" w:hAnsi="Verdana"/>
        </w:rPr>
        <w:t>, DL 202</w:t>
      </w:r>
      <w:r w:rsidR="009D6A4A" w:rsidRPr="00CD5D1B">
        <w:rPr>
          <w:rFonts w:ascii="Verdana" w:eastAsia="Times New Roman" w:hAnsi="Verdana"/>
        </w:rPr>
        <w:t>4</w:t>
      </w:r>
      <w:r w:rsidRPr="00CD5D1B">
        <w:rPr>
          <w:rFonts w:ascii="Verdana" w:eastAsia="Times New Roman" w:hAnsi="Verdana"/>
        </w:rPr>
        <w:t>. – 1 vol. (</w:t>
      </w:r>
      <w:r w:rsidR="009D6A4A" w:rsidRPr="00CD5D1B">
        <w:rPr>
          <w:rFonts w:ascii="Verdana" w:eastAsia="Times New Roman" w:hAnsi="Verdana"/>
        </w:rPr>
        <w:t>456</w:t>
      </w:r>
      <w:r w:rsidRPr="00CD5D1B">
        <w:rPr>
          <w:rFonts w:ascii="Verdana" w:eastAsia="Times New Roman" w:hAnsi="Verdana"/>
        </w:rPr>
        <w:t xml:space="preserve"> p.)</w:t>
      </w:r>
      <w:r w:rsidR="009D6A4A" w:rsidRPr="00CD5D1B">
        <w:rPr>
          <w:rFonts w:ascii="Verdana" w:eastAsia="Times New Roman" w:hAnsi="Verdana"/>
        </w:rPr>
        <w:t xml:space="preserve"> : couv. ill. en </w:t>
      </w:r>
      <w:proofErr w:type="spellStart"/>
      <w:r w:rsidR="009D6A4A" w:rsidRPr="00CD5D1B">
        <w:rPr>
          <w:rFonts w:ascii="Verdana" w:eastAsia="Times New Roman" w:hAnsi="Verdana"/>
        </w:rPr>
        <w:t>coul</w:t>
      </w:r>
      <w:proofErr w:type="spellEnd"/>
      <w:r w:rsidR="009D6A4A" w:rsidRPr="00CD5D1B">
        <w:rPr>
          <w:rFonts w:ascii="Verdana" w:eastAsia="Times New Roman" w:hAnsi="Verdana"/>
        </w:rPr>
        <w:t>.</w:t>
      </w:r>
      <w:r w:rsidR="00CD5D1B">
        <w:rPr>
          <w:rFonts w:ascii="Verdana" w:eastAsia="Times New Roman" w:hAnsi="Verdana"/>
        </w:rPr>
        <w:t> ; 18 cm</w:t>
      </w:r>
      <w:r w:rsidR="009D6A4A" w:rsidRPr="00CD5D1B">
        <w:rPr>
          <w:rFonts w:ascii="Verdana" w:eastAsia="Times New Roman" w:hAnsi="Verdana"/>
        </w:rPr>
        <w:t>.</w:t>
      </w:r>
      <w:r w:rsidR="00CD5D1B">
        <w:rPr>
          <w:rFonts w:ascii="Verdana" w:eastAsia="Times New Roman" w:hAnsi="Verdana"/>
        </w:rPr>
        <w:t xml:space="preserve"> - (Le livre de poche ; </w:t>
      </w:r>
      <w:r w:rsidR="00CD5D1B">
        <w:t>037464</w:t>
      </w:r>
      <w:r w:rsidR="00CD5D1B">
        <w:t>)</w:t>
      </w:r>
    </w:p>
    <w:p w14:paraId="15412C9B" w14:textId="47EC310D" w:rsidR="00CD5D1B" w:rsidRPr="00CD5D1B" w:rsidRDefault="009D6A4A" w:rsidP="00CD5D1B">
      <w:pPr>
        <w:rPr>
          <w:rFonts w:ascii="Verdana" w:eastAsia="Times New Roman" w:hAnsi="Verdana"/>
        </w:rPr>
      </w:pPr>
      <w:r w:rsidRPr="00CD5D1B">
        <w:rPr>
          <w:rFonts w:ascii="Verdana" w:eastAsia="Times New Roman" w:hAnsi="Verdana"/>
        </w:rPr>
        <w:t>ISBN</w:t>
      </w:r>
      <w:r w:rsidR="00CD5D1B" w:rsidRPr="00CD5D1B">
        <w:rPr>
          <w:rFonts w:ascii="Verdana" w:hAnsi="Verdana"/>
        </w:rPr>
        <w:t xml:space="preserve"> </w:t>
      </w:r>
      <w:r w:rsidR="00CD5D1B" w:rsidRPr="00CD5D1B">
        <w:rPr>
          <w:rFonts w:ascii="Verdana" w:eastAsia="Times New Roman" w:hAnsi="Verdana"/>
        </w:rPr>
        <w:t>978</w:t>
      </w:r>
      <w:r w:rsidR="00CD5D1B" w:rsidRPr="00CD5D1B">
        <w:rPr>
          <w:rFonts w:ascii="Verdana" w:eastAsia="Times New Roman" w:hAnsi="Verdana"/>
        </w:rPr>
        <w:t>-</w:t>
      </w:r>
      <w:r w:rsidR="00CD5D1B" w:rsidRPr="00CD5D1B">
        <w:rPr>
          <w:rFonts w:ascii="Verdana" w:eastAsia="Times New Roman" w:hAnsi="Verdana"/>
        </w:rPr>
        <w:t>2</w:t>
      </w:r>
      <w:r w:rsidR="00CD5D1B" w:rsidRPr="00CD5D1B">
        <w:rPr>
          <w:rFonts w:ascii="Verdana" w:eastAsia="Times New Roman" w:hAnsi="Verdana"/>
        </w:rPr>
        <w:t>-</w:t>
      </w:r>
      <w:r w:rsidR="00CD5D1B" w:rsidRPr="00CD5D1B">
        <w:rPr>
          <w:rFonts w:ascii="Verdana" w:eastAsia="Times New Roman" w:hAnsi="Verdana"/>
        </w:rPr>
        <w:t>253</w:t>
      </w:r>
      <w:r w:rsidR="00CD5D1B" w:rsidRPr="00CD5D1B">
        <w:rPr>
          <w:rFonts w:ascii="Verdana" w:eastAsia="Times New Roman" w:hAnsi="Verdana"/>
        </w:rPr>
        <w:t>-</w:t>
      </w:r>
      <w:r w:rsidR="00CD5D1B" w:rsidRPr="00CD5D1B">
        <w:rPr>
          <w:rFonts w:ascii="Verdana" w:eastAsia="Times New Roman" w:hAnsi="Verdana"/>
        </w:rPr>
        <w:t>24708</w:t>
      </w:r>
      <w:r w:rsidR="00CD5D1B" w:rsidRPr="00CD5D1B">
        <w:rPr>
          <w:rFonts w:ascii="Verdana" w:eastAsia="Times New Roman" w:hAnsi="Verdana"/>
        </w:rPr>
        <w:t>-</w:t>
      </w:r>
      <w:r w:rsidR="00CD5D1B" w:rsidRPr="00CD5D1B">
        <w:rPr>
          <w:rFonts w:ascii="Verdana" w:eastAsia="Times New Roman" w:hAnsi="Verdana"/>
        </w:rPr>
        <w:t>1</w:t>
      </w:r>
      <w:r w:rsidR="00CD5D1B" w:rsidRPr="00CD5D1B">
        <w:rPr>
          <w:rFonts w:ascii="Verdana" w:eastAsia="Times New Roman" w:hAnsi="Verdana"/>
        </w:rPr>
        <w:t xml:space="preserve"> (</w:t>
      </w:r>
      <w:proofErr w:type="spellStart"/>
      <w:r w:rsidR="00CD5D1B" w:rsidRPr="00CD5D1B">
        <w:rPr>
          <w:rFonts w:ascii="Verdana" w:eastAsia="Times New Roman" w:hAnsi="Verdana"/>
        </w:rPr>
        <w:t>br.</w:t>
      </w:r>
      <w:proofErr w:type="spellEnd"/>
      <w:r w:rsidR="00CD5D1B" w:rsidRPr="00CD5D1B">
        <w:rPr>
          <w:rFonts w:ascii="Verdana" w:eastAsia="Times New Roman" w:hAnsi="Verdana"/>
        </w:rPr>
        <w:t>)</w:t>
      </w:r>
    </w:p>
    <w:p w14:paraId="47F39BEE" w14:textId="77777777" w:rsidR="00CD5D1B" w:rsidRDefault="00CD5D1B" w:rsidP="005C197A">
      <w:pPr>
        <w:jc w:val="both"/>
        <w:rPr>
          <w:rFonts w:ascii="Verdana" w:hAnsi="Verdana"/>
        </w:rPr>
      </w:pPr>
    </w:p>
    <w:p w14:paraId="7EF152FF" w14:textId="77777777" w:rsidR="00173162" w:rsidRDefault="00173162" w:rsidP="005C197A">
      <w:pPr>
        <w:jc w:val="both"/>
        <w:rPr>
          <w:rFonts w:ascii="Verdana" w:hAnsi="Verdana"/>
        </w:rPr>
      </w:pPr>
    </w:p>
    <w:p w14:paraId="1A9B6125" w14:textId="337086D4" w:rsidR="003F68D7" w:rsidRPr="005C197A" w:rsidRDefault="003F68D7" w:rsidP="005C197A">
      <w:pPr>
        <w:jc w:val="both"/>
        <w:rPr>
          <w:rFonts w:ascii="Verdana" w:hAnsi="Verdana"/>
        </w:rPr>
      </w:pPr>
      <w:r w:rsidRPr="005C197A">
        <w:rPr>
          <w:rFonts w:ascii="Verdana" w:hAnsi="Verdana"/>
        </w:rPr>
        <w:tab/>
      </w:r>
    </w:p>
    <w:p w14:paraId="55EA9671" w14:textId="5DA3112E" w:rsidR="003F68D7" w:rsidRDefault="001D1347" w:rsidP="005C197A">
      <w:pPr>
        <w:jc w:val="both"/>
        <w:rPr>
          <w:rFonts w:ascii="Verdana" w:hAnsi="Verdana"/>
        </w:rPr>
      </w:pPr>
      <w:r>
        <w:rPr>
          <w:rFonts w:ascii="Verdana" w:hAnsi="Verdana"/>
        </w:rPr>
        <w:t xml:space="preserve">Le point de vue de </w:t>
      </w:r>
      <w:r w:rsidR="009D6A4A">
        <w:rPr>
          <w:rFonts w:ascii="Verdana" w:hAnsi="Verdana"/>
        </w:rPr>
        <w:t>Josiane</w:t>
      </w:r>
      <w:r>
        <w:rPr>
          <w:rFonts w:ascii="Verdana" w:hAnsi="Verdana"/>
        </w:rPr>
        <w:t> :</w:t>
      </w:r>
    </w:p>
    <w:p w14:paraId="4639DC4A" w14:textId="77777777" w:rsidR="001D1347" w:rsidRPr="005C197A" w:rsidRDefault="001D1347" w:rsidP="00CD5D1B">
      <w:pPr>
        <w:jc w:val="both"/>
        <w:rPr>
          <w:rFonts w:ascii="Verdana" w:hAnsi="Verdana"/>
        </w:rPr>
      </w:pPr>
    </w:p>
    <w:p w14:paraId="59D49E2B" w14:textId="58E306E5" w:rsidR="009D6A4A" w:rsidRPr="00CD5D1B" w:rsidRDefault="009D6A4A" w:rsidP="00CD5D1B">
      <w:pPr>
        <w:jc w:val="both"/>
        <w:rPr>
          <w:rFonts w:ascii="Verdana" w:hAnsi="Verdana"/>
          <w:i/>
          <w:iCs/>
        </w:rPr>
      </w:pPr>
      <w:r w:rsidRPr="00CD5D1B">
        <w:rPr>
          <w:rFonts w:ascii="Verdana" w:hAnsi="Verdana"/>
          <w:i/>
          <w:iCs/>
        </w:rPr>
        <w:t>Jamais un livre n’aura mieux mérité son titre :</w:t>
      </w:r>
      <w:r w:rsidR="00CD5D1B">
        <w:rPr>
          <w:rFonts w:ascii="Verdana" w:hAnsi="Verdana"/>
          <w:i/>
          <w:iCs/>
        </w:rPr>
        <w:t xml:space="preserve"> </w:t>
      </w:r>
      <w:r w:rsidRPr="00CD5D1B">
        <w:rPr>
          <w:rFonts w:ascii="Verdana" w:hAnsi="Verdana"/>
          <w:i/>
          <w:iCs/>
        </w:rPr>
        <w:t>« Crépuscule ».</w:t>
      </w:r>
    </w:p>
    <w:p w14:paraId="4CC4B608" w14:textId="77777777" w:rsidR="009D6A4A" w:rsidRPr="00CD5D1B" w:rsidRDefault="009D6A4A" w:rsidP="00CD5D1B">
      <w:pPr>
        <w:jc w:val="both"/>
        <w:rPr>
          <w:rFonts w:ascii="Verdana" w:hAnsi="Verdana"/>
          <w:i/>
          <w:iCs/>
        </w:rPr>
      </w:pPr>
      <w:r w:rsidRPr="00CD5D1B">
        <w:rPr>
          <w:rFonts w:ascii="Verdana" w:hAnsi="Verdana"/>
          <w:i/>
          <w:iCs/>
        </w:rPr>
        <w:t xml:space="preserve">Tout est triste dans ce livre, la tension ne se relâche jamais. Pas un trait de joie, de bonheur, pas une notre d’optimiste. </w:t>
      </w:r>
    </w:p>
    <w:p w14:paraId="318825A7" w14:textId="77777777" w:rsidR="009D6A4A" w:rsidRPr="00CD5D1B" w:rsidRDefault="009D6A4A" w:rsidP="00CD5D1B">
      <w:pPr>
        <w:jc w:val="both"/>
        <w:rPr>
          <w:rFonts w:ascii="Verdana" w:hAnsi="Verdana"/>
          <w:i/>
          <w:iCs/>
        </w:rPr>
      </w:pPr>
      <w:r w:rsidRPr="00CD5D1B">
        <w:rPr>
          <w:rFonts w:ascii="Verdana" w:hAnsi="Verdana"/>
          <w:i/>
          <w:iCs/>
        </w:rPr>
        <w:t xml:space="preserve">Sauf peut-être en l’extrême fin du livre, la dernière page où, là, je trouve que le lyrisme appuyé de l’auteur est un peu déplacé. </w:t>
      </w:r>
    </w:p>
    <w:p w14:paraId="4F193BDA" w14:textId="77777777" w:rsidR="009D6A4A" w:rsidRPr="00CD5D1B" w:rsidRDefault="009D6A4A" w:rsidP="00CD5D1B">
      <w:pPr>
        <w:jc w:val="both"/>
        <w:rPr>
          <w:rFonts w:ascii="Verdana" w:hAnsi="Verdana"/>
          <w:i/>
          <w:iCs/>
        </w:rPr>
      </w:pPr>
      <w:r w:rsidRPr="00CD5D1B">
        <w:rPr>
          <w:rFonts w:ascii="Verdana" w:hAnsi="Verdana"/>
          <w:i/>
          <w:iCs/>
        </w:rPr>
        <w:t>On y reviendra.</w:t>
      </w:r>
    </w:p>
    <w:p w14:paraId="1619FF47" w14:textId="77777777" w:rsidR="009D6A4A" w:rsidRPr="00CD5D1B" w:rsidRDefault="009D6A4A" w:rsidP="00CD5D1B">
      <w:pPr>
        <w:jc w:val="both"/>
        <w:rPr>
          <w:rFonts w:ascii="Verdana" w:hAnsi="Verdana"/>
          <w:i/>
          <w:iCs/>
        </w:rPr>
      </w:pPr>
    </w:p>
    <w:p w14:paraId="7E62FB8A" w14:textId="77777777" w:rsidR="009D6A4A" w:rsidRPr="00CD5D1B" w:rsidRDefault="009D6A4A" w:rsidP="00CD5D1B">
      <w:pPr>
        <w:jc w:val="both"/>
        <w:rPr>
          <w:rFonts w:ascii="Verdana" w:hAnsi="Verdana"/>
          <w:i/>
          <w:iCs/>
        </w:rPr>
      </w:pPr>
      <w:r w:rsidRPr="00CD5D1B">
        <w:rPr>
          <w:rFonts w:ascii="Verdana" w:hAnsi="Verdana"/>
          <w:i/>
          <w:iCs/>
        </w:rPr>
        <w:t>Ce livre c’est quoi ?</w:t>
      </w:r>
    </w:p>
    <w:p w14:paraId="3658D88A" w14:textId="0B09F4A1" w:rsidR="009D6A4A" w:rsidRPr="00CD5D1B" w:rsidRDefault="009D6A4A" w:rsidP="00CD5D1B">
      <w:pPr>
        <w:jc w:val="both"/>
        <w:rPr>
          <w:rFonts w:ascii="Verdana" w:hAnsi="Verdana"/>
          <w:i/>
          <w:iCs/>
        </w:rPr>
      </w:pPr>
      <w:r w:rsidRPr="00CD5D1B">
        <w:rPr>
          <w:rFonts w:ascii="Verdana" w:hAnsi="Verdana"/>
          <w:i/>
          <w:iCs/>
        </w:rPr>
        <w:t>Le récit, en forme de conte, qui raconte l’écroulement d’un monde. Le monde des grands empire</w:t>
      </w:r>
      <w:r w:rsidR="00CD5D1B">
        <w:rPr>
          <w:rFonts w:ascii="Verdana" w:hAnsi="Verdana"/>
          <w:i/>
          <w:iCs/>
        </w:rPr>
        <w:t>s</w:t>
      </w:r>
      <w:r w:rsidRPr="00CD5D1B">
        <w:rPr>
          <w:rFonts w:ascii="Verdana" w:hAnsi="Verdana"/>
          <w:i/>
          <w:iCs/>
        </w:rPr>
        <w:t xml:space="preserve"> du tournant des XIX et XX siècle</w:t>
      </w:r>
      <w:r w:rsidR="00173162">
        <w:rPr>
          <w:rFonts w:ascii="Verdana" w:hAnsi="Verdana"/>
          <w:i/>
          <w:iCs/>
        </w:rPr>
        <w:t>s</w:t>
      </w:r>
      <w:r w:rsidRPr="00CD5D1B">
        <w:rPr>
          <w:rFonts w:ascii="Verdana" w:hAnsi="Verdana"/>
          <w:i/>
          <w:iCs/>
        </w:rPr>
        <w:t>.</w:t>
      </w:r>
    </w:p>
    <w:p w14:paraId="09780645" w14:textId="77777777" w:rsidR="009D6A4A" w:rsidRPr="00CD5D1B" w:rsidRDefault="009D6A4A" w:rsidP="00CD5D1B">
      <w:pPr>
        <w:jc w:val="both"/>
        <w:rPr>
          <w:rFonts w:ascii="Verdana" w:hAnsi="Verdana"/>
          <w:i/>
          <w:iCs/>
        </w:rPr>
      </w:pPr>
    </w:p>
    <w:p w14:paraId="63E91B31" w14:textId="1FCC5E28" w:rsidR="009D6A4A" w:rsidRPr="00CD5D1B" w:rsidRDefault="009D6A4A" w:rsidP="00CD5D1B">
      <w:pPr>
        <w:jc w:val="both"/>
        <w:rPr>
          <w:rFonts w:ascii="Verdana" w:hAnsi="Verdana"/>
          <w:i/>
          <w:iCs/>
        </w:rPr>
      </w:pPr>
      <w:r w:rsidRPr="00CD5D1B">
        <w:rPr>
          <w:rFonts w:ascii="Verdana" w:hAnsi="Verdana"/>
          <w:i/>
          <w:iCs/>
        </w:rPr>
        <w:t>Rien n’est situé clairement, le lecteur déduit qu’on est en Europe centrale, l’empire austro-hongrois jouxte l’empire ottoman.</w:t>
      </w:r>
      <w:r w:rsidR="00CD5D1B">
        <w:rPr>
          <w:rFonts w:ascii="Verdana" w:hAnsi="Verdana"/>
          <w:i/>
          <w:iCs/>
        </w:rPr>
        <w:t xml:space="preserve"> </w:t>
      </w:r>
      <w:r w:rsidRPr="00CD5D1B">
        <w:rPr>
          <w:rFonts w:ascii="Verdana" w:hAnsi="Verdana"/>
          <w:i/>
          <w:iCs/>
        </w:rPr>
        <w:t>(Samovar, nom des personnages…) Une imprécision qui ajoute au mystère de cette petite ville perdue, dans une région froide et noire, une montagne inhospitalière.</w:t>
      </w:r>
    </w:p>
    <w:p w14:paraId="00C51480" w14:textId="77777777" w:rsidR="009D6A4A" w:rsidRPr="00CD5D1B" w:rsidRDefault="009D6A4A" w:rsidP="00CD5D1B">
      <w:pPr>
        <w:jc w:val="both"/>
        <w:rPr>
          <w:rFonts w:ascii="Verdana" w:hAnsi="Verdana"/>
          <w:i/>
          <w:iCs/>
        </w:rPr>
      </w:pPr>
    </w:p>
    <w:p w14:paraId="23B022FB" w14:textId="7E44E62A" w:rsidR="009D6A4A" w:rsidRPr="00CD5D1B" w:rsidRDefault="009D6A4A" w:rsidP="00CD5D1B">
      <w:pPr>
        <w:jc w:val="both"/>
        <w:rPr>
          <w:rFonts w:ascii="Verdana" w:hAnsi="Verdana"/>
          <w:i/>
          <w:iCs/>
        </w:rPr>
      </w:pPr>
      <w:r w:rsidRPr="00CD5D1B">
        <w:rPr>
          <w:rFonts w:ascii="Verdana" w:hAnsi="Verdana"/>
          <w:i/>
          <w:iCs/>
        </w:rPr>
        <w:t>Au début du livre, deux communautés : musulmans (une quinzaine de famille et chrétiens vivent en paix. Le village compte une église et une mosquée.</w:t>
      </w:r>
    </w:p>
    <w:p w14:paraId="373ABEAB" w14:textId="343EDDF5" w:rsidR="009D6A4A" w:rsidRPr="00CD5D1B" w:rsidRDefault="009D6A4A" w:rsidP="00CD5D1B">
      <w:pPr>
        <w:jc w:val="both"/>
        <w:rPr>
          <w:rFonts w:ascii="Verdana" w:hAnsi="Verdana"/>
          <w:i/>
          <w:iCs/>
        </w:rPr>
      </w:pPr>
      <w:r w:rsidRPr="00CD5D1B">
        <w:rPr>
          <w:rFonts w:ascii="Verdana" w:hAnsi="Verdana"/>
          <w:i/>
          <w:iCs/>
        </w:rPr>
        <w:t>Mais un fait terrible, d’une violence inouïe survient : l’assassinat à coup de pierre</w:t>
      </w:r>
      <w:r w:rsidR="00173162">
        <w:rPr>
          <w:rFonts w:ascii="Verdana" w:hAnsi="Verdana"/>
          <w:i/>
          <w:iCs/>
        </w:rPr>
        <w:t>s</w:t>
      </w:r>
      <w:r w:rsidRPr="00CD5D1B">
        <w:rPr>
          <w:rFonts w:ascii="Verdana" w:hAnsi="Verdana"/>
          <w:i/>
          <w:iCs/>
        </w:rPr>
        <w:t xml:space="preserve"> du curé </w:t>
      </w:r>
      <w:proofErr w:type="spellStart"/>
      <w:r w:rsidRPr="00CD5D1B">
        <w:rPr>
          <w:rFonts w:ascii="Verdana" w:hAnsi="Verdana"/>
          <w:i/>
          <w:iCs/>
        </w:rPr>
        <w:t>Pernieg</w:t>
      </w:r>
      <w:proofErr w:type="spellEnd"/>
      <w:r w:rsidRPr="00CD5D1B">
        <w:rPr>
          <w:rFonts w:ascii="Verdana" w:hAnsi="Verdana"/>
          <w:i/>
          <w:iCs/>
        </w:rPr>
        <w:t xml:space="preserve">. Le meurtre est découvert par deux enfants </w:t>
      </w:r>
      <w:proofErr w:type="spellStart"/>
      <w:r w:rsidRPr="00CD5D1B">
        <w:rPr>
          <w:rFonts w:ascii="Verdana" w:hAnsi="Verdana"/>
          <w:i/>
          <w:iCs/>
        </w:rPr>
        <w:t>Lémia</w:t>
      </w:r>
      <w:proofErr w:type="spellEnd"/>
      <w:r w:rsidRPr="00CD5D1B">
        <w:rPr>
          <w:rFonts w:ascii="Verdana" w:hAnsi="Verdana"/>
          <w:i/>
          <w:iCs/>
        </w:rPr>
        <w:t xml:space="preserve"> et </w:t>
      </w:r>
      <w:proofErr w:type="spellStart"/>
      <w:r w:rsidRPr="00CD5D1B">
        <w:rPr>
          <w:rFonts w:ascii="Verdana" w:hAnsi="Verdana"/>
          <w:i/>
          <w:iCs/>
        </w:rPr>
        <w:t>Douri</w:t>
      </w:r>
      <w:proofErr w:type="spellEnd"/>
      <w:r w:rsidRPr="00CD5D1B">
        <w:rPr>
          <w:rFonts w:ascii="Verdana" w:hAnsi="Verdana"/>
          <w:i/>
          <w:iCs/>
        </w:rPr>
        <w:t xml:space="preserve">. Un meurtre que </w:t>
      </w:r>
      <w:proofErr w:type="spellStart"/>
      <w:r w:rsidRPr="00CD5D1B">
        <w:rPr>
          <w:rFonts w:ascii="Verdana" w:hAnsi="Verdana"/>
          <w:i/>
          <w:iCs/>
        </w:rPr>
        <w:t>Baraj</w:t>
      </w:r>
      <w:proofErr w:type="spellEnd"/>
      <w:r w:rsidRPr="00CD5D1B">
        <w:rPr>
          <w:rFonts w:ascii="Verdana" w:hAnsi="Verdana"/>
          <w:i/>
          <w:iCs/>
        </w:rPr>
        <w:t xml:space="preserve"> le simplet pressent comme « l’arrivée de la fin, la fin des temps, le temps du diable »</w:t>
      </w:r>
    </w:p>
    <w:p w14:paraId="63B17009" w14:textId="77777777" w:rsidR="009D6A4A" w:rsidRPr="00CD5D1B" w:rsidRDefault="009D6A4A" w:rsidP="00CD5D1B">
      <w:pPr>
        <w:jc w:val="both"/>
        <w:rPr>
          <w:rFonts w:ascii="Verdana" w:hAnsi="Verdana"/>
          <w:i/>
          <w:iCs/>
        </w:rPr>
      </w:pPr>
    </w:p>
    <w:p w14:paraId="2923FD8F" w14:textId="77777777" w:rsidR="009D6A4A" w:rsidRPr="00CD5D1B" w:rsidRDefault="009D6A4A" w:rsidP="00CD5D1B">
      <w:pPr>
        <w:jc w:val="both"/>
        <w:rPr>
          <w:rFonts w:ascii="Verdana" w:hAnsi="Verdana"/>
          <w:i/>
          <w:iCs/>
        </w:rPr>
      </w:pPr>
      <w:r w:rsidRPr="00CD5D1B">
        <w:rPr>
          <w:rFonts w:ascii="Verdana" w:hAnsi="Verdana"/>
          <w:i/>
          <w:iCs/>
        </w:rPr>
        <w:t>Deux personnages vont mener l’enquête pour trouver le coupable :</w:t>
      </w:r>
    </w:p>
    <w:p w14:paraId="64C32D31" w14:textId="6AD5CDDA" w:rsidR="009D6A4A" w:rsidRPr="00CD5D1B" w:rsidRDefault="009D6A4A" w:rsidP="00CD5D1B">
      <w:pPr>
        <w:jc w:val="both"/>
        <w:rPr>
          <w:rFonts w:ascii="Verdana" w:hAnsi="Verdana"/>
          <w:i/>
          <w:iCs/>
        </w:rPr>
      </w:pPr>
      <w:r w:rsidRPr="00CD5D1B">
        <w:rPr>
          <w:rFonts w:ascii="Verdana" w:hAnsi="Verdana"/>
          <w:i/>
          <w:iCs/>
        </w:rPr>
        <w:lastRenderedPageBreak/>
        <w:t>-</w:t>
      </w:r>
      <w:r w:rsidR="00173162">
        <w:rPr>
          <w:rFonts w:ascii="Verdana" w:hAnsi="Verdana"/>
          <w:i/>
          <w:iCs/>
        </w:rPr>
        <w:t xml:space="preserve"> </w:t>
      </w:r>
      <w:proofErr w:type="spellStart"/>
      <w:r w:rsidRPr="00CD5D1B">
        <w:rPr>
          <w:rFonts w:ascii="Verdana" w:hAnsi="Verdana"/>
          <w:i/>
          <w:iCs/>
        </w:rPr>
        <w:t>Baraj</w:t>
      </w:r>
      <w:proofErr w:type="spellEnd"/>
      <w:r w:rsidRPr="00CD5D1B">
        <w:rPr>
          <w:rFonts w:ascii="Verdana" w:hAnsi="Verdana"/>
          <w:i/>
          <w:iCs/>
        </w:rPr>
        <w:t xml:space="preserve">, l’adjoint, un peu niais, bourru, dévoué corps et âme à son maitre, </w:t>
      </w:r>
      <w:proofErr w:type="spellStart"/>
      <w:r w:rsidRPr="00CD5D1B">
        <w:rPr>
          <w:rFonts w:ascii="Verdana" w:hAnsi="Verdana"/>
          <w:i/>
          <w:iCs/>
        </w:rPr>
        <w:t>Baraj</w:t>
      </w:r>
      <w:proofErr w:type="spellEnd"/>
      <w:r w:rsidRPr="00CD5D1B">
        <w:rPr>
          <w:rFonts w:ascii="Verdana" w:hAnsi="Verdana"/>
          <w:i/>
          <w:iCs/>
        </w:rPr>
        <w:t>, dont on verra qu’au cours de l’histoire, il n’est pas loin d’être le personnage essentiel du livre</w:t>
      </w:r>
    </w:p>
    <w:p w14:paraId="2EA98D44" w14:textId="6DB6E11C" w:rsidR="009D6A4A" w:rsidRPr="00CD5D1B" w:rsidRDefault="009D6A4A" w:rsidP="00CD5D1B">
      <w:pPr>
        <w:jc w:val="both"/>
        <w:rPr>
          <w:rFonts w:ascii="Verdana" w:hAnsi="Verdana"/>
          <w:i/>
          <w:iCs/>
        </w:rPr>
      </w:pPr>
      <w:r w:rsidRPr="00CD5D1B">
        <w:rPr>
          <w:rFonts w:ascii="Verdana" w:hAnsi="Verdana"/>
          <w:i/>
          <w:iCs/>
        </w:rPr>
        <w:t>-</w:t>
      </w:r>
      <w:r w:rsidR="00173162">
        <w:rPr>
          <w:rFonts w:ascii="Verdana" w:hAnsi="Verdana"/>
          <w:i/>
          <w:iCs/>
        </w:rPr>
        <w:t xml:space="preserve"> </w:t>
      </w:r>
      <w:proofErr w:type="spellStart"/>
      <w:r w:rsidRPr="00CD5D1B">
        <w:rPr>
          <w:rFonts w:ascii="Verdana" w:hAnsi="Verdana"/>
          <w:i/>
          <w:iCs/>
        </w:rPr>
        <w:t>Nourio</w:t>
      </w:r>
      <w:proofErr w:type="spellEnd"/>
      <w:r w:rsidRPr="00CD5D1B">
        <w:rPr>
          <w:rFonts w:ascii="Verdana" w:hAnsi="Verdana"/>
          <w:i/>
          <w:iCs/>
        </w:rPr>
        <w:t xml:space="preserve">, le capitaine, imbu de sa personne, en quête constante de reconnaissance, un bouffon qui se croit infaillible (vient d’une autre région), méprisant à l’égard des gens du village et franchement déplaisant envers </w:t>
      </w:r>
      <w:proofErr w:type="spellStart"/>
      <w:r w:rsidRPr="00CD5D1B">
        <w:rPr>
          <w:rFonts w:ascii="Verdana" w:hAnsi="Verdana"/>
          <w:i/>
          <w:iCs/>
        </w:rPr>
        <w:t>Baraj</w:t>
      </w:r>
      <w:proofErr w:type="spellEnd"/>
      <w:r w:rsidRPr="00CD5D1B">
        <w:rPr>
          <w:rFonts w:ascii="Verdana" w:hAnsi="Verdana"/>
          <w:i/>
          <w:iCs/>
        </w:rPr>
        <w:t xml:space="preserve">. Défaut principal : il est gouverné par ses pulsions sexuelles. Odieux avec sa femme et surtout attiré par </w:t>
      </w:r>
      <w:proofErr w:type="spellStart"/>
      <w:r w:rsidRPr="00CD5D1B">
        <w:rPr>
          <w:rFonts w:ascii="Verdana" w:hAnsi="Verdana"/>
          <w:i/>
          <w:iCs/>
        </w:rPr>
        <w:t>Lémia</w:t>
      </w:r>
      <w:proofErr w:type="spellEnd"/>
      <w:r w:rsidRPr="00CD5D1B">
        <w:rPr>
          <w:rFonts w:ascii="Verdana" w:hAnsi="Verdana"/>
          <w:i/>
          <w:iCs/>
        </w:rPr>
        <w:t xml:space="preserve"> pour laquelle il ne peut réprimer son désir. </w:t>
      </w:r>
    </w:p>
    <w:p w14:paraId="399D22B9" w14:textId="77777777" w:rsidR="009D6A4A" w:rsidRPr="00CD5D1B" w:rsidRDefault="009D6A4A" w:rsidP="00CD5D1B">
      <w:pPr>
        <w:jc w:val="both"/>
        <w:rPr>
          <w:rFonts w:ascii="Verdana" w:hAnsi="Verdana"/>
          <w:i/>
          <w:iCs/>
        </w:rPr>
      </w:pPr>
    </w:p>
    <w:p w14:paraId="5C49F5D0" w14:textId="77777777" w:rsidR="009D6A4A" w:rsidRPr="00CD5D1B" w:rsidRDefault="009D6A4A" w:rsidP="00CD5D1B">
      <w:pPr>
        <w:jc w:val="both"/>
        <w:rPr>
          <w:rFonts w:ascii="Verdana" w:hAnsi="Verdana"/>
          <w:i/>
          <w:iCs/>
        </w:rPr>
      </w:pPr>
      <w:r w:rsidRPr="00CD5D1B">
        <w:rPr>
          <w:rFonts w:ascii="Verdana" w:hAnsi="Verdana"/>
          <w:i/>
          <w:iCs/>
        </w:rPr>
        <w:t>Au fil des pages, une tension tragique monte soulignée par des faits qui ont l’air anodins ou le fruit du hasard….</w:t>
      </w:r>
    </w:p>
    <w:p w14:paraId="1C6807E7" w14:textId="77777777" w:rsidR="009D6A4A" w:rsidRPr="00CD5D1B" w:rsidRDefault="009D6A4A" w:rsidP="00CD5D1B">
      <w:pPr>
        <w:jc w:val="both"/>
        <w:rPr>
          <w:rFonts w:ascii="Verdana" w:hAnsi="Verdana"/>
          <w:i/>
          <w:iCs/>
        </w:rPr>
      </w:pPr>
      <w:r w:rsidRPr="00CD5D1B">
        <w:rPr>
          <w:rFonts w:ascii="Verdana" w:hAnsi="Verdana"/>
          <w:i/>
          <w:iCs/>
        </w:rPr>
        <w:t>- Procession de repentance pendant des obsèques du curé marque 14 stations, toutes situées devant les maisons des 14 familles musulmanes du village.</w:t>
      </w:r>
    </w:p>
    <w:p w14:paraId="5E03EC80" w14:textId="029748F0" w:rsidR="009D6A4A" w:rsidRPr="00CD5D1B" w:rsidRDefault="009D6A4A" w:rsidP="00CD5D1B">
      <w:pPr>
        <w:jc w:val="both"/>
        <w:rPr>
          <w:rFonts w:ascii="Verdana" w:hAnsi="Verdana"/>
          <w:i/>
          <w:iCs/>
        </w:rPr>
      </w:pPr>
      <w:r w:rsidRPr="00CD5D1B">
        <w:rPr>
          <w:rFonts w:ascii="Verdana" w:hAnsi="Verdana"/>
          <w:i/>
          <w:iCs/>
        </w:rPr>
        <w:t>-</w:t>
      </w:r>
      <w:r w:rsidR="00173162">
        <w:rPr>
          <w:rFonts w:ascii="Verdana" w:hAnsi="Verdana"/>
          <w:i/>
          <w:iCs/>
        </w:rPr>
        <w:t xml:space="preserve"> </w:t>
      </w:r>
      <w:r w:rsidRPr="00CD5D1B">
        <w:rPr>
          <w:rFonts w:ascii="Verdana" w:hAnsi="Verdana"/>
          <w:i/>
          <w:iCs/>
        </w:rPr>
        <w:t>Sang de cochon répandu sur quelques façades de maisons appartenant à des musulmans</w:t>
      </w:r>
    </w:p>
    <w:p w14:paraId="5794E48F" w14:textId="00D5D118" w:rsidR="009D6A4A" w:rsidRPr="00CD5D1B" w:rsidRDefault="009D6A4A" w:rsidP="00CD5D1B">
      <w:pPr>
        <w:jc w:val="both"/>
        <w:rPr>
          <w:rFonts w:ascii="Verdana" w:hAnsi="Verdana"/>
          <w:i/>
          <w:iCs/>
        </w:rPr>
      </w:pPr>
      <w:r w:rsidRPr="00CD5D1B">
        <w:rPr>
          <w:rFonts w:ascii="Verdana" w:hAnsi="Verdana"/>
          <w:i/>
          <w:iCs/>
        </w:rPr>
        <w:t>-</w:t>
      </w:r>
      <w:r w:rsidR="00173162">
        <w:rPr>
          <w:rFonts w:ascii="Verdana" w:hAnsi="Verdana"/>
          <w:i/>
          <w:iCs/>
        </w:rPr>
        <w:t xml:space="preserve"> </w:t>
      </w:r>
      <w:r w:rsidRPr="00CD5D1B">
        <w:rPr>
          <w:rFonts w:ascii="Verdana" w:hAnsi="Verdana"/>
          <w:i/>
          <w:iCs/>
        </w:rPr>
        <w:t xml:space="preserve">on apprend comment la mère de </w:t>
      </w:r>
      <w:proofErr w:type="spellStart"/>
      <w:r w:rsidRPr="00CD5D1B">
        <w:rPr>
          <w:rFonts w:ascii="Verdana" w:hAnsi="Verdana"/>
          <w:i/>
          <w:iCs/>
        </w:rPr>
        <w:t>Lémia</w:t>
      </w:r>
      <w:proofErr w:type="spellEnd"/>
      <w:r w:rsidRPr="00CD5D1B">
        <w:rPr>
          <w:rFonts w:ascii="Verdana" w:hAnsi="Verdana"/>
          <w:i/>
          <w:iCs/>
        </w:rPr>
        <w:t xml:space="preserve"> est morte, pendaison à un crochet</w:t>
      </w:r>
    </w:p>
    <w:p w14:paraId="061117AC" w14:textId="1B88D678" w:rsidR="009D6A4A" w:rsidRPr="00CD5D1B" w:rsidRDefault="009D6A4A" w:rsidP="00CD5D1B">
      <w:pPr>
        <w:jc w:val="both"/>
        <w:rPr>
          <w:rFonts w:ascii="Verdana" w:hAnsi="Verdana"/>
          <w:i/>
          <w:iCs/>
        </w:rPr>
      </w:pPr>
      <w:r w:rsidRPr="00CD5D1B">
        <w:rPr>
          <w:rFonts w:ascii="Verdana" w:hAnsi="Verdana"/>
          <w:i/>
          <w:iCs/>
        </w:rPr>
        <w:t>-</w:t>
      </w:r>
      <w:r w:rsidR="00173162">
        <w:rPr>
          <w:rFonts w:ascii="Verdana" w:hAnsi="Verdana"/>
          <w:i/>
          <w:iCs/>
        </w:rPr>
        <w:t xml:space="preserve"> </w:t>
      </w:r>
      <w:r w:rsidRPr="00CD5D1B">
        <w:rPr>
          <w:rFonts w:ascii="Verdana" w:hAnsi="Verdana"/>
          <w:i/>
          <w:iCs/>
        </w:rPr>
        <w:t>la grande prière du vendredi interrompue par le docteur qui recommande à tous les musulmans de partir d’ici et vite…</w:t>
      </w:r>
      <w:r w:rsidR="00173162">
        <w:rPr>
          <w:rFonts w:ascii="Verdana" w:hAnsi="Verdana"/>
          <w:i/>
          <w:iCs/>
        </w:rPr>
        <w:t xml:space="preserve"> </w:t>
      </w:r>
      <w:r w:rsidRPr="00CD5D1B">
        <w:rPr>
          <w:rFonts w:ascii="Verdana" w:hAnsi="Verdana"/>
          <w:i/>
          <w:iCs/>
        </w:rPr>
        <w:t>il partira avec sa famille quelques jours plus tard.</w:t>
      </w:r>
    </w:p>
    <w:p w14:paraId="58C5CD2B" w14:textId="6B987E73" w:rsidR="009D6A4A" w:rsidRPr="00CD5D1B" w:rsidRDefault="009D6A4A" w:rsidP="00CD5D1B">
      <w:pPr>
        <w:jc w:val="both"/>
        <w:rPr>
          <w:rFonts w:ascii="Verdana" w:hAnsi="Verdana"/>
          <w:i/>
          <w:iCs/>
        </w:rPr>
      </w:pPr>
      <w:r w:rsidRPr="00CD5D1B">
        <w:rPr>
          <w:rFonts w:ascii="Verdana" w:hAnsi="Verdana"/>
          <w:i/>
          <w:iCs/>
        </w:rPr>
        <w:t>-</w:t>
      </w:r>
      <w:r w:rsidR="00173162">
        <w:rPr>
          <w:rFonts w:ascii="Verdana" w:hAnsi="Verdana"/>
          <w:i/>
          <w:iCs/>
        </w:rPr>
        <w:t xml:space="preserve"> </w:t>
      </w:r>
      <w:r w:rsidRPr="00CD5D1B">
        <w:rPr>
          <w:rFonts w:ascii="Verdana" w:hAnsi="Verdana"/>
          <w:i/>
          <w:iCs/>
        </w:rPr>
        <w:t xml:space="preserve">p.250 bascule du livre au moment où </w:t>
      </w:r>
      <w:proofErr w:type="spellStart"/>
      <w:r w:rsidRPr="00CD5D1B">
        <w:rPr>
          <w:rFonts w:ascii="Verdana" w:hAnsi="Verdana"/>
          <w:i/>
          <w:iCs/>
        </w:rPr>
        <w:t>Nourio</w:t>
      </w:r>
      <w:proofErr w:type="spellEnd"/>
      <w:r w:rsidRPr="00CD5D1B">
        <w:rPr>
          <w:rFonts w:ascii="Verdana" w:hAnsi="Verdana"/>
          <w:i/>
          <w:iCs/>
        </w:rPr>
        <w:t xml:space="preserve"> prend conscience par une lettre de son supérieur, que son travail n’est pas de trouver le coupable du meurtre mais de proférer des arguments attestant que c’est le médecin musulman le coupable ou en tout cas un musulman. La recherche de la vérité passe au second plan, ce qui compte c’est sauver l’empire.</w:t>
      </w:r>
    </w:p>
    <w:p w14:paraId="375CC07D" w14:textId="4D0E7C66" w:rsidR="009D6A4A" w:rsidRPr="00CD5D1B" w:rsidRDefault="00173162" w:rsidP="00CD5D1B">
      <w:pPr>
        <w:jc w:val="both"/>
        <w:rPr>
          <w:rFonts w:ascii="Verdana" w:hAnsi="Verdana"/>
          <w:i/>
          <w:iCs/>
        </w:rPr>
      </w:pPr>
      <w:r>
        <w:rPr>
          <w:rFonts w:ascii="Verdana" w:hAnsi="Verdana"/>
          <w:i/>
          <w:iCs/>
        </w:rPr>
        <w:t xml:space="preserve">- </w:t>
      </w:r>
      <w:r w:rsidR="009D6A4A" w:rsidRPr="00CD5D1B">
        <w:rPr>
          <w:rFonts w:ascii="Verdana" w:hAnsi="Verdana"/>
          <w:i/>
          <w:iCs/>
        </w:rPr>
        <w:t>tous les notables de la petite ville sont invités à une chasse par le Margrave (un seigneur sanguinaire). On comprend que c’est un gue</w:t>
      </w:r>
      <w:r>
        <w:rPr>
          <w:rFonts w:ascii="Verdana" w:hAnsi="Verdana"/>
          <w:i/>
          <w:iCs/>
        </w:rPr>
        <w:t>t-</w:t>
      </w:r>
      <w:r w:rsidR="009D6A4A" w:rsidRPr="00CD5D1B">
        <w:rPr>
          <w:rFonts w:ascii="Verdana" w:hAnsi="Verdana"/>
          <w:i/>
          <w:iCs/>
        </w:rPr>
        <w:t>apens pour les éloigner de la ville pendant que des mercenaires brulent la mosquée avec tous les fidèles à l’intérieur. Pillage des maisons de musulmans.</w:t>
      </w:r>
    </w:p>
    <w:p w14:paraId="7C515B64" w14:textId="3FC734E3" w:rsidR="009D6A4A" w:rsidRPr="00CD5D1B" w:rsidRDefault="009D6A4A" w:rsidP="00CD5D1B">
      <w:pPr>
        <w:jc w:val="both"/>
        <w:rPr>
          <w:rFonts w:ascii="Verdana" w:hAnsi="Verdana"/>
          <w:i/>
          <w:iCs/>
        </w:rPr>
      </w:pPr>
      <w:r w:rsidRPr="00CD5D1B">
        <w:rPr>
          <w:rFonts w:ascii="Verdana" w:hAnsi="Verdana"/>
          <w:i/>
          <w:iCs/>
        </w:rPr>
        <w:t>-</w:t>
      </w:r>
      <w:r w:rsidR="00173162">
        <w:rPr>
          <w:rFonts w:ascii="Verdana" w:hAnsi="Verdana"/>
          <w:i/>
          <w:iCs/>
        </w:rPr>
        <w:t xml:space="preserve"> </w:t>
      </w:r>
      <w:r w:rsidRPr="00CD5D1B">
        <w:rPr>
          <w:rFonts w:ascii="Verdana" w:hAnsi="Verdana"/>
          <w:i/>
          <w:iCs/>
        </w:rPr>
        <w:t xml:space="preserve">viol de </w:t>
      </w:r>
      <w:proofErr w:type="spellStart"/>
      <w:r w:rsidRPr="00CD5D1B">
        <w:rPr>
          <w:rFonts w:ascii="Verdana" w:hAnsi="Verdana"/>
          <w:i/>
          <w:iCs/>
        </w:rPr>
        <w:t>Lémia</w:t>
      </w:r>
      <w:proofErr w:type="spellEnd"/>
      <w:r w:rsidRPr="00CD5D1B">
        <w:rPr>
          <w:rFonts w:ascii="Verdana" w:hAnsi="Verdana"/>
          <w:i/>
          <w:iCs/>
        </w:rPr>
        <w:t xml:space="preserve"> par </w:t>
      </w:r>
      <w:proofErr w:type="spellStart"/>
      <w:r w:rsidRPr="00CD5D1B">
        <w:rPr>
          <w:rFonts w:ascii="Verdana" w:hAnsi="Verdana"/>
          <w:i/>
          <w:iCs/>
        </w:rPr>
        <w:t>Nourio</w:t>
      </w:r>
      <w:proofErr w:type="spellEnd"/>
    </w:p>
    <w:p w14:paraId="582BFF51" w14:textId="5844CE84" w:rsidR="009D6A4A" w:rsidRPr="00CD5D1B" w:rsidRDefault="009D6A4A" w:rsidP="00CD5D1B">
      <w:pPr>
        <w:jc w:val="both"/>
        <w:rPr>
          <w:rFonts w:ascii="Verdana" w:hAnsi="Verdana"/>
          <w:i/>
          <w:iCs/>
        </w:rPr>
      </w:pPr>
      <w:r w:rsidRPr="00CD5D1B">
        <w:rPr>
          <w:rFonts w:ascii="Verdana" w:hAnsi="Verdana"/>
          <w:i/>
          <w:iCs/>
        </w:rPr>
        <w:t>-</w:t>
      </w:r>
      <w:r w:rsidR="00173162">
        <w:rPr>
          <w:rFonts w:ascii="Verdana" w:hAnsi="Verdana"/>
          <w:i/>
          <w:iCs/>
        </w:rPr>
        <w:t xml:space="preserve"> </w:t>
      </w:r>
      <w:proofErr w:type="spellStart"/>
      <w:r w:rsidRPr="00CD5D1B">
        <w:rPr>
          <w:rFonts w:ascii="Verdana" w:hAnsi="Verdana"/>
          <w:i/>
          <w:iCs/>
        </w:rPr>
        <w:t>Baraj</w:t>
      </w:r>
      <w:proofErr w:type="spellEnd"/>
      <w:r w:rsidRPr="00CD5D1B">
        <w:rPr>
          <w:rFonts w:ascii="Verdana" w:hAnsi="Verdana"/>
          <w:i/>
          <w:iCs/>
        </w:rPr>
        <w:t xml:space="preserve"> tue </w:t>
      </w:r>
      <w:proofErr w:type="spellStart"/>
      <w:r w:rsidRPr="00CD5D1B">
        <w:rPr>
          <w:rFonts w:ascii="Verdana" w:hAnsi="Verdana"/>
          <w:i/>
          <w:iCs/>
        </w:rPr>
        <w:t>Nourion</w:t>
      </w:r>
      <w:proofErr w:type="spellEnd"/>
    </w:p>
    <w:p w14:paraId="2AEEA729" w14:textId="62B386ED" w:rsidR="009D6A4A" w:rsidRPr="00CD5D1B" w:rsidRDefault="009D6A4A" w:rsidP="00CD5D1B">
      <w:pPr>
        <w:jc w:val="both"/>
        <w:rPr>
          <w:rFonts w:ascii="Verdana" w:hAnsi="Verdana"/>
          <w:i/>
          <w:iCs/>
        </w:rPr>
      </w:pPr>
      <w:r w:rsidRPr="00CD5D1B">
        <w:rPr>
          <w:rFonts w:ascii="Verdana" w:hAnsi="Verdana"/>
          <w:i/>
          <w:iCs/>
        </w:rPr>
        <w:t>-</w:t>
      </w:r>
      <w:r w:rsidR="00173162">
        <w:rPr>
          <w:rFonts w:ascii="Verdana" w:hAnsi="Verdana"/>
          <w:i/>
          <w:iCs/>
        </w:rPr>
        <w:t xml:space="preserve"> </w:t>
      </w:r>
      <w:proofErr w:type="spellStart"/>
      <w:r w:rsidRPr="00CD5D1B">
        <w:rPr>
          <w:rFonts w:ascii="Verdana" w:hAnsi="Verdana"/>
          <w:i/>
          <w:iCs/>
        </w:rPr>
        <w:t>Lémia</w:t>
      </w:r>
      <w:proofErr w:type="spellEnd"/>
      <w:r w:rsidRPr="00CD5D1B">
        <w:rPr>
          <w:rFonts w:ascii="Verdana" w:hAnsi="Verdana"/>
          <w:i/>
          <w:iCs/>
        </w:rPr>
        <w:t xml:space="preserve"> avoue son crime en conduisant </w:t>
      </w:r>
      <w:proofErr w:type="spellStart"/>
      <w:r w:rsidRPr="00CD5D1B">
        <w:rPr>
          <w:rFonts w:ascii="Verdana" w:hAnsi="Verdana"/>
          <w:i/>
          <w:iCs/>
        </w:rPr>
        <w:t>Baraj</w:t>
      </w:r>
      <w:proofErr w:type="spellEnd"/>
      <w:r w:rsidRPr="00CD5D1B">
        <w:rPr>
          <w:rFonts w:ascii="Verdana" w:hAnsi="Verdana"/>
          <w:i/>
          <w:iCs/>
        </w:rPr>
        <w:t xml:space="preserve"> sur la tombe de sa mère, loin dans la montagne, mère avait été excommuniée par </w:t>
      </w:r>
      <w:proofErr w:type="gramStart"/>
      <w:r w:rsidRPr="00CD5D1B">
        <w:rPr>
          <w:rFonts w:ascii="Verdana" w:hAnsi="Verdana"/>
          <w:i/>
          <w:iCs/>
        </w:rPr>
        <w:t>le cure</w:t>
      </w:r>
      <w:proofErr w:type="gramEnd"/>
      <w:r w:rsidRPr="00CD5D1B">
        <w:rPr>
          <w:rFonts w:ascii="Verdana" w:hAnsi="Verdana"/>
          <w:i/>
          <w:iCs/>
        </w:rPr>
        <w:t xml:space="preserve"> parce que suicidée.</w:t>
      </w:r>
    </w:p>
    <w:p w14:paraId="208F967B" w14:textId="77777777" w:rsidR="009D6A4A" w:rsidRPr="00CD5D1B" w:rsidRDefault="009D6A4A" w:rsidP="00CD5D1B">
      <w:pPr>
        <w:jc w:val="both"/>
        <w:rPr>
          <w:rFonts w:ascii="Verdana" w:hAnsi="Verdana"/>
          <w:i/>
          <w:iCs/>
        </w:rPr>
      </w:pPr>
    </w:p>
    <w:p w14:paraId="3F8CA435" w14:textId="77777777" w:rsidR="009D6A4A" w:rsidRPr="00CD5D1B" w:rsidRDefault="009D6A4A" w:rsidP="00CD5D1B">
      <w:pPr>
        <w:jc w:val="both"/>
        <w:rPr>
          <w:rFonts w:ascii="Verdana" w:hAnsi="Verdana"/>
          <w:i/>
          <w:iCs/>
        </w:rPr>
      </w:pPr>
      <w:r w:rsidRPr="00CD5D1B">
        <w:rPr>
          <w:rFonts w:ascii="Verdana" w:hAnsi="Verdana"/>
          <w:i/>
          <w:iCs/>
        </w:rPr>
        <w:t>Le meurtre du curé est la vengeance d’une enfant mais il survient à un moment politique de grande confusion, les autorités s’en servent pour alimenter une haine ancestrale envers les musulmans.</w:t>
      </w:r>
    </w:p>
    <w:p w14:paraId="11844F96" w14:textId="77777777" w:rsidR="009D6A4A" w:rsidRPr="00CD5D1B" w:rsidRDefault="009D6A4A" w:rsidP="00CD5D1B">
      <w:pPr>
        <w:jc w:val="both"/>
        <w:rPr>
          <w:rFonts w:ascii="Verdana" w:hAnsi="Verdana"/>
          <w:i/>
          <w:iCs/>
        </w:rPr>
      </w:pPr>
    </w:p>
    <w:p w14:paraId="1BEDE82A" w14:textId="77777777" w:rsidR="009D6A4A" w:rsidRPr="00CD5D1B" w:rsidRDefault="009D6A4A" w:rsidP="00CD5D1B">
      <w:pPr>
        <w:jc w:val="both"/>
        <w:rPr>
          <w:rFonts w:ascii="Verdana" w:hAnsi="Verdana"/>
          <w:i/>
          <w:iCs/>
        </w:rPr>
      </w:pPr>
      <w:r w:rsidRPr="00CD5D1B">
        <w:rPr>
          <w:rFonts w:ascii="Verdana" w:hAnsi="Verdana"/>
          <w:i/>
          <w:iCs/>
        </w:rPr>
        <w:t>J’ai aimé ce livre car il raconte par petites touches comment naissent les haines entre communautés.</w:t>
      </w:r>
    </w:p>
    <w:p w14:paraId="10F04F5A" w14:textId="77777777" w:rsidR="009D6A4A" w:rsidRPr="00CD5D1B" w:rsidRDefault="009D6A4A" w:rsidP="00CD5D1B">
      <w:pPr>
        <w:jc w:val="both"/>
        <w:rPr>
          <w:rFonts w:ascii="Verdana" w:hAnsi="Verdana"/>
          <w:i/>
          <w:iCs/>
        </w:rPr>
      </w:pPr>
      <w:r w:rsidRPr="00CD5D1B">
        <w:rPr>
          <w:rFonts w:ascii="Verdana" w:hAnsi="Verdana"/>
          <w:i/>
          <w:iCs/>
        </w:rPr>
        <w:t>Comment les grands tirent les ficelles pour semer la rage.</w:t>
      </w:r>
    </w:p>
    <w:p w14:paraId="6E20FD18" w14:textId="77777777" w:rsidR="009D6A4A" w:rsidRPr="00CD5D1B" w:rsidRDefault="009D6A4A" w:rsidP="00CD5D1B">
      <w:pPr>
        <w:jc w:val="both"/>
        <w:rPr>
          <w:rFonts w:ascii="Verdana" w:hAnsi="Verdana"/>
          <w:i/>
          <w:iCs/>
        </w:rPr>
      </w:pPr>
      <w:r w:rsidRPr="00CD5D1B">
        <w:rPr>
          <w:rFonts w:ascii="Verdana" w:hAnsi="Verdana"/>
          <w:i/>
          <w:iCs/>
        </w:rPr>
        <w:t>Comment de simples voisins peuvent devenir les pires ennemis féroces.</w:t>
      </w:r>
    </w:p>
    <w:p w14:paraId="029A73EA" w14:textId="77777777" w:rsidR="009D6A4A" w:rsidRPr="00CD5D1B" w:rsidRDefault="009D6A4A" w:rsidP="00CD5D1B">
      <w:pPr>
        <w:jc w:val="both"/>
        <w:rPr>
          <w:rFonts w:ascii="Verdana" w:hAnsi="Verdana"/>
          <w:i/>
          <w:iCs/>
        </w:rPr>
      </w:pPr>
    </w:p>
    <w:p w14:paraId="7A5D8496" w14:textId="77777777" w:rsidR="009D6A4A" w:rsidRPr="00CD5D1B" w:rsidRDefault="009D6A4A" w:rsidP="00CD5D1B">
      <w:pPr>
        <w:jc w:val="both"/>
        <w:rPr>
          <w:rFonts w:ascii="Verdana" w:hAnsi="Verdana"/>
          <w:i/>
          <w:iCs/>
        </w:rPr>
      </w:pPr>
      <w:r w:rsidRPr="00CD5D1B">
        <w:rPr>
          <w:rFonts w:ascii="Verdana" w:hAnsi="Verdana"/>
          <w:i/>
          <w:iCs/>
        </w:rPr>
        <w:t>Je trouve que Philippe Claudel maitrise parfaitement sa narration pour exprimer la noirceur des projets de l’empire. Rien n’est dit clairement tout est suggéré par le récit de faits dont l’enchainement ne peut aboutir qu’à la tragédie.</w:t>
      </w:r>
    </w:p>
    <w:p w14:paraId="70B4719E" w14:textId="77777777" w:rsidR="009D6A4A" w:rsidRPr="00CD5D1B" w:rsidRDefault="009D6A4A" w:rsidP="00CD5D1B">
      <w:pPr>
        <w:jc w:val="both"/>
        <w:rPr>
          <w:rFonts w:ascii="Verdana" w:hAnsi="Verdana"/>
          <w:i/>
          <w:iCs/>
        </w:rPr>
      </w:pPr>
    </w:p>
    <w:p w14:paraId="5577A65E" w14:textId="77777777" w:rsidR="009D6A4A" w:rsidRPr="00CD5D1B" w:rsidRDefault="009D6A4A" w:rsidP="00CD5D1B">
      <w:pPr>
        <w:jc w:val="both"/>
        <w:rPr>
          <w:rFonts w:ascii="Verdana" w:hAnsi="Verdana"/>
          <w:i/>
          <w:iCs/>
        </w:rPr>
      </w:pPr>
      <w:r w:rsidRPr="00CD5D1B">
        <w:rPr>
          <w:rFonts w:ascii="Verdana" w:hAnsi="Verdana"/>
          <w:i/>
          <w:iCs/>
        </w:rPr>
        <w:t xml:space="preserve">La prose de Claudel est imagée, riche sans être lourde ou brouillonne, ce n’est jamais verbeux, chaque mot a son importance. </w:t>
      </w:r>
    </w:p>
    <w:p w14:paraId="6A365A9C" w14:textId="77777777" w:rsidR="009D6A4A" w:rsidRPr="00CD5D1B" w:rsidRDefault="009D6A4A" w:rsidP="00CD5D1B">
      <w:pPr>
        <w:jc w:val="both"/>
        <w:rPr>
          <w:rFonts w:ascii="Verdana" w:hAnsi="Verdana"/>
          <w:i/>
          <w:iCs/>
        </w:rPr>
      </w:pPr>
      <w:r w:rsidRPr="00CD5D1B">
        <w:rPr>
          <w:rFonts w:ascii="Verdana" w:hAnsi="Verdana"/>
          <w:i/>
          <w:iCs/>
        </w:rPr>
        <w:t>C’est un livre comme je les aime, avec une trame principale et des personnages principaux, mais les personnages secondaires et les événements contingents nourrissent admirablement le texte pour en faire une œuvre « ronde », complète, riche.</w:t>
      </w:r>
    </w:p>
    <w:p w14:paraId="423EF32E" w14:textId="77777777" w:rsidR="009D6A4A" w:rsidRPr="00CD5D1B" w:rsidRDefault="009D6A4A" w:rsidP="00CD5D1B">
      <w:pPr>
        <w:jc w:val="both"/>
        <w:rPr>
          <w:rFonts w:ascii="Verdana" w:hAnsi="Verdana"/>
          <w:i/>
          <w:iCs/>
        </w:rPr>
      </w:pPr>
    </w:p>
    <w:p w14:paraId="10985883" w14:textId="2C2CD0A2" w:rsidR="001D1347" w:rsidRDefault="001D1347" w:rsidP="00CD5D1B">
      <w:pPr>
        <w:jc w:val="both"/>
        <w:rPr>
          <w:rFonts w:ascii="Verdana" w:hAnsi="Verdana"/>
        </w:rPr>
      </w:pPr>
      <w:r w:rsidRPr="001D1347">
        <w:rPr>
          <w:rFonts w:ascii="Verdana" w:hAnsi="Verdana"/>
        </w:rPr>
        <w:lastRenderedPageBreak/>
        <w:t>Extrait </w:t>
      </w:r>
      <w:r w:rsidR="004857C2">
        <w:rPr>
          <w:rFonts w:ascii="Verdana" w:hAnsi="Verdana"/>
        </w:rPr>
        <w:t xml:space="preserve">(début du livre) </w:t>
      </w:r>
      <w:r w:rsidRPr="001D1347">
        <w:rPr>
          <w:rFonts w:ascii="Verdana" w:hAnsi="Verdana"/>
        </w:rPr>
        <w:t xml:space="preserve">: </w:t>
      </w:r>
    </w:p>
    <w:p w14:paraId="4AE2DB92" w14:textId="77777777" w:rsidR="004857C2" w:rsidRDefault="004857C2" w:rsidP="00CD5D1B">
      <w:pPr>
        <w:jc w:val="both"/>
        <w:rPr>
          <w:rFonts w:ascii="Verdana" w:hAnsi="Verdana"/>
        </w:rPr>
      </w:pPr>
    </w:p>
    <w:p w14:paraId="75DF8F89" w14:textId="77777777" w:rsidR="004857C2" w:rsidRPr="001D1347" w:rsidRDefault="004857C2" w:rsidP="00CD5D1B">
      <w:pPr>
        <w:jc w:val="both"/>
        <w:rPr>
          <w:rFonts w:ascii="Verdana" w:hAnsi="Verdana"/>
        </w:rPr>
      </w:pPr>
    </w:p>
    <w:p w14:paraId="624D4C07" w14:textId="6BB0E6AD" w:rsidR="00743200" w:rsidRDefault="004857C2">
      <w:r>
        <w:rPr>
          <w:noProof/>
        </w:rPr>
        <w:drawing>
          <wp:inline distT="0" distB="0" distL="0" distR="0" wp14:anchorId="7C8E70B5" wp14:editId="232A806E">
            <wp:extent cx="6642100" cy="8623935"/>
            <wp:effectExtent l="0" t="0" r="6350" b="5715"/>
            <wp:docPr id="118083689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0836896" name="Image 1180836896"/>
                    <pic:cNvPicPr/>
                  </pic:nvPicPr>
                  <pic:blipFill>
                    <a:blip r:embed="rId6"/>
                    <a:stretch>
                      <a:fillRect/>
                    </a:stretch>
                  </pic:blipFill>
                  <pic:spPr>
                    <a:xfrm>
                      <a:off x="0" y="0"/>
                      <a:ext cx="6642100" cy="8623935"/>
                    </a:xfrm>
                    <a:prstGeom prst="rect">
                      <a:avLst/>
                    </a:prstGeom>
                  </pic:spPr>
                </pic:pic>
              </a:graphicData>
            </a:graphic>
          </wp:inline>
        </w:drawing>
      </w:r>
    </w:p>
    <w:p w14:paraId="4DFDDFA7" w14:textId="62C6E07D" w:rsidR="001B3BFC" w:rsidRPr="00743200" w:rsidRDefault="004857C2">
      <w:r>
        <w:rPr>
          <w:noProof/>
        </w:rPr>
        <w:lastRenderedPageBreak/>
        <w:drawing>
          <wp:inline distT="0" distB="0" distL="0" distR="0" wp14:anchorId="1EF6F331" wp14:editId="029F1672">
            <wp:extent cx="6642100" cy="9406890"/>
            <wp:effectExtent l="0" t="0" r="6350" b="3810"/>
            <wp:docPr id="183459037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4590379" name="Image 1834590379"/>
                    <pic:cNvPicPr/>
                  </pic:nvPicPr>
                  <pic:blipFill>
                    <a:blip r:embed="rId7"/>
                    <a:stretch>
                      <a:fillRect/>
                    </a:stretch>
                  </pic:blipFill>
                  <pic:spPr>
                    <a:xfrm>
                      <a:off x="0" y="0"/>
                      <a:ext cx="6642100" cy="9406890"/>
                    </a:xfrm>
                    <a:prstGeom prst="rect">
                      <a:avLst/>
                    </a:prstGeom>
                  </pic:spPr>
                </pic:pic>
              </a:graphicData>
            </a:graphic>
          </wp:inline>
        </w:drawing>
      </w:r>
      <w:r>
        <w:rPr>
          <w:noProof/>
        </w:rPr>
        <w:lastRenderedPageBreak/>
        <w:drawing>
          <wp:inline distT="0" distB="0" distL="0" distR="0" wp14:anchorId="32E18AA7" wp14:editId="788FF040">
            <wp:extent cx="6642100" cy="9406890"/>
            <wp:effectExtent l="0" t="0" r="6350" b="3810"/>
            <wp:docPr id="29016520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165206" name="Image 290165206"/>
                    <pic:cNvPicPr/>
                  </pic:nvPicPr>
                  <pic:blipFill>
                    <a:blip r:embed="rId8"/>
                    <a:stretch>
                      <a:fillRect/>
                    </a:stretch>
                  </pic:blipFill>
                  <pic:spPr>
                    <a:xfrm>
                      <a:off x="0" y="0"/>
                      <a:ext cx="6642100" cy="9406890"/>
                    </a:xfrm>
                    <a:prstGeom prst="rect">
                      <a:avLst/>
                    </a:prstGeom>
                  </pic:spPr>
                </pic:pic>
              </a:graphicData>
            </a:graphic>
          </wp:inline>
        </w:drawing>
      </w:r>
    </w:p>
    <w:sectPr w:rsidR="001B3BFC" w:rsidRPr="00743200" w:rsidSect="004D420D">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161C2"/>
    <w:multiLevelType w:val="multilevel"/>
    <w:tmpl w:val="180E172A"/>
    <w:lvl w:ilvl="0">
      <w:start w:val="1"/>
      <w:numFmt w:val="decimal"/>
      <w:lvlText w:val="%1."/>
      <w:lvlJc w:val="left"/>
      <w:pPr>
        <w:ind w:left="1428" w:hanging="360"/>
      </w:pPr>
    </w:lvl>
    <w:lvl w:ilvl="1">
      <w:start w:val="1"/>
      <w:numFmt w:val="decimal"/>
      <w:lvlText w:val="%1.%2."/>
      <w:lvlJc w:val="left"/>
      <w:pPr>
        <w:ind w:left="1860" w:hanging="432"/>
      </w:pPr>
    </w:lvl>
    <w:lvl w:ilvl="2">
      <w:start w:val="1"/>
      <w:numFmt w:val="decimal"/>
      <w:lvlText w:val="%1.%2.%3."/>
      <w:lvlJc w:val="left"/>
      <w:pPr>
        <w:ind w:left="2292" w:hanging="504"/>
      </w:pPr>
    </w:lvl>
    <w:lvl w:ilvl="3">
      <w:start w:val="1"/>
      <w:numFmt w:val="decimal"/>
      <w:lvlText w:val="%1.%2.%3.%4."/>
      <w:lvlJc w:val="left"/>
      <w:pPr>
        <w:ind w:left="2796" w:hanging="648"/>
      </w:pPr>
    </w:lvl>
    <w:lvl w:ilvl="4">
      <w:start w:val="1"/>
      <w:numFmt w:val="decimal"/>
      <w:lvlText w:val="%1.%2.%3.%4.%5."/>
      <w:lvlJc w:val="left"/>
      <w:pPr>
        <w:ind w:left="3300" w:hanging="792"/>
      </w:pPr>
    </w:lvl>
    <w:lvl w:ilvl="5">
      <w:start w:val="1"/>
      <w:numFmt w:val="decimal"/>
      <w:lvlText w:val="%1.%2.%3.%4.%5.%6."/>
      <w:lvlJc w:val="left"/>
      <w:pPr>
        <w:ind w:left="3804" w:hanging="936"/>
      </w:pPr>
    </w:lvl>
    <w:lvl w:ilvl="6">
      <w:start w:val="1"/>
      <w:numFmt w:val="decimal"/>
      <w:lvlText w:val="%1.%2.%3.%4.%5.%6.%7."/>
      <w:lvlJc w:val="left"/>
      <w:pPr>
        <w:ind w:left="4308" w:hanging="1080"/>
      </w:pPr>
    </w:lvl>
    <w:lvl w:ilvl="7">
      <w:start w:val="1"/>
      <w:numFmt w:val="decimal"/>
      <w:lvlText w:val="%1.%2.%3.%4.%5.%6.%7.%8."/>
      <w:lvlJc w:val="left"/>
      <w:pPr>
        <w:ind w:left="4812" w:hanging="1224"/>
      </w:pPr>
    </w:lvl>
    <w:lvl w:ilvl="8">
      <w:start w:val="1"/>
      <w:numFmt w:val="decimal"/>
      <w:lvlText w:val="%1.%2.%3.%4.%5.%6.%7.%8.%9."/>
      <w:lvlJc w:val="left"/>
      <w:pPr>
        <w:ind w:left="5388" w:hanging="1440"/>
      </w:pPr>
    </w:lvl>
  </w:abstractNum>
  <w:abstractNum w:abstractNumId="1" w15:restartNumberingAfterBreak="0">
    <w:nsid w:val="23495791"/>
    <w:multiLevelType w:val="multilevel"/>
    <w:tmpl w:val="78EEE080"/>
    <w:lvl w:ilvl="0">
      <w:start w:val="1"/>
      <w:numFmt w:val="decimal"/>
      <w:lvlText w:val="%1."/>
      <w:lvlJc w:val="left"/>
      <w:pPr>
        <w:ind w:left="1776" w:hanging="360"/>
      </w:pPr>
    </w:lvl>
    <w:lvl w:ilvl="1">
      <w:start w:val="1"/>
      <w:numFmt w:val="decimal"/>
      <w:lvlText w:val="%1.%2."/>
      <w:lvlJc w:val="left"/>
      <w:pPr>
        <w:ind w:left="2208" w:hanging="432"/>
      </w:p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2" w15:restartNumberingAfterBreak="0">
    <w:nsid w:val="43500B52"/>
    <w:multiLevelType w:val="multilevel"/>
    <w:tmpl w:val="7C647D00"/>
    <w:lvl w:ilvl="0">
      <w:start w:val="1"/>
      <w:numFmt w:val="decimal"/>
      <w:lvlText w:val="%1."/>
      <w:lvlJc w:val="left"/>
      <w:pPr>
        <w:ind w:left="1918" w:hanging="360"/>
      </w:pPr>
    </w:lvl>
    <w:lvl w:ilvl="1">
      <w:start w:val="1"/>
      <w:numFmt w:val="decimal"/>
      <w:lvlText w:val="%1.%2."/>
      <w:lvlJc w:val="left"/>
      <w:pPr>
        <w:ind w:left="2350" w:hanging="432"/>
      </w:pPr>
    </w:lvl>
    <w:lvl w:ilvl="2">
      <w:start w:val="1"/>
      <w:numFmt w:val="decimal"/>
      <w:lvlText w:val="%1.%2.%3."/>
      <w:lvlJc w:val="left"/>
      <w:pPr>
        <w:ind w:left="2782" w:hanging="504"/>
      </w:pPr>
    </w:lvl>
    <w:lvl w:ilvl="3">
      <w:start w:val="1"/>
      <w:numFmt w:val="decimal"/>
      <w:lvlText w:val="%1.%2.%3.%4."/>
      <w:lvlJc w:val="left"/>
      <w:pPr>
        <w:ind w:left="3286" w:hanging="648"/>
      </w:pPr>
    </w:lvl>
    <w:lvl w:ilvl="4">
      <w:start w:val="1"/>
      <w:numFmt w:val="decimal"/>
      <w:lvlText w:val="%1.%2.%3.%4.%5."/>
      <w:lvlJc w:val="left"/>
      <w:pPr>
        <w:ind w:left="3790" w:hanging="792"/>
      </w:pPr>
    </w:lvl>
    <w:lvl w:ilvl="5">
      <w:start w:val="1"/>
      <w:numFmt w:val="decimal"/>
      <w:lvlText w:val="%1.%2.%3.%4.%5.%6."/>
      <w:lvlJc w:val="left"/>
      <w:pPr>
        <w:ind w:left="4294" w:hanging="936"/>
      </w:pPr>
    </w:lvl>
    <w:lvl w:ilvl="6">
      <w:start w:val="1"/>
      <w:numFmt w:val="decimal"/>
      <w:lvlText w:val="%1.%2.%3.%4.%5.%6.%7."/>
      <w:lvlJc w:val="left"/>
      <w:pPr>
        <w:ind w:left="4798" w:hanging="1080"/>
      </w:pPr>
    </w:lvl>
    <w:lvl w:ilvl="7">
      <w:start w:val="1"/>
      <w:numFmt w:val="decimal"/>
      <w:lvlText w:val="%1.%2.%3.%4.%5.%6.%7.%8."/>
      <w:lvlJc w:val="left"/>
      <w:pPr>
        <w:ind w:left="5302" w:hanging="1224"/>
      </w:pPr>
    </w:lvl>
    <w:lvl w:ilvl="8">
      <w:start w:val="1"/>
      <w:numFmt w:val="decimal"/>
      <w:lvlText w:val="%1.%2.%3.%4.%5.%6.%7.%8.%9."/>
      <w:lvlJc w:val="left"/>
      <w:pPr>
        <w:ind w:left="5878" w:hanging="1440"/>
      </w:pPr>
    </w:lvl>
  </w:abstractNum>
  <w:abstractNum w:abstractNumId="3" w15:restartNumberingAfterBreak="0">
    <w:nsid w:val="503A1752"/>
    <w:multiLevelType w:val="multilevel"/>
    <w:tmpl w:val="31CCD4F0"/>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544074DA"/>
    <w:multiLevelType w:val="multilevel"/>
    <w:tmpl w:val="F236C112"/>
    <w:lvl w:ilvl="0">
      <w:start w:val="1"/>
      <w:numFmt w:val="decimal"/>
      <w:lvlText w:val="%1."/>
      <w:lvlJc w:val="left"/>
      <w:pPr>
        <w:ind w:left="2484" w:hanging="360"/>
      </w:pPr>
    </w:lvl>
    <w:lvl w:ilvl="1">
      <w:start w:val="1"/>
      <w:numFmt w:val="decimal"/>
      <w:lvlText w:val="%1.%2."/>
      <w:lvlJc w:val="left"/>
      <w:pPr>
        <w:ind w:left="2916" w:hanging="432"/>
      </w:pPr>
    </w:lvl>
    <w:lvl w:ilvl="2">
      <w:start w:val="1"/>
      <w:numFmt w:val="decimal"/>
      <w:lvlText w:val="%1.%2.%3."/>
      <w:lvlJc w:val="left"/>
      <w:pPr>
        <w:ind w:left="4755" w:hanging="504"/>
      </w:pPr>
    </w:lvl>
    <w:lvl w:ilvl="3">
      <w:start w:val="1"/>
      <w:numFmt w:val="decimal"/>
      <w:lvlText w:val="%1.%2.%3.%4."/>
      <w:lvlJc w:val="left"/>
      <w:pPr>
        <w:ind w:left="3852" w:hanging="648"/>
      </w:pPr>
    </w:lvl>
    <w:lvl w:ilvl="4">
      <w:start w:val="1"/>
      <w:numFmt w:val="decimal"/>
      <w:lvlText w:val="%1.%2.%3.%4.%5."/>
      <w:lvlJc w:val="left"/>
      <w:pPr>
        <w:ind w:left="4356" w:hanging="792"/>
      </w:pPr>
    </w:lvl>
    <w:lvl w:ilvl="5">
      <w:start w:val="1"/>
      <w:numFmt w:val="decimal"/>
      <w:lvlText w:val="%1.%2.%3.%4.%5.%6."/>
      <w:lvlJc w:val="left"/>
      <w:pPr>
        <w:ind w:left="4860" w:hanging="936"/>
      </w:pPr>
    </w:lvl>
    <w:lvl w:ilvl="6">
      <w:start w:val="1"/>
      <w:numFmt w:val="decimal"/>
      <w:lvlText w:val="%1.%2.%3.%4.%5.%6.%7."/>
      <w:lvlJc w:val="left"/>
      <w:pPr>
        <w:ind w:left="5364" w:hanging="1080"/>
      </w:pPr>
    </w:lvl>
    <w:lvl w:ilvl="7">
      <w:start w:val="1"/>
      <w:numFmt w:val="decimal"/>
      <w:lvlText w:val="%1.%2.%3.%4.%5.%6.%7.%8."/>
      <w:lvlJc w:val="left"/>
      <w:pPr>
        <w:ind w:left="5868" w:hanging="1224"/>
      </w:pPr>
    </w:lvl>
    <w:lvl w:ilvl="8">
      <w:start w:val="1"/>
      <w:numFmt w:val="decimal"/>
      <w:lvlText w:val="%1.%2.%3.%4.%5.%6.%7.%8.%9."/>
      <w:lvlJc w:val="left"/>
      <w:pPr>
        <w:ind w:left="6444" w:hanging="1440"/>
      </w:pPr>
    </w:lvl>
  </w:abstractNum>
  <w:abstractNum w:abstractNumId="5" w15:restartNumberingAfterBreak="0">
    <w:nsid w:val="58DC2DA0"/>
    <w:multiLevelType w:val="multilevel"/>
    <w:tmpl w:val="0344B5C6"/>
    <w:lvl w:ilvl="0">
      <w:start w:val="1"/>
      <w:numFmt w:val="decimal"/>
      <w:lvlText w:val="%1."/>
      <w:lvlJc w:val="left"/>
      <w:pPr>
        <w:ind w:left="1440" w:hanging="360"/>
      </w:pPr>
    </w:lvl>
    <w:lvl w:ilvl="1">
      <w:start w:val="1"/>
      <w:numFmt w:val="decimal"/>
      <w:lvlText w:val="%1.%2."/>
      <w:lvlJc w:val="left"/>
      <w:pPr>
        <w:ind w:left="1872" w:hanging="432"/>
      </w:pPr>
    </w:lvl>
    <w:lvl w:ilvl="2">
      <w:start w:val="1"/>
      <w:numFmt w:val="decimal"/>
      <w:lvlText w:val="%1.%2.%3."/>
      <w:lvlJc w:val="left"/>
      <w:pPr>
        <w:ind w:left="3711"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6" w15:restartNumberingAfterBreak="0">
    <w:nsid w:val="5CE17B92"/>
    <w:multiLevelType w:val="multilevel"/>
    <w:tmpl w:val="89CCF4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EDE3CF7"/>
    <w:multiLevelType w:val="multilevel"/>
    <w:tmpl w:val="C8F271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EE37523"/>
    <w:multiLevelType w:val="multilevel"/>
    <w:tmpl w:val="7D30273E"/>
    <w:lvl w:ilvl="0">
      <w:start w:val="1"/>
      <w:numFmt w:val="decimal"/>
      <w:pStyle w:val="Titre1"/>
      <w:lvlText w:val="%1."/>
      <w:lvlJc w:val="left"/>
      <w:pPr>
        <w:ind w:left="1068" w:hanging="360"/>
      </w:pPr>
    </w:lvl>
    <w:lvl w:ilvl="1">
      <w:start w:val="1"/>
      <w:numFmt w:val="decimal"/>
      <w:pStyle w:val="Titre2"/>
      <w:lvlText w:val="%1.%2."/>
      <w:lvlJc w:val="left"/>
      <w:pPr>
        <w:ind w:left="1500" w:hanging="432"/>
      </w:pPr>
    </w:lvl>
    <w:lvl w:ilvl="2">
      <w:start w:val="1"/>
      <w:numFmt w:val="decimal"/>
      <w:lvlText w:val="%1.%2.%3."/>
      <w:lvlJc w:val="left"/>
      <w:pPr>
        <w:ind w:left="3339" w:hanging="504"/>
      </w:pPr>
    </w:lvl>
    <w:lvl w:ilvl="3">
      <w:start w:val="1"/>
      <w:numFmt w:val="decimal"/>
      <w:pStyle w:val="Titre4"/>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9" w15:restartNumberingAfterBreak="0">
    <w:nsid w:val="67C7793A"/>
    <w:multiLevelType w:val="multilevel"/>
    <w:tmpl w:val="01E643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826432C"/>
    <w:multiLevelType w:val="multilevel"/>
    <w:tmpl w:val="93CA21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570" w:hanging="720"/>
      </w:pPr>
    </w:lvl>
    <w:lvl w:ilvl="3">
      <w:start w:val="1"/>
      <w:numFmt w:val="decimal"/>
      <w:lvlText w:val="%1.%2.%3.%4"/>
      <w:lvlJc w:val="left"/>
      <w:pPr>
        <w:ind w:left="836" w:hanging="864"/>
      </w:pPr>
    </w:lvl>
    <w:lvl w:ilvl="4">
      <w:start w:val="1"/>
      <w:numFmt w:val="decimal"/>
      <w:lvlText w:val="%1.%2.%3.%4.%5"/>
      <w:lvlJc w:val="left"/>
      <w:pPr>
        <w:ind w:left="980" w:hanging="1008"/>
      </w:pPr>
    </w:lvl>
    <w:lvl w:ilvl="5">
      <w:start w:val="1"/>
      <w:numFmt w:val="decimal"/>
      <w:lvlText w:val="%1.%2.%3.%4.%5.%6"/>
      <w:lvlJc w:val="left"/>
      <w:pPr>
        <w:ind w:left="1124" w:hanging="1152"/>
      </w:pPr>
    </w:lvl>
    <w:lvl w:ilvl="6">
      <w:start w:val="1"/>
      <w:numFmt w:val="decimal"/>
      <w:lvlText w:val="%1.%2.%3.%4.%5.%6.%7"/>
      <w:lvlJc w:val="left"/>
      <w:pPr>
        <w:ind w:left="1268" w:hanging="1296"/>
      </w:pPr>
    </w:lvl>
    <w:lvl w:ilvl="7">
      <w:start w:val="1"/>
      <w:numFmt w:val="decimal"/>
      <w:lvlText w:val="%1.%2.%3.%4.%5.%6.%7.%8"/>
      <w:lvlJc w:val="left"/>
      <w:pPr>
        <w:ind w:left="1412" w:hanging="1440"/>
      </w:pPr>
    </w:lvl>
    <w:lvl w:ilvl="8">
      <w:start w:val="1"/>
      <w:numFmt w:val="decimal"/>
      <w:lvlText w:val="%1.%2.%3.%4.%5.%6.%7.%8.%9"/>
      <w:lvlJc w:val="left"/>
      <w:pPr>
        <w:ind w:left="1556" w:hanging="1584"/>
      </w:pPr>
    </w:lvl>
  </w:abstractNum>
  <w:abstractNum w:abstractNumId="11" w15:restartNumberingAfterBreak="0">
    <w:nsid w:val="74640142"/>
    <w:multiLevelType w:val="multilevel"/>
    <w:tmpl w:val="D00CD5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01297160">
    <w:abstractNumId w:val="10"/>
  </w:num>
  <w:num w:numId="2" w16cid:durableId="788478269">
    <w:abstractNumId w:val="2"/>
  </w:num>
  <w:num w:numId="3" w16cid:durableId="204830334">
    <w:abstractNumId w:val="2"/>
  </w:num>
  <w:num w:numId="4" w16cid:durableId="1826583889">
    <w:abstractNumId w:val="2"/>
  </w:num>
  <w:num w:numId="5" w16cid:durableId="1060666477">
    <w:abstractNumId w:val="0"/>
  </w:num>
  <w:num w:numId="6" w16cid:durableId="1815020266">
    <w:abstractNumId w:val="7"/>
  </w:num>
  <w:num w:numId="7" w16cid:durableId="565146440">
    <w:abstractNumId w:val="11"/>
  </w:num>
  <w:num w:numId="8" w16cid:durableId="83575219">
    <w:abstractNumId w:val="2"/>
  </w:num>
  <w:num w:numId="9" w16cid:durableId="982734461">
    <w:abstractNumId w:val="2"/>
  </w:num>
  <w:num w:numId="10" w16cid:durableId="2071808815">
    <w:abstractNumId w:val="9"/>
  </w:num>
  <w:num w:numId="11" w16cid:durableId="1190027221">
    <w:abstractNumId w:val="6"/>
  </w:num>
  <w:num w:numId="12" w16cid:durableId="2061517240">
    <w:abstractNumId w:val="3"/>
  </w:num>
  <w:num w:numId="13" w16cid:durableId="1536163869">
    <w:abstractNumId w:val="1"/>
  </w:num>
  <w:num w:numId="14" w16cid:durableId="337344876">
    <w:abstractNumId w:val="5"/>
  </w:num>
  <w:num w:numId="15" w16cid:durableId="1402559206">
    <w:abstractNumId w:val="4"/>
  </w:num>
  <w:num w:numId="16" w16cid:durableId="1340305856">
    <w:abstractNumId w:val="8"/>
  </w:num>
  <w:num w:numId="17" w16cid:durableId="1987085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5564"/>
    <w:rsid w:val="000C54C5"/>
    <w:rsid w:val="00173162"/>
    <w:rsid w:val="001B3BFC"/>
    <w:rsid w:val="001D1347"/>
    <w:rsid w:val="00326C3C"/>
    <w:rsid w:val="00354238"/>
    <w:rsid w:val="00357A9A"/>
    <w:rsid w:val="003F68D7"/>
    <w:rsid w:val="0046496A"/>
    <w:rsid w:val="004857C2"/>
    <w:rsid w:val="004D420D"/>
    <w:rsid w:val="005C197A"/>
    <w:rsid w:val="00686F9E"/>
    <w:rsid w:val="00743200"/>
    <w:rsid w:val="0084717C"/>
    <w:rsid w:val="009D6A4A"/>
    <w:rsid w:val="00A05564"/>
    <w:rsid w:val="00A45B9E"/>
    <w:rsid w:val="00B806C5"/>
    <w:rsid w:val="00BE4AE9"/>
    <w:rsid w:val="00CD5D1B"/>
    <w:rsid w:val="00EE56B7"/>
    <w:rsid w:val="00F074A7"/>
    <w:rsid w:val="00F242E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D0C9FF"/>
  <w14:defaultImageDpi w14:val="300"/>
  <w15:docId w15:val="{D76041B5-46C1-4129-A775-EDD29BEB9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autoRedefine/>
    <w:uiPriority w:val="9"/>
    <w:qFormat/>
    <w:rsid w:val="00A45B9E"/>
    <w:pPr>
      <w:keepNext/>
      <w:keepLines/>
      <w:numPr>
        <w:numId w:val="17"/>
      </w:numPr>
      <w:spacing w:before="360"/>
      <w:outlineLvl w:val="0"/>
    </w:pPr>
    <w:rPr>
      <w:rFonts w:eastAsiaTheme="majorEastAsia" w:cstheme="majorBidi"/>
      <w:b/>
      <w:bCs/>
      <w:caps/>
      <w:sz w:val="32"/>
      <w:szCs w:val="32"/>
    </w:rPr>
  </w:style>
  <w:style w:type="paragraph" w:styleId="Titre2">
    <w:name w:val="heading 2"/>
    <w:basedOn w:val="Normal"/>
    <w:next w:val="Normal"/>
    <w:link w:val="Titre2Car"/>
    <w:autoRedefine/>
    <w:uiPriority w:val="9"/>
    <w:unhideWhenUsed/>
    <w:qFormat/>
    <w:rsid w:val="00A45B9E"/>
    <w:pPr>
      <w:keepNext/>
      <w:keepLines/>
      <w:numPr>
        <w:ilvl w:val="1"/>
        <w:numId w:val="17"/>
      </w:numPr>
      <w:spacing w:before="80"/>
      <w:outlineLvl w:val="1"/>
    </w:pPr>
    <w:rPr>
      <w:rFonts w:eastAsiaTheme="majorEastAsia" w:cstheme="majorBidi"/>
      <w:b/>
      <w:bCs/>
      <w:caps/>
      <w:sz w:val="28"/>
      <w:szCs w:val="28"/>
    </w:rPr>
  </w:style>
  <w:style w:type="paragraph" w:styleId="Titre3">
    <w:name w:val="heading 3"/>
    <w:basedOn w:val="Normal"/>
    <w:next w:val="Normal"/>
    <w:link w:val="Titre3Car"/>
    <w:autoRedefine/>
    <w:uiPriority w:val="9"/>
    <w:unhideWhenUsed/>
    <w:qFormat/>
    <w:rsid w:val="00A45B9E"/>
    <w:pPr>
      <w:keepNext/>
      <w:keepLines/>
      <w:spacing w:before="80"/>
      <w:ind w:left="1920" w:hanging="504"/>
      <w:outlineLvl w:val="2"/>
    </w:pPr>
    <w:rPr>
      <w:rFonts w:eastAsiaTheme="majorEastAsia" w:cstheme="majorBidi"/>
      <w:b/>
      <w:bCs/>
      <w:sz w:val="28"/>
    </w:rPr>
  </w:style>
  <w:style w:type="paragraph" w:styleId="Titre4">
    <w:name w:val="heading 4"/>
    <w:basedOn w:val="Normal"/>
    <w:next w:val="Normal"/>
    <w:link w:val="Titre4Car"/>
    <w:autoRedefine/>
    <w:uiPriority w:val="9"/>
    <w:unhideWhenUsed/>
    <w:qFormat/>
    <w:rsid w:val="00A45B9E"/>
    <w:pPr>
      <w:keepNext/>
      <w:keepLines/>
      <w:numPr>
        <w:ilvl w:val="3"/>
        <w:numId w:val="17"/>
      </w:numPr>
      <w:spacing w:before="200"/>
      <w:outlineLvl w:val="3"/>
    </w:pPr>
    <w:rPr>
      <w:rFonts w:eastAsiaTheme="majorEastAsia" w:cstheme="majorBidi"/>
      <w:b/>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2">
    <w:name w:val="toc 2"/>
    <w:basedOn w:val="Normal"/>
    <w:next w:val="Normal"/>
    <w:autoRedefine/>
    <w:uiPriority w:val="39"/>
    <w:unhideWhenUsed/>
    <w:qFormat/>
    <w:rsid w:val="00BE4AE9"/>
    <w:pPr>
      <w:spacing w:before="240"/>
    </w:pPr>
    <w:rPr>
      <w:rFonts w:asciiTheme="minorHAnsi" w:hAnsiTheme="minorHAnsi" w:cstheme="minorBidi"/>
      <w:b/>
      <w:bCs/>
      <w:sz w:val="20"/>
      <w:szCs w:val="20"/>
    </w:rPr>
  </w:style>
  <w:style w:type="character" w:styleId="lev">
    <w:name w:val="Strong"/>
    <w:basedOn w:val="Policepardfaut"/>
    <w:qFormat/>
    <w:rsid w:val="00F242E4"/>
    <w:rPr>
      <w:rFonts w:ascii="Times New Roman" w:hAnsi="Times New Roman"/>
      <w:b/>
      <w:bCs/>
      <w:color w:val="auto"/>
      <w:sz w:val="28"/>
      <w:szCs w:val="28"/>
    </w:rPr>
  </w:style>
  <w:style w:type="character" w:customStyle="1" w:styleId="Titre1Car">
    <w:name w:val="Titre 1 Car"/>
    <w:basedOn w:val="Policepardfaut"/>
    <w:link w:val="Titre1"/>
    <w:uiPriority w:val="9"/>
    <w:rsid w:val="0084717C"/>
    <w:rPr>
      <w:rFonts w:eastAsiaTheme="majorEastAsia" w:cstheme="majorBidi"/>
      <w:b/>
      <w:bCs/>
      <w:caps/>
      <w:sz w:val="32"/>
      <w:szCs w:val="32"/>
    </w:rPr>
  </w:style>
  <w:style w:type="character" w:customStyle="1" w:styleId="Titre2Car">
    <w:name w:val="Titre 2 Car"/>
    <w:basedOn w:val="Policepardfaut"/>
    <w:link w:val="Titre2"/>
    <w:uiPriority w:val="9"/>
    <w:rsid w:val="0084717C"/>
    <w:rPr>
      <w:rFonts w:eastAsiaTheme="majorEastAsia" w:cstheme="majorBidi"/>
      <w:b/>
      <w:bCs/>
      <w:caps/>
      <w:sz w:val="28"/>
      <w:szCs w:val="28"/>
    </w:rPr>
  </w:style>
  <w:style w:type="character" w:customStyle="1" w:styleId="Titre3Car">
    <w:name w:val="Titre 3 Car"/>
    <w:basedOn w:val="Policepardfaut"/>
    <w:link w:val="Titre3"/>
    <w:uiPriority w:val="9"/>
    <w:rsid w:val="00A45B9E"/>
    <w:rPr>
      <w:rFonts w:eastAsiaTheme="majorEastAsia" w:cstheme="majorBidi"/>
      <w:b/>
      <w:bCs/>
      <w:sz w:val="28"/>
    </w:rPr>
  </w:style>
  <w:style w:type="character" w:customStyle="1" w:styleId="Titre4Car">
    <w:name w:val="Titre 4 Car"/>
    <w:basedOn w:val="Policepardfaut"/>
    <w:link w:val="Titre4"/>
    <w:uiPriority w:val="9"/>
    <w:rsid w:val="00A45B9E"/>
    <w:rPr>
      <w:rFonts w:eastAsiaTheme="majorEastAsia" w:cstheme="majorBidi"/>
      <w:b/>
      <w:bCs/>
      <w:iCs/>
    </w:rPr>
  </w:style>
  <w:style w:type="paragraph" w:styleId="Textedebulles">
    <w:name w:val="Balloon Text"/>
    <w:basedOn w:val="Normal"/>
    <w:link w:val="TextedebullesCar"/>
    <w:uiPriority w:val="99"/>
    <w:semiHidden/>
    <w:unhideWhenUsed/>
    <w:rsid w:val="003F68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F68D7"/>
    <w:rPr>
      <w:rFonts w:ascii="Lucida Grande" w:hAnsi="Lucida Grande" w:cs="Lucida Grande"/>
      <w:sz w:val="18"/>
      <w:szCs w:val="18"/>
    </w:rPr>
  </w:style>
  <w:style w:type="paragraph" w:customStyle="1" w:styleId="notice">
    <w:name w:val="notice"/>
    <w:basedOn w:val="Normal"/>
    <w:rsid w:val="001B3BFC"/>
    <w:pPr>
      <w:spacing w:before="100" w:beforeAutospacing="1" w:after="100" w:afterAutospacing="1"/>
    </w:pPr>
    <w:rPr>
      <w:rFonts w:eastAsia="Times New Roman"/>
    </w:rPr>
  </w:style>
  <w:style w:type="character" w:customStyle="1" w:styleId="notice-label">
    <w:name w:val="notice-label"/>
    <w:basedOn w:val="Policepardfaut"/>
    <w:rsid w:val="001B3BFC"/>
  </w:style>
  <w:style w:type="character" w:styleId="Lienhypertexte">
    <w:name w:val="Hyperlink"/>
    <w:basedOn w:val="Policepardfaut"/>
    <w:uiPriority w:val="99"/>
    <w:semiHidden/>
    <w:unhideWhenUsed/>
    <w:rsid w:val="001B3BFC"/>
    <w:rPr>
      <w:color w:val="0000FF"/>
      <w:u w:val="single"/>
    </w:rPr>
  </w:style>
  <w:style w:type="character" w:customStyle="1" w:styleId="hors-viewport">
    <w:name w:val="hors-viewport"/>
    <w:basedOn w:val="Policepardfaut"/>
    <w:rsid w:val="001B3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62167">
      <w:bodyDiv w:val="1"/>
      <w:marLeft w:val="0"/>
      <w:marRight w:val="0"/>
      <w:marTop w:val="0"/>
      <w:marBottom w:val="0"/>
      <w:divBdr>
        <w:top w:val="none" w:sz="0" w:space="0" w:color="auto"/>
        <w:left w:val="none" w:sz="0" w:space="0" w:color="auto"/>
        <w:bottom w:val="none" w:sz="0" w:space="0" w:color="auto"/>
        <w:right w:val="none" w:sz="0" w:space="0" w:color="auto"/>
      </w:divBdr>
      <w:divsChild>
        <w:div w:id="345794878">
          <w:marLeft w:val="0"/>
          <w:marRight w:val="0"/>
          <w:marTop w:val="0"/>
          <w:marBottom w:val="0"/>
          <w:divBdr>
            <w:top w:val="none" w:sz="0" w:space="0" w:color="auto"/>
            <w:left w:val="none" w:sz="0" w:space="0" w:color="auto"/>
            <w:bottom w:val="none" w:sz="0" w:space="0" w:color="auto"/>
            <w:right w:val="none" w:sz="0" w:space="0" w:color="auto"/>
          </w:divBdr>
        </w:div>
        <w:div w:id="251739005">
          <w:marLeft w:val="0"/>
          <w:marRight w:val="0"/>
          <w:marTop w:val="0"/>
          <w:marBottom w:val="0"/>
          <w:divBdr>
            <w:top w:val="none" w:sz="0" w:space="0" w:color="auto"/>
            <w:left w:val="none" w:sz="0" w:space="0" w:color="auto"/>
            <w:bottom w:val="none" w:sz="0" w:space="0" w:color="auto"/>
            <w:right w:val="none" w:sz="0" w:space="0" w:color="auto"/>
          </w:divBdr>
        </w:div>
        <w:div w:id="853806696">
          <w:marLeft w:val="0"/>
          <w:marRight w:val="0"/>
          <w:marTop w:val="0"/>
          <w:marBottom w:val="0"/>
          <w:divBdr>
            <w:top w:val="none" w:sz="0" w:space="0" w:color="auto"/>
            <w:left w:val="none" w:sz="0" w:space="0" w:color="auto"/>
            <w:bottom w:val="none" w:sz="0" w:space="0" w:color="auto"/>
            <w:right w:val="none" w:sz="0" w:space="0" w:color="auto"/>
          </w:divBdr>
        </w:div>
      </w:divsChild>
    </w:div>
    <w:div w:id="467170388">
      <w:bodyDiv w:val="1"/>
      <w:marLeft w:val="0"/>
      <w:marRight w:val="0"/>
      <w:marTop w:val="0"/>
      <w:marBottom w:val="0"/>
      <w:divBdr>
        <w:top w:val="none" w:sz="0" w:space="0" w:color="auto"/>
        <w:left w:val="none" w:sz="0" w:space="0" w:color="auto"/>
        <w:bottom w:val="none" w:sz="0" w:space="0" w:color="auto"/>
        <w:right w:val="none" w:sz="0" w:space="0" w:color="auto"/>
      </w:divBdr>
    </w:div>
    <w:div w:id="1178614138">
      <w:bodyDiv w:val="1"/>
      <w:marLeft w:val="0"/>
      <w:marRight w:val="0"/>
      <w:marTop w:val="0"/>
      <w:marBottom w:val="0"/>
      <w:divBdr>
        <w:top w:val="none" w:sz="0" w:space="0" w:color="auto"/>
        <w:left w:val="none" w:sz="0" w:space="0" w:color="auto"/>
        <w:bottom w:val="none" w:sz="0" w:space="0" w:color="auto"/>
        <w:right w:val="none" w:sz="0" w:space="0" w:color="auto"/>
      </w:divBdr>
      <w:divsChild>
        <w:div w:id="566232903">
          <w:marLeft w:val="0"/>
          <w:marRight w:val="0"/>
          <w:marTop w:val="0"/>
          <w:marBottom w:val="0"/>
          <w:divBdr>
            <w:top w:val="none" w:sz="0" w:space="0" w:color="auto"/>
            <w:left w:val="none" w:sz="0" w:space="0" w:color="auto"/>
            <w:bottom w:val="none" w:sz="0" w:space="0" w:color="auto"/>
            <w:right w:val="none" w:sz="0" w:space="0" w:color="auto"/>
          </w:divBdr>
          <w:divsChild>
            <w:div w:id="122167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83760">
      <w:bodyDiv w:val="1"/>
      <w:marLeft w:val="0"/>
      <w:marRight w:val="0"/>
      <w:marTop w:val="0"/>
      <w:marBottom w:val="0"/>
      <w:divBdr>
        <w:top w:val="none" w:sz="0" w:space="0" w:color="auto"/>
        <w:left w:val="none" w:sz="0" w:space="0" w:color="auto"/>
        <w:bottom w:val="none" w:sz="0" w:space="0" w:color="auto"/>
        <w:right w:val="none" w:sz="0" w:space="0" w:color="auto"/>
      </w:divBdr>
      <w:divsChild>
        <w:div w:id="559639199">
          <w:marLeft w:val="0"/>
          <w:marRight w:val="0"/>
          <w:marTop w:val="0"/>
          <w:marBottom w:val="0"/>
          <w:divBdr>
            <w:top w:val="none" w:sz="0" w:space="0" w:color="auto"/>
            <w:left w:val="none" w:sz="0" w:space="0" w:color="auto"/>
            <w:bottom w:val="none" w:sz="0" w:space="0" w:color="auto"/>
            <w:right w:val="none" w:sz="0" w:space="0" w:color="auto"/>
          </w:divBdr>
        </w:div>
        <w:div w:id="271984109">
          <w:marLeft w:val="0"/>
          <w:marRight w:val="0"/>
          <w:marTop w:val="0"/>
          <w:marBottom w:val="0"/>
          <w:divBdr>
            <w:top w:val="none" w:sz="0" w:space="0" w:color="auto"/>
            <w:left w:val="none" w:sz="0" w:space="0" w:color="auto"/>
            <w:bottom w:val="none" w:sz="0" w:space="0" w:color="auto"/>
            <w:right w:val="none" w:sz="0" w:space="0" w:color="auto"/>
          </w:divBdr>
        </w:div>
        <w:div w:id="336076686">
          <w:marLeft w:val="0"/>
          <w:marRight w:val="0"/>
          <w:marTop w:val="0"/>
          <w:marBottom w:val="0"/>
          <w:divBdr>
            <w:top w:val="none" w:sz="0" w:space="0" w:color="auto"/>
            <w:left w:val="none" w:sz="0" w:space="0" w:color="auto"/>
            <w:bottom w:val="none" w:sz="0" w:space="0" w:color="auto"/>
            <w:right w:val="none" w:sz="0" w:space="0" w:color="auto"/>
          </w:divBdr>
        </w:div>
      </w:divsChild>
    </w:div>
    <w:div w:id="17719239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5</Pages>
  <Words>703</Words>
  <Characters>3870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Vayssade</dc:creator>
  <cp:keywords/>
  <dc:description/>
  <cp:lastModifiedBy>Aline Bretagnolle</cp:lastModifiedBy>
  <cp:revision>8</cp:revision>
  <dcterms:created xsi:type="dcterms:W3CDTF">2019-11-11T20:34:00Z</dcterms:created>
  <dcterms:modified xsi:type="dcterms:W3CDTF">2024-01-23T10:13:00Z</dcterms:modified>
</cp:coreProperties>
</file>