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773" w14:textId="77777777" w:rsidR="00B92DBC" w:rsidRDefault="00000000">
      <w:pPr>
        <w:spacing w:after="188" w:line="259" w:lineRule="auto"/>
        <w:ind w:left="0" w:firstLine="0"/>
      </w:pPr>
      <w:r>
        <w:rPr>
          <w:sz w:val="36"/>
        </w:rPr>
        <w:t xml:space="preserve">Si </w:t>
      </w:r>
      <w:r>
        <w:rPr>
          <w:b/>
          <w:sz w:val="36"/>
        </w:rPr>
        <w:t>nous</w:t>
      </w:r>
      <w:r>
        <w:rPr>
          <w:sz w:val="36"/>
        </w:rPr>
        <w:t xml:space="preserve"> pensions à demain… </w:t>
      </w:r>
    </w:p>
    <w:p w14:paraId="4FC9AE39" w14:textId="77777777" w:rsidR="00B92DBC" w:rsidRDefault="00000000">
      <w:pPr>
        <w:spacing w:after="162"/>
        <w:ind w:left="-5"/>
      </w:pPr>
      <w:r>
        <w:rPr>
          <w:b/>
          <w:sz w:val="32"/>
        </w:rPr>
        <w:t>Nous</w:t>
      </w:r>
      <w:r>
        <w:rPr>
          <w:sz w:val="22"/>
        </w:rPr>
        <w:t xml:space="preserve">, </w:t>
      </w:r>
      <w:r>
        <w:t>les adhérents des clubs affiliés au</w:t>
      </w:r>
      <w:r>
        <w:rPr>
          <w:sz w:val="22"/>
        </w:rPr>
        <w:t xml:space="preserve"> </w:t>
      </w:r>
      <w:r>
        <w:rPr>
          <w:b/>
          <w:sz w:val="22"/>
        </w:rPr>
        <w:t>CODERS63</w:t>
      </w:r>
      <w:r>
        <w:rPr>
          <w:sz w:val="22"/>
        </w:rPr>
        <w:t xml:space="preserve">. </w:t>
      </w:r>
    </w:p>
    <w:p w14:paraId="072DAA6F" w14:textId="77777777" w:rsidR="00B92DBC" w:rsidRDefault="00000000">
      <w:pPr>
        <w:ind w:left="-5"/>
      </w:pPr>
      <w:r>
        <w:rPr>
          <w:b/>
          <w:sz w:val="28"/>
        </w:rPr>
        <w:t>Nous</w:t>
      </w:r>
      <w:r>
        <w:t xml:space="preserve"> bénéficions, à moindre coût, des activités mises en place avec le soutien du </w:t>
      </w:r>
    </w:p>
    <w:p w14:paraId="7DF0231C" w14:textId="77777777" w:rsidR="00B92DBC" w:rsidRDefault="00000000">
      <w:pPr>
        <w:spacing w:after="187"/>
        <w:ind w:left="-5"/>
      </w:pPr>
      <w:r>
        <w:t xml:space="preserve">CODERS 63. C’est tellement simple, c’est tellement sympa que nous oublions que cette organisation est due à l’investissement de quelques bénévoles. </w:t>
      </w:r>
    </w:p>
    <w:p w14:paraId="007FF19F" w14:textId="77777777" w:rsidR="00B92DBC" w:rsidRDefault="00000000">
      <w:pPr>
        <w:spacing w:after="150"/>
        <w:ind w:left="-5"/>
      </w:pPr>
      <w:r>
        <w:t xml:space="preserve">Ces bénévoles sont les membres d’un comité directeur. Ils sont élus pour 4 ans et leur mandat va s’achever fin 2024.  </w:t>
      </w:r>
    </w:p>
    <w:p w14:paraId="47650B65" w14:textId="77777777" w:rsidR="00B92DBC" w:rsidRDefault="00000000">
      <w:pPr>
        <w:spacing w:after="161" w:line="259" w:lineRule="auto"/>
        <w:ind w:left="0" w:firstLine="0"/>
      </w:pPr>
      <w:r>
        <w:rPr>
          <w:b/>
        </w:rPr>
        <w:t xml:space="preserve">Pour poursuivre ses actions, il est impératif que chacun de nous se sente concerné pour assurer le renouvellement du comité.  </w:t>
      </w:r>
    </w:p>
    <w:p w14:paraId="0A730919" w14:textId="77777777" w:rsidR="00B92DBC" w:rsidRDefault="00000000">
      <w:pPr>
        <w:spacing w:after="158" w:line="259" w:lineRule="auto"/>
        <w:ind w:left="4" w:firstLine="0"/>
        <w:jc w:val="center"/>
      </w:pPr>
      <w:r>
        <w:rPr>
          <w:b/>
          <w:i/>
        </w:rPr>
        <w:t xml:space="preserve">Il faut seulement 24 membres qui se réuniront deux à trois fois par an. </w:t>
      </w:r>
    </w:p>
    <w:p w14:paraId="7A30B622" w14:textId="77777777" w:rsidR="00B92DBC" w:rsidRDefault="00000000">
      <w:pPr>
        <w:spacing w:after="148"/>
        <w:ind w:left="-5"/>
      </w:pPr>
      <w:r>
        <w:t xml:space="preserve">Le nouveau comité désignera le nouveau bureau. Le </w:t>
      </w:r>
      <w:proofErr w:type="spellStart"/>
      <w:r>
        <w:t>coders</w:t>
      </w:r>
      <w:proofErr w:type="spellEnd"/>
      <w:r>
        <w:t xml:space="preserve"> organise entre autres, les formations des animateurs et dirigeants, les séjours, les évènements tels que forums, salons, conférences, favorise les échanges entre les différents clubs.    </w:t>
      </w:r>
    </w:p>
    <w:p w14:paraId="39C81D14" w14:textId="77777777" w:rsidR="00B92DBC" w:rsidRDefault="00000000">
      <w:pPr>
        <w:spacing w:after="216"/>
        <w:ind w:left="-5"/>
      </w:pPr>
      <w:r>
        <w:t xml:space="preserve">C’est la collaboration entre des personnes ayant des expériences sociales diverses qui constitue la force d’action de notre CODERS 63. Tous les bénévoles en sont convaincus ! </w:t>
      </w:r>
    </w:p>
    <w:p w14:paraId="4D10634E" w14:textId="77777777" w:rsidR="00B92DBC" w:rsidRDefault="00000000">
      <w:pPr>
        <w:spacing w:after="195"/>
        <w:ind w:left="-5"/>
      </w:pPr>
      <w:r>
        <w:t xml:space="preserve">Osons aller au-devant de nouvelles rencontres pour la </w:t>
      </w:r>
      <w:r>
        <w:rPr>
          <w:b/>
          <w:sz w:val="28"/>
        </w:rPr>
        <w:t>survie</w:t>
      </w:r>
      <w:r>
        <w:t xml:space="preserve"> de notre CODERS 63 ! Proposons notre candidature et dès maintenant, pour se renseigner :   </w:t>
      </w:r>
    </w:p>
    <w:p w14:paraId="08BE756A" w14:textId="77777777" w:rsidR="00B92DBC" w:rsidRDefault="00000000">
      <w:pPr>
        <w:numPr>
          <w:ilvl w:val="0"/>
          <w:numId w:val="1"/>
        </w:numPr>
        <w:ind w:hanging="360"/>
      </w:pPr>
      <w:r>
        <w:t xml:space="preserve">Interrogeons un bénévole, n’importe lequel, n’importe laquelle, </w:t>
      </w:r>
    </w:p>
    <w:p w14:paraId="0DAB2154" w14:textId="77777777" w:rsidR="00B92DBC" w:rsidRDefault="00000000">
      <w:pPr>
        <w:numPr>
          <w:ilvl w:val="0"/>
          <w:numId w:val="1"/>
        </w:numPr>
        <w:ind w:hanging="360"/>
      </w:pPr>
      <w:r>
        <w:t xml:space="preserve">Appelons : 06 22 70 40 44,  </w:t>
      </w:r>
    </w:p>
    <w:p w14:paraId="792A415E" w14:textId="77777777" w:rsidR="00B92DBC" w:rsidRDefault="00000000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t>Ecrivons</w:t>
      </w:r>
      <w:proofErr w:type="spellEnd"/>
      <w:r>
        <w:t xml:space="preserve"> : </w:t>
      </w:r>
      <w:r>
        <w:rPr>
          <w:color w:val="0563C1"/>
          <w:u w:val="single" w:color="0563C1"/>
        </w:rPr>
        <w:t>coders63@sfr.fr</w:t>
      </w:r>
      <w:r>
        <w:t xml:space="preserve">,  </w:t>
      </w:r>
    </w:p>
    <w:p w14:paraId="651AB9A5" w14:textId="77777777" w:rsidR="00B92DBC" w:rsidRDefault="00000000">
      <w:pPr>
        <w:numPr>
          <w:ilvl w:val="0"/>
          <w:numId w:val="1"/>
        </w:numPr>
        <w:ind w:hanging="360"/>
      </w:pPr>
      <w:r>
        <w:t xml:space="preserve">Allons sur le site internet : coders63.com puis Contact, </w:t>
      </w:r>
    </w:p>
    <w:p w14:paraId="4D50CA94" w14:textId="5BC603C1" w:rsidR="00B92DBC" w:rsidRDefault="00000000">
      <w:pPr>
        <w:numPr>
          <w:ilvl w:val="0"/>
          <w:numId w:val="1"/>
        </w:numPr>
        <w:ind w:hanging="360"/>
      </w:pPr>
      <w:r>
        <w:t xml:space="preserve">Rendons-nous au bureau </w:t>
      </w:r>
      <w:r w:rsidR="000E14E7">
        <w:t>4, Cours Sablon -</w:t>
      </w:r>
      <w:r>
        <w:t xml:space="preserve"> 63100 Clermont Ferrand,  un mercredi entre 9h et 11h. </w:t>
      </w:r>
    </w:p>
    <w:sectPr w:rsidR="00B92DBC">
      <w:pgSz w:w="11906" w:h="16838"/>
      <w:pgMar w:top="1440" w:right="114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F5E96"/>
    <w:multiLevelType w:val="hybridMultilevel"/>
    <w:tmpl w:val="B84E0224"/>
    <w:lvl w:ilvl="0" w:tplc="7A12822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E9C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FF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ADC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78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A82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6C2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612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E49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341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DBC"/>
    <w:rsid w:val="000E14E7"/>
    <w:rsid w:val="00B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CEC60"/>
  <w15:docId w15:val="{B9A07931-BD60-7344-A62B-BD8DD9D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10" w:hanging="10"/>
    </w:pPr>
    <w:rPr>
      <w:rFonts w:ascii="Arial" w:eastAsia="Arial" w:hAnsi="Arial" w:cs="Arial"/>
      <w:color w:val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Maze</dc:creator>
  <cp:keywords/>
  <cp:lastModifiedBy>Jean-Claude Milet</cp:lastModifiedBy>
  <cp:revision>2</cp:revision>
  <dcterms:created xsi:type="dcterms:W3CDTF">2024-02-13T18:13:00Z</dcterms:created>
  <dcterms:modified xsi:type="dcterms:W3CDTF">2024-02-13T18:13:00Z</dcterms:modified>
</cp:coreProperties>
</file>