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pStyle w:val="Title"/>
        <w:jc w:val="center"/>
        <w:rPr>
          <w:b w:val="1"/>
          <w:sz w:val="48"/>
          <w:szCs w:val="48"/>
        </w:rPr>
      </w:pPr>
      <w:r w:rsidDel="00000000" w:rsidR="00000000" w:rsidRPr="00000000">
        <w:rPr>
          <w:b w:val="1"/>
          <w:sz w:val="48"/>
          <w:szCs w:val="48"/>
        </w:rPr>
        <w:drawing>
          <wp:inline distB="114300" distT="114300" distL="114300" distR="114300">
            <wp:extent cx="3486150" cy="1910798"/>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486150" cy="191079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jc w:val="center"/>
        <w:rPr>
          <w:rFonts w:ascii="Calibri" w:cs="Calibri" w:eastAsia="Calibri" w:hAnsi="Calibri"/>
        </w:rPr>
      </w:pPr>
      <w:r w:rsidDel="00000000" w:rsidR="00000000" w:rsidRPr="00000000">
        <w:rPr>
          <w:rFonts w:ascii="Calibri" w:cs="Calibri" w:eastAsia="Calibri" w:hAnsi="Calibri"/>
          <w:sz w:val="52"/>
          <w:szCs w:val="52"/>
          <w:rtl w:val="0"/>
        </w:rPr>
        <w:t xml:space="preserve">Règlement du tournoi</w:t>
      </w:r>
      <w:r w:rsidDel="00000000" w:rsidR="00000000" w:rsidRPr="00000000">
        <w:rPr>
          <w:rtl w:val="0"/>
        </w:rPr>
      </w:r>
    </w:p>
    <w:p w:rsidR="00000000" w:rsidDel="00000000" w:rsidP="00000000" w:rsidRDefault="00000000" w:rsidRPr="00000000" w14:paraId="00000004">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after="0" w:line="240" w:lineRule="auto"/>
        <w:rPr>
          <w:rFonts w:ascii="Calibri" w:cs="Calibri" w:eastAsia="Calibri" w:hAnsi="Calibri"/>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45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gjdgx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w:t>
            </w:r>
          </w:hyperlink>
          <w:hyperlink w:anchor="_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_gjdgxs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Informations générales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45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Conditions d’âge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045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III)</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Inscription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10456"/>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t>
              <w:tab/>
              <w:t xml:space="preserve">Modalités d’inscription</w:t>
              <w:tab/>
              <w:t xml:space="preserve">1</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10456"/>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tab/>
              <w:t xml:space="preserve">Dates et horaires</w:t>
              <w:tab/>
              <w:t xml:space="preserve">1</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045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IV)</w:t>
            </w:r>
          </w:hyperlink>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Présentation de l’Événement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10456"/>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t>
              <w:tab/>
              <w:t xml:space="preserve">Phase de poule : Round Robin</w:t>
              <w:tab/>
              <w:t xml:space="preserve">2</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10456"/>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tab/>
              <w:t xml:space="preserve">Phase de Play off</w:t>
              <w:tab/>
              <w:t xml:space="preserve">2</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45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Déroulement de l’Événement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045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t>
              <w:tab/>
              <w:t xml:space="preserve">Capitaine</w:t>
              <w:tab/>
              <w:t xml:space="preserve">2</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045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tab/>
              <w:t xml:space="preserve">Déroulement des matchs</w:t>
              <w:tab/>
              <w:t xml:space="preserve">2</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045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w:t>
              <w:tab/>
              <w:t xml:space="preserve">Phase de poules</w:t>
              <w:tab/>
              <w:t xml:space="preserve">3</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045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w:t>
              <w:tab/>
              <w:t xml:space="preserve">Phase finale</w:t>
              <w:tab/>
              <w:t xml:space="preserve">3</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045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w:t>
              <w:tab/>
              <w:t xml:space="preserve">Forfait</w:t>
              <w:tab/>
              <w:t xml:space="preserve">3</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045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w:t>
            </w:r>
          </w:hyperlink>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Récompenses de l’Événement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045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VII)</w:t>
            </w:r>
          </w:hyperlink>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Règles annexes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10456"/>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t>
              <w:tab/>
              <w:t xml:space="preserve">Retards et Pauses</w:t>
              <w:tab/>
              <w:t xml:space="preserve">3</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10456"/>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tab/>
              <w:t xml:space="preserve">Stream</w:t>
              <w:tab/>
              <w:t xml:space="preserve">3</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10456"/>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w:t>
              <w:tab/>
              <w:t xml:space="preserve">Comportement interdit et sanctions</w:t>
              <w:tab/>
              <w:t xml:space="preserve">4</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10456"/>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w:t>
              <w:tab/>
              <w:t xml:space="preserve">Matériel fourni par l’association</w:t>
              <w:tab/>
              <w:t xml:space="preserve">4</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045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VIII)</w:t>
            </w:r>
          </w:hyperlink>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Droit à l’image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045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IX)</w:t>
            </w:r>
          </w:hyperlink>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Protection des données personnelles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455"/>
            </w:tabs>
            <w:spacing w:after="0" w:before="0" w:line="240" w:lineRule="auto"/>
            <w:ind w:left="220" w:right="0" w:firstLine="0"/>
            <w:jc w:val="left"/>
            <w:rPr>
              <w:rFonts w:ascii="Calibri" w:cs="Calibri" w:eastAsia="Calibri" w:hAnsi="Calibri"/>
              <w:b w:val="0"/>
              <w:i w:val="0"/>
              <w:smallCaps w:val="0"/>
              <w:strike w:val="0"/>
              <w:color w:val="0563c1"/>
              <w:sz w:val="22"/>
              <w:szCs w:val="22"/>
              <w:u w:val="singl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spacing w:after="0" w:line="240" w:lineRule="auto"/>
        <w:rPr>
          <w:rFonts w:ascii="Calibri" w:cs="Calibri" w:eastAsia="Calibri" w:hAnsi="Calibri"/>
        </w:rPr>
        <w:sectPr>
          <w:headerReference r:id="rId7" w:type="default"/>
          <w:footerReference r:id="rId8" w:type="default"/>
          <w:pgSz w:h="16838" w:w="11906" w:orient="portrait"/>
          <w:pgMar w:bottom="720" w:top="720" w:left="720" w:right="720" w:header="720" w:footer="720"/>
          <w:pgNumType w:start="1"/>
        </w:sectPr>
      </w:pPr>
      <w:r w:rsidDel="00000000" w:rsidR="00000000" w:rsidRPr="00000000">
        <w:rPr>
          <w:rtl w:val="0"/>
        </w:rPr>
      </w:r>
    </w:p>
    <w:p w:rsidR="00000000" w:rsidDel="00000000" w:rsidP="00000000" w:rsidRDefault="00000000" w:rsidRPr="00000000" w14:paraId="0000001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32"/>
          <w:szCs w:val="32"/>
          <w:u w:val="singl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single"/>
          <w:shd w:fill="auto" w:val="clear"/>
          <w:vertAlign w:val="baseline"/>
          <w:rtl w:val="0"/>
        </w:rPr>
        <w:t xml:space="preserve"> </w:t>
      </w:r>
    </w:p>
    <w:p w:rsidR="00000000" w:rsidDel="00000000" w:rsidP="00000000" w:rsidRDefault="00000000" w:rsidRPr="00000000" w14:paraId="0000001F">
      <w:pPr>
        <w:pStyle w:val="Heading1"/>
        <w:numPr>
          <w:ilvl w:val="0"/>
          <w:numId w:val="5"/>
        </w:numPr>
        <w:spacing w:after="0" w:line="240" w:lineRule="auto"/>
        <w:ind w:left="1429" w:hanging="720"/>
        <w:rPr>
          <w:rFonts w:ascii="Calibri" w:cs="Calibri" w:eastAsia="Calibri" w:hAnsi="Calibri"/>
          <w:b w:val="1"/>
        </w:rPr>
      </w:pPr>
      <w:bookmarkStart w:colFirst="0" w:colLast="0" w:name="_gjdgxs" w:id="0"/>
      <w:bookmarkEnd w:id="0"/>
      <w:r w:rsidDel="00000000" w:rsidR="00000000" w:rsidRPr="00000000">
        <w:rPr>
          <w:rFonts w:ascii="Calibri" w:cs="Calibri" w:eastAsia="Calibri" w:hAnsi="Calibri"/>
          <w:b w:val="1"/>
          <w:rtl w:val="0"/>
        </w:rPr>
        <w:t xml:space="preserve">Informations générales </w:t>
      </w:r>
    </w:p>
    <w:p w:rsidR="00000000" w:rsidDel="00000000" w:rsidP="00000000" w:rsidRDefault="00000000" w:rsidRPr="00000000" w14:paraId="00000020">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L’association Orléans Electronic Gaming (ci-après « Organisateur») organise un tournoi sur </w:t>
      </w:r>
      <w:r w:rsidDel="00000000" w:rsidR="00000000" w:rsidRPr="00000000">
        <w:rPr>
          <w:rtl w:val="0"/>
        </w:rPr>
        <w:t xml:space="preserve">Rocket League </w:t>
      </w:r>
      <w:r w:rsidDel="00000000" w:rsidR="00000000" w:rsidRPr="00000000">
        <w:rPr>
          <w:rFonts w:ascii="Calibri" w:cs="Calibri" w:eastAsia="Calibri" w:hAnsi="Calibri"/>
          <w:rtl w:val="0"/>
        </w:rPr>
        <w:t xml:space="preserve">(ci-après, « Evènement »), le Samedi </w:t>
      </w:r>
      <w:r w:rsidDel="00000000" w:rsidR="00000000" w:rsidRPr="00000000">
        <w:rPr>
          <w:rtl w:val="0"/>
        </w:rPr>
        <w:t xml:space="preserve">16 mars </w:t>
      </w:r>
      <w:r w:rsidDel="00000000" w:rsidR="00000000" w:rsidRPr="00000000">
        <w:rPr>
          <w:rFonts w:ascii="Calibri" w:cs="Calibri" w:eastAsia="Calibri" w:hAnsi="Calibri"/>
          <w:rtl w:val="0"/>
        </w:rPr>
        <w:t xml:space="preserve">2024 dans les locaux de l’association se situant 3 rue de la Cholerie 45000 ORLEANS.</w:t>
      </w:r>
    </w:p>
    <w:p w:rsidR="00000000" w:rsidDel="00000000" w:rsidP="00000000" w:rsidRDefault="00000000" w:rsidRPr="00000000" w14:paraId="00000022">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3">
      <w:pP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La participation à l’Evènement implique l’acceptation entière et sans réserve par le Participant du présent Règlement.</w:t>
      </w:r>
    </w:p>
    <w:p w:rsidR="00000000" w:rsidDel="00000000" w:rsidP="00000000" w:rsidRDefault="00000000" w:rsidRPr="00000000" w14:paraId="00000024">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5">
      <w:pP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Le non-respect du présent Règlement entraîne le cas échéant, l’annulation de la participation et de l'attribution éventuelle d'un gain.</w:t>
      </w:r>
    </w:p>
    <w:p w:rsidR="00000000" w:rsidDel="00000000" w:rsidP="00000000" w:rsidRDefault="00000000" w:rsidRPr="00000000" w14:paraId="00000026">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7">
      <w:pP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L’Organisateur se réserve le droit de modifier à tout moment le présent Règlement. Toute nouvelle version sera communiquée aux Participants. L’Organisateur se réserve le droit de refuser tout Participant ne respectant pas la version du Règlement en vigueur au jour de l’Évènement.</w:t>
      </w:r>
    </w:p>
    <w:p w:rsidR="00000000" w:rsidDel="00000000" w:rsidP="00000000" w:rsidRDefault="00000000" w:rsidRPr="00000000" w14:paraId="00000028">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9">
      <w:pP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L’Organisateur se réserve le droit de prendre toutes mesures et décisions sur des points non couverts par le Règlement ou contraires à celui-ci dans le but de conserver l’esprit sportif et l’équité des Compétitions.</w:t>
      </w:r>
    </w:p>
    <w:p w:rsidR="00000000" w:rsidDel="00000000" w:rsidP="00000000" w:rsidRDefault="00000000" w:rsidRPr="00000000" w14:paraId="0000002A">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B">
      <w:pP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En cas d’incident non relié directement à l’Évènement, le Participant s’interdit tout recours à l’encontre de l’Organisateur. Après étude d’une infraction au présent Règlement, l’Organisateur se réserve le droit de sanctionner et/ou de disqualifier tout Participant.</w:t>
      </w:r>
    </w:p>
    <w:p w:rsidR="00000000" w:rsidDel="00000000" w:rsidP="00000000" w:rsidRDefault="00000000" w:rsidRPr="00000000" w14:paraId="0000002C">
      <w:pPr>
        <w:pStyle w:val="Heading1"/>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D">
      <w:pPr>
        <w:keepNext w:val="1"/>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29" w:right="0" w:hanging="720"/>
        <w:jc w:val="left"/>
        <w:rPr>
          <w:rFonts w:ascii="Calibri" w:cs="Calibri" w:eastAsia="Calibri" w:hAnsi="Calibri"/>
          <w:b w:val="1"/>
          <w:i w:val="0"/>
          <w:smallCaps w:val="0"/>
          <w:strike w:val="0"/>
          <w:color w:val="000000"/>
          <w:sz w:val="32"/>
          <w:szCs w:val="32"/>
          <w:u w:val="single"/>
          <w:shd w:fill="auto" w:val="clear"/>
          <w:vertAlign w:val="baseline"/>
        </w:rPr>
      </w:pPr>
      <w:bookmarkStart w:colFirst="0" w:colLast="0" w:name="_30j0zll" w:id="1"/>
      <w:bookmarkEnd w:id="1"/>
      <w:r w:rsidDel="00000000" w:rsidR="00000000" w:rsidRPr="00000000">
        <w:rPr>
          <w:rFonts w:ascii="Calibri" w:cs="Calibri" w:eastAsia="Calibri" w:hAnsi="Calibri"/>
          <w:b w:val="1"/>
          <w:i w:val="0"/>
          <w:smallCaps w:val="0"/>
          <w:strike w:val="0"/>
          <w:color w:val="000000"/>
          <w:sz w:val="32"/>
          <w:szCs w:val="32"/>
          <w:u w:val="single"/>
          <w:shd w:fill="auto" w:val="clear"/>
          <w:vertAlign w:val="baseline"/>
          <w:rtl w:val="0"/>
        </w:rPr>
        <w:t xml:space="preserve">Conditions d’âge</w:t>
      </w:r>
    </w:p>
    <w:p w:rsidR="00000000" w:rsidDel="00000000" w:rsidP="00000000" w:rsidRDefault="00000000" w:rsidRPr="00000000" w14:paraId="0000002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9" w:right="0" w:hanging="720"/>
        <w:jc w:val="left"/>
        <w:rPr>
          <w:rFonts w:ascii="Calibri" w:cs="Calibri" w:eastAsia="Calibri" w:hAnsi="Calibri"/>
          <w:b w:val="1"/>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2F">
      <w:pP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La participation à l’Evènement est interdite aux personnes mineures de moins de 12 ans.  Les personnes de moins de 18 ans devront remplir et retourner une autorisation parentale signée à l’Organisateur. </w:t>
      </w:r>
    </w:p>
    <w:p w:rsidR="00000000" w:rsidDel="00000000" w:rsidP="00000000" w:rsidRDefault="00000000" w:rsidRPr="00000000" w14:paraId="00000030">
      <w:pPr>
        <w:spacing w:after="0"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1">
      <w:pPr>
        <w:spacing w:after="0"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2">
      <w:pPr>
        <w:pStyle w:val="Heading1"/>
        <w:numPr>
          <w:ilvl w:val="0"/>
          <w:numId w:val="5"/>
        </w:numPr>
        <w:spacing w:after="0" w:line="240" w:lineRule="auto"/>
        <w:ind w:left="1429" w:hanging="720"/>
        <w:rPr>
          <w:rFonts w:ascii="Calibri" w:cs="Calibri" w:eastAsia="Calibri" w:hAnsi="Calibri"/>
          <w:b w:val="1"/>
        </w:rPr>
      </w:pPr>
      <w:bookmarkStart w:colFirst="0" w:colLast="0" w:name="_1fob9te" w:id="2"/>
      <w:bookmarkEnd w:id="2"/>
      <w:r w:rsidDel="00000000" w:rsidR="00000000" w:rsidRPr="00000000">
        <w:rPr>
          <w:rFonts w:ascii="Calibri" w:cs="Calibri" w:eastAsia="Calibri" w:hAnsi="Calibri"/>
          <w:b w:val="1"/>
          <w:rtl w:val="0"/>
        </w:rPr>
        <w:t xml:space="preserve">Inscription</w:t>
      </w:r>
    </w:p>
    <w:p w:rsidR="00000000" w:rsidDel="00000000" w:rsidP="00000000" w:rsidRDefault="00000000" w:rsidRPr="00000000" w14:paraId="00000033">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4">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43" w:right="0" w:hanging="304.00000000000006"/>
        <w:jc w:val="left"/>
        <w:rPr>
          <w:rFonts w:ascii="Calibri" w:cs="Calibri" w:eastAsia="Calibri" w:hAnsi="Calibri"/>
          <w:b w:val="1"/>
          <w:i w:val="0"/>
          <w:smallCaps w:val="0"/>
          <w:strike w:val="0"/>
          <w:color w:val="000000"/>
          <w:u w:val="single"/>
          <w:shd w:fill="auto" w:val="clear"/>
          <w:vertAlign w:val="baseline"/>
        </w:rPr>
      </w:pPr>
      <w:bookmarkStart w:colFirst="0" w:colLast="0" w:name="_3znysh7" w:id="3"/>
      <w:bookmarkEnd w:id="3"/>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Modalités d’inscription</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droits d’inscriptions s’élèvent </w:t>
      </w:r>
      <w:r w:rsidDel="00000000" w:rsidR="00000000" w:rsidRPr="00000000">
        <w:rPr>
          <w:rtl w:val="0"/>
        </w:rPr>
        <w:t xml:space="preserve">à 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par équipe.</w:t>
      </w:r>
    </w:p>
    <w:p w:rsidR="00000000" w:rsidDel="00000000" w:rsidP="00000000" w:rsidRDefault="00000000" w:rsidRPr="00000000" w14:paraId="00000037">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joueur ou une joueuse ne peut faire partie de plusieurs équipes inscrites.</w:t>
      </w:r>
    </w:p>
    <w:p w:rsidR="00000000" w:rsidDel="00000000" w:rsidP="00000000" w:rsidRDefault="00000000" w:rsidRPr="00000000" w14:paraId="00000039">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Chaque équipe inscrite devra obligatoirement être présente avec </w:t>
      </w:r>
      <w:r w:rsidDel="00000000" w:rsidR="00000000" w:rsidRPr="00000000">
        <w:rPr>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joueurs dans les locaux de l’association lors de l’évènement, auquel cas l’équipe perdra ses matchs sur tapis vert.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43" w:right="0" w:hanging="283.0000000000001"/>
        <w:jc w:val="left"/>
        <w:rPr>
          <w:rFonts w:ascii="Calibri" w:cs="Calibri" w:eastAsia="Calibri" w:hAnsi="Calibri"/>
          <w:b w:val="1"/>
          <w:i w:val="0"/>
          <w:smallCaps w:val="0"/>
          <w:strike w:val="0"/>
          <w:color w:val="000000"/>
          <w:u w:val="single"/>
          <w:shd w:fill="auto" w:val="clear"/>
          <w:vertAlign w:val="baseline"/>
        </w:rPr>
      </w:pPr>
      <w:bookmarkStart w:colFirst="0" w:colLast="0" w:name="_2et92p0" w:id="4"/>
      <w:bookmarkEnd w:id="4"/>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Dates et horaires </w:t>
      </w:r>
      <w:r w:rsidDel="00000000" w:rsidR="00000000" w:rsidRPr="00000000">
        <w:rPr>
          <w:rtl w:val="0"/>
        </w:rPr>
      </w:r>
    </w:p>
    <w:p w:rsidR="00000000" w:rsidDel="00000000" w:rsidP="00000000" w:rsidRDefault="00000000" w:rsidRPr="00000000" w14:paraId="0000003E">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phase d’inscription sera ouverte du vendredi </w:t>
      </w:r>
      <w:r w:rsidDel="00000000" w:rsidR="00000000" w:rsidRPr="00000000">
        <w:rPr>
          <w:rtl w:val="0"/>
        </w:rPr>
        <w:t xml:space="preserve">23 février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202</w:t>
      </w:r>
      <w:r w:rsidDel="00000000" w:rsidR="00000000" w:rsidRPr="00000000">
        <w:rPr>
          <w:rtl w:val="0"/>
        </w:rPr>
        <w:t xml:space="preserve">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19h, au vendredi 1</w:t>
      </w:r>
      <w:r w:rsidDel="00000000" w:rsidR="00000000" w:rsidRPr="00000000">
        <w:rPr>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mars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2024 18h. </w:t>
      </w:r>
    </w:p>
    <w:p w:rsidR="00000000" w:rsidDel="00000000" w:rsidP="00000000" w:rsidRDefault="00000000" w:rsidRPr="00000000" w14:paraId="00000040">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L’Événement commencera le </w:t>
      </w:r>
      <w:r w:rsidDel="00000000" w:rsidR="00000000" w:rsidRPr="00000000">
        <w:rPr>
          <w:rtl w:val="0"/>
        </w:rPr>
        <w:t xml:space="preserve">16 mars 2024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à 10H00 et se terminera </w:t>
      </w:r>
      <w:r w:rsidDel="00000000" w:rsidR="00000000" w:rsidRPr="00000000">
        <w:rPr>
          <w:rtl w:val="0"/>
        </w:rPr>
        <w:t xml:space="preserve">aux alentours de 20h ce même jour.</w:t>
      </w:r>
      <w:r w:rsidDel="00000000" w:rsidR="00000000" w:rsidRPr="00000000">
        <w:rPr>
          <w:rtl w:val="0"/>
        </w:rPr>
      </w:r>
    </w:p>
    <w:p w:rsidR="00000000" w:rsidDel="00000000" w:rsidP="00000000" w:rsidRDefault="00000000" w:rsidRPr="00000000" w14:paraId="00000042">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L’association peut à tout moment modifier les dates, les horaires et les lieux tout en informant au plus vite les équipes engagées dans l’Événement.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6">
      <w:pPr>
        <w:pStyle w:val="Heading1"/>
        <w:numPr>
          <w:ilvl w:val="0"/>
          <w:numId w:val="5"/>
        </w:numPr>
        <w:spacing w:after="0" w:line="240" w:lineRule="auto"/>
        <w:ind w:left="1429" w:hanging="720"/>
        <w:rPr>
          <w:rFonts w:ascii="Calibri" w:cs="Calibri" w:eastAsia="Calibri" w:hAnsi="Calibri"/>
          <w:b w:val="1"/>
        </w:rPr>
      </w:pPr>
      <w:bookmarkStart w:colFirst="0" w:colLast="0" w:name="_tyjcwt" w:id="5"/>
      <w:bookmarkEnd w:id="5"/>
      <w:r w:rsidDel="00000000" w:rsidR="00000000" w:rsidRPr="00000000">
        <w:rPr>
          <w:rFonts w:ascii="Calibri" w:cs="Calibri" w:eastAsia="Calibri" w:hAnsi="Calibri"/>
          <w:b w:val="1"/>
          <w:rtl w:val="0"/>
        </w:rPr>
        <w:t xml:space="preserve">Présentation de l’Événement</w:t>
      </w:r>
    </w:p>
    <w:p w:rsidR="00000000" w:rsidDel="00000000" w:rsidP="00000000" w:rsidRDefault="00000000" w:rsidRPr="00000000" w14:paraId="00000047">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8">
      <w:pPr>
        <w:spacing w:after="0" w:line="240" w:lineRule="auto"/>
        <w:jc w:val="both"/>
        <w:rPr>
          <w:rFonts w:ascii="Calibri" w:cs="Calibri" w:eastAsia="Calibri" w:hAnsi="Calibri"/>
        </w:rPr>
      </w:pPr>
      <w:r w:rsidDel="00000000" w:rsidR="00000000" w:rsidRPr="00000000">
        <w:rPr>
          <w:rFonts w:ascii="Calibri" w:cs="Calibri" w:eastAsia="Calibri" w:hAnsi="Calibri"/>
          <w:sz w:val="22"/>
          <w:szCs w:val="22"/>
          <w:rtl w:val="0"/>
        </w:rPr>
        <w:t xml:space="preserve">L’Événement</w:t>
      </w:r>
      <w:r w:rsidDel="00000000" w:rsidR="00000000" w:rsidRPr="00000000">
        <w:rPr>
          <w:rFonts w:ascii="Calibri" w:cs="Calibri" w:eastAsia="Calibri" w:hAnsi="Calibri"/>
          <w:rtl w:val="0"/>
        </w:rPr>
        <w:t xml:space="preserve"> se déroulera en deux phases : </w:t>
      </w:r>
    </w:p>
    <w:p w:rsidR="00000000" w:rsidDel="00000000" w:rsidP="00000000" w:rsidRDefault="00000000" w:rsidRPr="00000000" w14:paraId="00000049">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A">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843" w:right="0" w:hanging="283.0000000000001"/>
        <w:jc w:val="left"/>
        <w:rPr>
          <w:rFonts w:ascii="Calibri" w:cs="Calibri" w:eastAsia="Calibri" w:hAnsi="Calibri"/>
          <w:b w:val="1"/>
          <w:i w:val="0"/>
          <w:smallCaps w:val="0"/>
          <w:strike w:val="0"/>
          <w:color w:val="000000"/>
          <w:sz w:val="24"/>
          <w:szCs w:val="24"/>
          <w:u w:val="single"/>
          <w:shd w:fill="auto" w:val="clear"/>
          <w:vertAlign w:val="baseline"/>
        </w:rPr>
      </w:pPr>
      <w:bookmarkStart w:colFirst="0" w:colLast="0" w:name="_3dy6vkm" w:id="6"/>
      <w:bookmarkEnd w:id="6"/>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Phase de poule : Round Robin</w:t>
      </w:r>
    </w:p>
    <w:p w:rsidR="00000000" w:rsidDel="00000000" w:rsidP="00000000" w:rsidRDefault="00000000" w:rsidRPr="00000000" w14:paraId="0000004B">
      <w:pPr>
        <w:spacing w:after="0" w:line="240" w:lineRule="auto"/>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4C">
      <w:pP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Nombres d’équipes : 8 </w:t>
      </w:r>
    </w:p>
    <w:p w:rsidR="00000000" w:rsidDel="00000000" w:rsidP="00000000" w:rsidRDefault="00000000" w:rsidRPr="00000000" w14:paraId="0000004D">
      <w:pPr>
        <w:spacing w:after="0" w:line="240" w:lineRule="auto"/>
        <w:rPr>
          <w:rFonts w:ascii="Calibri" w:cs="Calibri" w:eastAsia="Calibri" w:hAnsi="Calibri"/>
        </w:rPr>
      </w:pPr>
      <w:r w:rsidDel="00000000" w:rsidR="00000000" w:rsidRPr="00000000">
        <w:rPr>
          <w:rtl w:val="0"/>
        </w:rPr>
        <w:t xml:space="preserve">Nombre de poule : 2</w:t>
        <w:br w:type="textWrapping"/>
      </w:r>
      <w:r w:rsidDel="00000000" w:rsidR="00000000" w:rsidRPr="00000000">
        <w:rPr>
          <w:rFonts w:ascii="Calibri" w:cs="Calibri" w:eastAsia="Calibri" w:hAnsi="Calibri"/>
          <w:rtl w:val="0"/>
        </w:rPr>
        <w:t xml:space="preserve">Nombre de rounds : </w:t>
      </w:r>
      <w:r w:rsidDel="00000000" w:rsidR="00000000" w:rsidRPr="00000000">
        <w:rPr>
          <w:rtl w:val="0"/>
        </w:rPr>
        <w:t xml:space="preserve">12 (6 par poule)</w:t>
      </w:r>
      <w:r w:rsidDel="00000000" w:rsidR="00000000" w:rsidRPr="00000000">
        <w:rPr>
          <w:rtl w:val="0"/>
        </w:rPr>
      </w:r>
    </w:p>
    <w:p w:rsidR="00000000" w:rsidDel="00000000" w:rsidP="00000000" w:rsidRDefault="00000000" w:rsidRPr="00000000" w14:paraId="0000004E">
      <w:pPr>
        <w:spacing w:after="0" w:line="240" w:lineRule="auto"/>
        <w:jc w:val="both"/>
        <w:rPr>
          <w:rFonts w:ascii="Calibri" w:cs="Calibri" w:eastAsia="Calibri" w:hAnsi="Calibri"/>
          <w:highlight w:val="yellow"/>
        </w:rPr>
      </w:pPr>
      <w:r w:rsidDel="00000000" w:rsidR="00000000" w:rsidRPr="00000000">
        <w:rPr>
          <w:highlight w:val="yellow"/>
          <w:rtl w:val="0"/>
        </w:rPr>
        <w:t xml:space="preserve"> </w:t>
      </w:r>
      <w:r w:rsidDel="00000000" w:rsidR="00000000" w:rsidRPr="00000000">
        <w:rPr>
          <w:rtl w:val="0"/>
        </w:rPr>
      </w:r>
    </w:p>
    <w:p w:rsidR="00000000" w:rsidDel="00000000" w:rsidP="00000000" w:rsidRDefault="00000000" w:rsidRPr="00000000" w14:paraId="0000004F">
      <w:pPr>
        <w:spacing w:after="0" w:line="240" w:lineRule="auto"/>
        <w:jc w:val="both"/>
        <w:rPr/>
      </w:pPr>
      <w:r w:rsidDel="00000000" w:rsidR="00000000" w:rsidRPr="00000000">
        <w:rPr>
          <w:rFonts w:ascii="Calibri" w:cs="Calibri" w:eastAsia="Calibri" w:hAnsi="Calibri"/>
          <w:rtl w:val="0"/>
        </w:rPr>
        <w:t xml:space="preserve">2 groupes de 4 équipes qui se jouent tous </w:t>
      </w:r>
      <w:r w:rsidDel="00000000" w:rsidR="00000000" w:rsidRPr="00000000">
        <w:rPr>
          <w:rtl w:val="0"/>
        </w:rPr>
        <w:t xml:space="preserve">en BO3</w:t>
      </w:r>
      <w:r w:rsidDel="00000000" w:rsidR="00000000" w:rsidRPr="00000000">
        <w:rPr>
          <w:rFonts w:ascii="Calibri" w:cs="Calibri" w:eastAsia="Calibri" w:hAnsi="Calibri"/>
          <w:rtl w:val="0"/>
        </w:rPr>
        <w:t xml:space="preserve">. </w:t>
      </w:r>
      <w:r w:rsidDel="00000000" w:rsidR="00000000" w:rsidRPr="00000000">
        <w:rPr>
          <w:rtl w:val="0"/>
        </w:rPr>
        <w:t xml:space="preserve">Chaque équipe rencontrera chacune des autres équipes de sa poule 1 fois en BO3.</w:t>
      </w:r>
    </w:p>
    <w:p w:rsidR="00000000" w:rsidDel="00000000" w:rsidP="00000000" w:rsidRDefault="00000000" w:rsidRPr="00000000" w14:paraId="00000050">
      <w:pPr>
        <w:spacing w:after="0" w:line="240" w:lineRule="auto"/>
        <w:jc w:val="both"/>
        <w:rPr/>
      </w:pPr>
      <w:r w:rsidDel="00000000" w:rsidR="00000000" w:rsidRPr="00000000">
        <w:rPr>
          <w:rtl w:val="0"/>
        </w:rPr>
      </w:r>
    </w:p>
    <w:p w:rsidR="00000000" w:rsidDel="00000000" w:rsidP="00000000" w:rsidRDefault="00000000" w:rsidRPr="00000000" w14:paraId="00000051">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0" w:line="259" w:lineRule="auto"/>
        <w:ind w:left="1843" w:right="0" w:hanging="360"/>
        <w:jc w:val="left"/>
        <w:rPr>
          <w:rFonts w:ascii="Calibri" w:cs="Calibri" w:eastAsia="Calibri" w:hAnsi="Calibri"/>
          <w:b w:val="1"/>
          <w:i w:val="0"/>
          <w:smallCaps w:val="0"/>
          <w:strike w:val="0"/>
          <w:color w:val="000000"/>
          <w:sz w:val="24"/>
          <w:szCs w:val="24"/>
          <w:u w:val="single"/>
          <w:shd w:fill="auto" w:val="clear"/>
          <w:vertAlign w:val="baseline"/>
        </w:rPr>
      </w:pPr>
      <w:bookmarkStart w:colFirst="0" w:colLast="0" w:name="_1t3h5sf" w:id="7"/>
      <w:bookmarkEnd w:id="7"/>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Phase </w:t>
      </w:r>
      <w:r w:rsidDel="00000000" w:rsidR="00000000" w:rsidRPr="00000000">
        <w:rPr>
          <w:b w:val="1"/>
          <w:sz w:val="24"/>
          <w:szCs w:val="24"/>
          <w:u w:val="single"/>
          <w:rtl w:val="0"/>
        </w:rPr>
        <w:t xml:space="preserve">finale (éliminatoire)</w:t>
      </w:r>
      <w:r w:rsidDel="00000000" w:rsidR="00000000" w:rsidRPr="00000000">
        <w:rPr>
          <w:rtl w:val="0"/>
        </w:rPr>
      </w:r>
    </w:p>
    <w:p w:rsidR="00000000" w:rsidDel="00000000" w:rsidP="00000000" w:rsidRDefault="00000000" w:rsidRPr="00000000" w14:paraId="00000052">
      <w:pPr>
        <w:spacing w:after="0" w:line="240" w:lineRule="auto"/>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Les deux premières équipes de chaque poule se verront accéder aux demi-finales qui se joueront en BO5.</w:t>
        <w:br w:type="textWrapping"/>
        <w:t xml:space="preserve">Les gagnants de chaque demi-finale se rencontreront en Finale (BO5 également). </w:t>
        <w:br w:type="textWrapping"/>
        <w:t xml:space="preserve">Les 2 perdants de des demi-finales se rencontreront dans une “petite finale” en BO5 pour la 3ème place. </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8" w:right="0" w:firstLine="69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8" w:right="0" w:firstLine="696"/>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pStyle w:val="Heading1"/>
        <w:numPr>
          <w:ilvl w:val="0"/>
          <w:numId w:val="5"/>
        </w:numPr>
        <w:spacing w:after="0" w:line="240" w:lineRule="auto"/>
        <w:ind w:left="1429" w:hanging="720"/>
        <w:rPr>
          <w:rFonts w:ascii="Calibri" w:cs="Calibri" w:eastAsia="Calibri" w:hAnsi="Calibri"/>
          <w:b w:val="1"/>
        </w:rPr>
      </w:pPr>
      <w:bookmarkStart w:colFirst="0" w:colLast="0" w:name="_4d34og8" w:id="8"/>
      <w:bookmarkEnd w:id="8"/>
      <w:r w:rsidDel="00000000" w:rsidR="00000000" w:rsidRPr="00000000">
        <w:rPr>
          <w:rFonts w:ascii="Calibri" w:cs="Calibri" w:eastAsia="Calibri" w:hAnsi="Calibri"/>
          <w:b w:val="1"/>
          <w:rtl w:val="0"/>
        </w:rPr>
        <w:t xml:space="preserve">Déroulement de l’Événement</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pStyle w:val="Heading2"/>
        <w:numPr>
          <w:ilvl w:val="0"/>
          <w:numId w:val="9"/>
        </w:numPr>
        <w:spacing w:before="0" w:line="240" w:lineRule="auto"/>
        <w:ind w:left="1843" w:hanging="283.0000000000001"/>
        <w:rPr>
          <w:rFonts w:ascii="Calibri" w:cs="Calibri" w:eastAsia="Calibri" w:hAnsi="Calibri"/>
          <w:color w:val="000000"/>
          <w:sz w:val="24"/>
          <w:szCs w:val="24"/>
        </w:rPr>
      </w:pPr>
      <w:bookmarkStart w:colFirst="0" w:colLast="0" w:name="_2s8eyo1" w:id="9"/>
      <w:bookmarkEnd w:id="9"/>
      <w:r w:rsidDel="00000000" w:rsidR="00000000" w:rsidRPr="00000000">
        <w:rPr>
          <w:rFonts w:ascii="Calibri" w:cs="Calibri" w:eastAsia="Calibri" w:hAnsi="Calibri"/>
          <w:color w:val="000000"/>
          <w:sz w:val="24"/>
          <w:szCs w:val="24"/>
          <w:rtl w:val="0"/>
        </w:rPr>
        <w:t xml:space="preserve">Capitaine</w:t>
      </w:r>
    </w:p>
    <w:p w:rsidR="00000000" w:rsidDel="00000000" w:rsidP="00000000" w:rsidRDefault="00000000" w:rsidRPr="00000000" w14:paraId="0000005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43" w:right="0" w:hanging="36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Avant le début de l’Événement, chaque équipe doit désigner un capitaine. Celui-ci doit être un joueur de l’équipe. Ce dernier ne pourra pas être changé au cours de l’Événement.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69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capitaine d’équipe aura à sa charge :</w:t>
      </w:r>
      <w:r w:rsidDel="00000000" w:rsidR="00000000" w:rsidRPr="00000000">
        <w:rPr>
          <w:rtl w:val="0"/>
        </w:rPr>
      </w:r>
    </w:p>
    <w:p w:rsidR="00000000" w:rsidDel="00000000" w:rsidP="00000000" w:rsidRDefault="00000000" w:rsidRPr="00000000" w14:paraId="0000005D">
      <w:pPr>
        <w:numPr>
          <w:ilvl w:val="0"/>
          <w:numId w:val="2"/>
        </w:numPr>
        <w:spacing w:after="0" w:line="240" w:lineRule="auto"/>
        <w:ind w:left="2880" w:hanging="360"/>
        <w:jc w:val="both"/>
      </w:pPr>
      <w:r w:rsidDel="00000000" w:rsidR="00000000" w:rsidRPr="00000000">
        <w:rPr>
          <w:rtl w:val="0"/>
        </w:rPr>
        <w:t xml:space="preserve">L’annonce des scores</w:t>
      </w:r>
    </w:p>
    <w:p w:rsidR="00000000" w:rsidDel="00000000" w:rsidP="00000000" w:rsidRDefault="00000000" w:rsidRPr="00000000" w14:paraId="0000005E">
      <w:pPr>
        <w:numPr>
          <w:ilvl w:val="0"/>
          <w:numId w:val="2"/>
        </w:numPr>
        <w:spacing w:after="0" w:line="240" w:lineRule="auto"/>
        <w:ind w:left="2880" w:hanging="360"/>
        <w:jc w:val="both"/>
      </w:pPr>
      <w:r w:rsidDel="00000000" w:rsidR="00000000" w:rsidRPr="00000000">
        <w:rPr>
          <w:rtl w:val="0"/>
        </w:rPr>
        <w:t xml:space="preserve">Les plaintes officielles</w:t>
      </w:r>
    </w:p>
    <w:p w:rsidR="00000000" w:rsidDel="00000000" w:rsidP="00000000" w:rsidRDefault="00000000" w:rsidRPr="00000000" w14:paraId="0000005F">
      <w:pPr>
        <w:numPr>
          <w:ilvl w:val="0"/>
          <w:numId w:val="2"/>
        </w:numPr>
        <w:spacing w:after="0" w:line="240" w:lineRule="auto"/>
        <w:ind w:left="2880" w:hanging="360"/>
        <w:jc w:val="both"/>
      </w:pPr>
      <w:r w:rsidDel="00000000" w:rsidR="00000000" w:rsidRPr="00000000">
        <w:rPr>
          <w:rtl w:val="0"/>
        </w:rPr>
        <w:t xml:space="preserve">La relation avec le staff/admin en cas de problème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2">
      <w:pPr>
        <w:pStyle w:val="Heading2"/>
        <w:numPr>
          <w:ilvl w:val="0"/>
          <w:numId w:val="9"/>
        </w:numPr>
        <w:spacing w:before="0" w:line="240" w:lineRule="auto"/>
        <w:ind w:left="1843" w:hanging="283.0000000000001"/>
        <w:rPr>
          <w:rFonts w:ascii="Calibri" w:cs="Calibri" w:eastAsia="Calibri" w:hAnsi="Calibri"/>
          <w:color w:val="000000"/>
          <w:sz w:val="24"/>
          <w:szCs w:val="24"/>
        </w:rPr>
      </w:pPr>
      <w:bookmarkStart w:colFirst="0" w:colLast="0" w:name="_17dp8vu" w:id="10"/>
      <w:bookmarkEnd w:id="10"/>
      <w:r w:rsidDel="00000000" w:rsidR="00000000" w:rsidRPr="00000000">
        <w:rPr>
          <w:rFonts w:ascii="Calibri" w:cs="Calibri" w:eastAsia="Calibri" w:hAnsi="Calibri"/>
          <w:color w:val="000000"/>
          <w:sz w:val="24"/>
          <w:szCs w:val="24"/>
          <w:rtl w:val="0"/>
        </w:rPr>
        <w:t xml:space="preserve">Déroulement des matchs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Match en </w:t>
      </w:r>
      <w:r w:rsidDel="00000000" w:rsidR="00000000" w:rsidRPr="00000000">
        <w:rPr>
          <w:rtl w:val="0"/>
        </w:rPr>
        <w:t xml:space="preserve">3v3</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Match</w:t>
      </w:r>
      <w:r w:rsidDel="00000000" w:rsidR="00000000" w:rsidRPr="00000000">
        <w:rPr>
          <w:rtl w:val="0"/>
        </w:rPr>
        <w:t xml:space="preserve"> de 5 minutes. (But en or en cas de match nul au terme des 5 minutes)</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Spectateurs : tous </w:t>
      </w:r>
    </w:p>
    <w:p w:rsidR="00000000" w:rsidDel="00000000" w:rsidP="00000000" w:rsidRDefault="00000000" w:rsidRPr="00000000" w14:paraId="00000067">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8">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9">
      <w:pPr>
        <w:rPr>
          <w:rFonts w:ascii="Calibri" w:cs="Calibri" w:eastAsia="Calibri" w:hAnsi="Calibri"/>
          <w:b w:val="1"/>
          <w:color w:val="000000"/>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6A">
      <w:pPr>
        <w:pStyle w:val="Heading2"/>
        <w:numPr>
          <w:ilvl w:val="0"/>
          <w:numId w:val="9"/>
        </w:numPr>
        <w:spacing w:before="0" w:line="240" w:lineRule="auto"/>
        <w:ind w:left="1843" w:hanging="283.0000000000001"/>
        <w:rPr>
          <w:rFonts w:ascii="Calibri" w:cs="Calibri" w:eastAsia="Calibri" w:hAnsi="Calibri"/>
          <w:color w:val="000000"/>
          <w:sz w:val="24"/>
          <w:szCs w:val="24"/>
        </w:rPr>
      </w:pPr>
      <w:bookmarkStart w:colFirst="0" w:colLast="0" w:name="_3rdcrjn" w:id="11"/>
      <w:bookmarkEnd w:id="11"/>
      <w:r w:rsidDel="00000000" w:rsidR="00000000" w:rsidRPr="00000000">
        <w:rPr>
          <w:rFonts w:ascii="Calibri" w:cs="Calibri" w:eastAsia="Calibri" w:hAnsi="Calibri"/>
          <w:color w:val="000000"/>
          <w:sz w:val="24"/>
          <w:szCs w:val="24"/>
          <w:rtl w:val="0"/>
        </w:rPr>
        <w:t xml:space="preserve">Phase de poules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Les équipes devront être présentes au minimum 30 minutes avant le début de </w:t>
      </w:r>
      <w:r w:rsidDel="00000000" w:rsidR="00000000" w:rsidRPr="00000000">
        <w:rPr>
          <w:rFonts w:ascii="Calibri" w:cs="Calibri" w:eastAsia="Calibri" w:hAnsi="Calibri"/>
          <w:sz w:val="22"/>
          <w:szCs w:val="22"/>
          <w:rtl w:val="0"/>
        </w:rPr>
        <w:t xml:space="preserve">l’Événement, donc 9h30 au Crij, </w:t>
      </w:r>
      <w:r w:rsidDel="00000000" w:rsidR="00000000" w:rsidRPr="00000000">
        <w:rPr>
          <w:rFonts w:ascii="Calibri" w:cs="Calibri" w:eastAsia="Calibri" w:hAnsi="Calibri"/>
          <w:rtl w:val="0"/>
        </w:rPr>
        <w:t xml:space="preserve">pour l’annonce des règles par l’Organisateur. </w:t>
      </w:r>
    </w:p>
    <w:p w:rsidR="00000000" w:rsidDel="00000000" w:rsidP="00000000" w:rsidRDefault="00000000" w:rsidRPr="00000000" w14:paraId="0000006D">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Un membre de l’association Oregami observera le match en mode spectateur et pourra le diffuser en streaming. </w:t>
      </w:r>
    </w:p>
    <w:p w:rsidR="00000000" w:rsidDel="00000000" w:rsidP="00000000" w:rsidRDefault="00000000" w:rsidRPr="00000000" w14:paraId="0000006F">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équipes devront être présentes 1</w:t>
      </w:r>
      <w:r w:rsidDel="00000000" w:rsidR="00000000" w:rsidRPr="00000000">
        <w:rPr>
          <w:rtl w:val="0"/>
        </w:rPr>
        <w:t xml:space="preserve">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minutes avant le début de leur match.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À la fin du match, les équipes devront reporter le résultat du match aux administrateurs de l’Événement.</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pStyle w:val="Heading2"/>
        <w:numPr>
          <w:ilvl w:val="0"/>
          <w:numId w:val="9"/>
        </w:numPr>
        <w:spacing w:before="0" w:line="240" w:lineRule="auto"/>
        <w:ind w:left="1843" w:hanging="283.0000000000001"/>
        <w:rPr>
          <w:rFonts w:ascii="Calibri" w:cs="Calibri" w:eastAsia="Calibri" w:hAnsi="Calibri"/>
          <w:color w:val="000000"/>
          <w:sz w:val="24"/>
          <w:szCs w:val="24"/>
        </w:rPr>
      </w:pPr>
      <w:bookmarkStart w:colFirst="0" w:colLast="0" w:name="_26in1rg" w:id="12"/>
      <w:bookmarkEnd w:id="12"/>
      <w:r w:rsidDel="00000000" w:rsidR="00000000" w:rsidRPr="00000000">
        <w:rPr>
          <w:rFonts w:ascii="Calibri" w:cs="Calibri" w:eastAsia="Calibri" w:hAnsi="Calibri"/>
          <w:color w:val="000000"/>
          <w:sz w:val="24"/>
          <w:szCs w:val="24"/>
          <w:rtl w:val="0"/>
        </w:rPr>
        <w:t xml:space="preserve">Phase finale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finale se déroulera en BO</w:t>
      </w:r>
      <w:r w:rsidDel="00000000" w:rsidR="00000000" w:rsidRPr="00000000">
        <w:rPr>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sans manche d’avance. </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tl w:val="0"/>
        </w:rPr>
      </w:r>
    </w:p>
    <w:p w:rsidR="00000000" w:rsidDel="00000000" w:rsidP="00000000" w:rsidRDefault="00000000" w:rsidRPr="00000000" w14:paraId="00000079">
      <w:pPr>
        <w:pStyle w:val="Heading2"/>
        <w:numPr>
          <w:ilvl w:val="0"/>
          <w:numId w:val="9"/>
        </w:numPr>
        <w:spacing w:before="0" w:line="240" w:lineRule="auto"/>
        <w:ind w:left="1843" w:hanging="283.0000000000001"/>
        <w:rPr>
          <w:rFonts w:ascii="Calibri" w:cs="Calibri" w:eastAsia="Calibri" w:hAnsi="Calibri"/>
          <w:color w:val="000000"/>
          <w:sz w:val="24"/>
          <w:szCs w:val="24"/>
        </w:rPr>
      </w:pPr>
      <w:bookmarkStart w:colFirst="0" w:colLast="0" w:name="_lnxbz9" w:id="13"/>
      <w:bookmarkEnd w:id="13"/>
      <w:r w:rsidDel="00000000" w:rsidR="00000000" w:rsidRPr="00000000">
        <w:rPr>
          <w:rFonts w:ascii="Calibri" w:cs="Calibri" w:eastAsia="Calibri" w:hAnsi="Calibri"/>
          <w:color w:val="000000"/>
          <w:sz w:val="24"/>
          <w:szCs w:val="24"/>
          <w:rtl w:val="0"/>
        </w:rPr>
        <w:t xml:space="preserve">Forfait  </w:t>
      </w:r>
    </w:p>
    <w:p w:rsidR="00000000" w:rsidDel="00000000" w:rsidP="00000000" w:rsidRDefault="00000000" w:rsidRPr="00000000" w14:paraId="0000007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B">
      <w:pP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Dans le cas où une équipe ne peut pas participer à un match pour diverses raisons, l’équipe adverse sera considérée comme vainqueur du match. </w:t>
      </w:r>
    </w:p>
    <w:p w:rsidR="00000000" w:rsidDel="00000000" w:rsidP="00000000" w:rsidRDefault="00000000" w:rsidRPr="00000000" w14:paraId="0000007C">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D">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E">
      <w:pPr>
        <w:pStyle w:val="Heading1"/>
        <w:numPr>
          <w:ilvl w:val="0"/>
          <w:numId w:val="5"/>
        </w:numPr>
        <w:spacing w:after="0" w:line="240" w:lineRule="auto"/>
        <w:ind w:left="1429" w:hanging="720"/>
        <w:rPr>
          <w:rFonts w:ascii="Calibri" w:cs="Calibri" w:eastAsia="Calibri" w:hAnsi="Calibri"/>
          <w:b w:val="1"/>
        </w:rPr>
      </w:pPr>
      <w:bookmarkStart w:colFirst="0" w:colLast="0" w:name="_35nkun2" w:id="14"/>
      <w:bookmarkEnd w:id="14"/>
      <w:r w:rsidDel="00000000" w:rsidR="00000000" w:rsidRPr="00000000">
        <w:rPr>
          <w:rFonts w:ascii="Calibri" w:cs="Calibri" w:eastAsia="Calibri" w:hAnsi="Calibri"/>
          <w:b w:val="1"/>
          <w:rtl w:val="0"/>
        </w:rPr>
        <w:t xml:space="preserve">Récompenses de l’Événement</w:t>
      </w:r>
    </w:p>
    <w:p w:rsidR="00000000" w:rsidDel="00000000" w:rsidP="00000000" w:rsidRDefault="00000000" w:rsidRPr="00000000" w14:paraId="0000007F">
      <w:pPr>
        <w:spacing w:after="0" w:line="240" w:lineRule="auto"/>
        <w:rPr>
          <w:rFonts w:ascii="Calibri" w:cs="Calibri" w:eastAsia="Calibri" w:hAnsi="Calibri"/>
          <w:b w:val="1"/>
          <w:color w:val="000000"/>
          <w:sz w:val="32"/>
          <w:szCs w:val="32"/>
          <w:u w:val="single"/>
        </w:rPr>
      </w:pPr>
      <w:r w:rsidDel="00000000" w:rsidR="00000000" w:rsidRPr="00000000">
        <w:rPr>
          <w:rtl w:val="0"/>
        </w:rPr>
      </w:r>
    </w:p>
    <w:p w:rsidR="00000000" w:rsidDel="00000000" w:rsidP="00000000" w:rsidRDefault="00000000" w:rsidRPr="00000000" w14:paraId="00000080">
      <w:pPr>
        <w:spacing w:line="276" w:lineRule="auto"/>
        <w:jc w:val="both"/>
        <w:rPr/>
      </w:pPr>
      <w:r w:rsidDel="00000000" w:rsidR="00000000" w:rsidRPr="00000000">
        <w:rPr>
          <w:rtl w:val="0"/>
        </w:rPr>
        <w:t xml:space="preserve">À l’issue de la phase finale les 4 équipes se verront remettre les récompenses suivantes : </w:t>
      </w:r>
    </w:p>
    <w:p w:rsidR="00000000" w:rsidDel="00000000" w:rsidP="00000000" w:rsidRDefault="00000000" w:rsidRPr="00000000" w14:paraId="00000081">
      <w:pPr>
        <w:numPr>
          <w:ilvl w:val="0"/>
          <w:numId w:val="4"/>
        </w:numPr>
        <w:ind w:left="720" w:hanging="360"/>
        <w:jc w:val="both"/>
        <w:rPr>
          <w:u w:val="none"/>
        </w:rPr>
      </w:pPr>
      <w:r w:rsidDel="00000000" w:rsidR="00000000" w:rsidRPr="00000000">
        <w:rPr>
          <w:rtl w:val="0"/>
        </w:rPr>
        <w:t xml:space="preserve">Goodies</w:t>
      </w:r>
      <w:r w:rsidDel="00000000" w:rsidR="00000000" w:rsidRPr="00000000">
        <w:rPr>
          <w:rtl w:val="0"/>
        </w:rPr>
      </w:r>
    </w:p>
    <w:p w:rsidR="00000000" w:rsidDel="00000000" w:rsidP="00000000" w:rsidRDefault="00000000" w:rsidRPr="00000000" w14:paraId="00000082">
      <w:pPr>
        <w:spacing w:line="276" w:lineRule="auto"/>
        <w:jc w:val="both"/>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83">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4">
      <w:pPr>
        <w:pStyle w:val="Heading1"/>
        <w:numPr>
          <w:ilvl w:val="0"/>
          <w:numId w:val="5"/>
        </w:numPr>
        <w:spacing w:after="0" w:line="240" w:lineRule="auto"/>
        <w:ind w:left="1429" w:hanging="720"/>
        <w:rPr>
          <w:rFonts w:ascii="Calibri" w:cs="Calibri" w:eastAsia="Calibri" w:hAnsi="Calibri"/>
          <w:b w:val="1"/>
        </w:rPr>
      </w:pPr>
      <w:bookmarkStart w:colFirst="0" w:colLast="0" w:name="_1ksv4uv" w:id="15"/>
      <w:bookmarkEnd w:id="15"/>
      <w:r w:rsidDel="00000000" w:rsidR="00000000" w:rsidRPr="00000000">
        <w:rPr>
          <w:rFonts w:ascii="Calibri" w:cs="Calibri" w:eastAsia="Calibri" w:hAnsi="Calibri"/>
          <w:b w:val="1"/>
          <w:rtl w:val="0"/>
        </w:rPr>
        <w:t xml:space="preserve">Règles annexes</w:t>
      </w:r>
    </w:p>
    <w:p w:rsidR="00000000" w:rsidDel="00000000" w:rsidP="00000000" w:rsidRDefault="00000000" w:rsidRPr="00000000" w14:paraId="00000085">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6">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843" w:right="0" w:hanging="360"/>
        <w:jc w:val="both"/>
        <w:rPr>
          <w:rFonts w:ascii="Calibri" w:cs="Calibri" w:eastAsia="Calibri" w:hAnsi="Calibri"/>
          <w:b w:val="1"/>
          <w:i w:val="0"/>
          <w:smallCaps w:val="0"/>
          <w:strike w:val="0"/>
          <w:color w:val="000000"/>
          <w:sz w:val="24"/>
          <w:szCs w:val="24"/>
          <w:u w:val="single"/>
          <w:shd w:fill="auto" w:val="clear"/>
          <w:vertAlign w:val="baseline"/>
        </w:rPr>
      </w:pPr>
      <w:bookmarkStart w:colFirst="0" w:colLast="0" w:name="_44sinio" w:id="16"/>
      <w:bookmarkEnd w:id="16"/>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Retards et Pauses</w:t>
      </w:r>
    </w:p>
    <w:p w:rsidR="00000000" w:rsidDel="00000000" w:rsidP="00000000" w:rsidRDefault="00000000" w:rsidRPr="00000000" w14:paraId="0000008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16" w:right="0" w:hanging="36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8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Un retard de 1</w:t>
      </w:r>
      <w:r w:rsidDel="00000000" w:rsidR="00000000" w:rsidRPr="00000000">
        <w:rPr>
          <w:rtl w:val="0"/>
        </w:rPr>
        <w:t xml:space="preserve">0</w:t>
      </w:r>
      <w:r w:rsidDel="00000000" w:rsidR="00000000" w:rsidRPr="00000000">
        <w:rPr>
          <w:rFonts w:ascii="Calibri" w:cs="Calibri" w:eastAsia="Calibri" w:hAnsi="Calibri"/>
          <w:rtl w:val="0"/>
        </w:rPr>
        <w:t xml:space="preserve"> minutes ou plus lors du </w:t>
      </w:r>
      <w:r w:rsidDel="00000000" w:rsidR="00000000" w:rsidRPr="00000000">
        <w:rPr>
          <w:rtl w:val="0"/>
        </w:rPr>
        <w:t xml:space="preserve">Check In</w:t>
      </w:r>
      <w:r w:rsidDel="00000000" w:rsidR="00000000" w:rsidRPr="00000000">
        <w:rPr>
          <w:rFonts w:ascii="Calibri" w:cs="Calibri" w:eastAsia="Calibri" w:hAnsi="Calibri"/>
          <w:rtl w:val="0"/>
        </w:rPr>
        <w:t xml:space="preserve"> sera sanctionné d’une défaite. En cas d’absence d’un ou plusieurs joueurs d’une des deux équipes, cette dernière sera donnée comme perdante.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843" w:right="0" w:hanging="283.0000000000001"/>
        <w:jc w:val="both"/>
        <w:rPr>
          <w:rFonts w:ascii="Calibri" w:cs="Calibri" w:eastAsia="Calibri" w:hAnsi="Calibri"/>
          <w:b w:val="1"/>
          <w:i w:val="0"/>
          <w:smallCaps w:val="0"/>
          <w:strike w:val="0"/>
          <w:color w:val="000000"/>
          <w:sz w:val="24"/>
          <w:szCs w:val="24"/>
          <w:u w:val="single"/>
          <w:shd w:fill="auto" w:val="clear"/>
          <w:vertAlign w:val="baseline"/>
        </w:rPr>
      </w:pPr>
      <w:bookmarkStart w:colFirst="0" w:colLast="0" w:name="_2jxsxqh" w:id="17"/>
      <w:bookmarkEnd w:id="17"/>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Stream</w:t>
      </w:r>
    </w:p>
    <w:p w:rsidR="00000000" w:rsidDel="00000000" w:rsidP="00000000" w:rsidRDefault="00000000" w:rsidRPr="00000000" w14:paraId="0000008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16" w:right="0" w:hanging="36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8C">
      <w:pPr>
        <w:spacing w:after="0" w:line="240" w:lineRule="auto"/>
        <w:rPr>
          <w:rFonts w:ascii="Calibri" w:cs="Calibri" w:eastAsia="Calibri" w:hAnsi="Calibri"/>
        </w:rPr>
      </w:pPr>
      <w:bookmarkStart w:colFirst="0" w:colLast="0" w:name="_z337ya" w:id="18"/>
      <w:bookmarkEnd w:id="18"/>
      <w:r w:rsidDel="00000000" w:rsidR="00000000" w:rsidRPr="00000000">
        <w:rPr>
          <w:rFonts w:ascii="Calibri" w:cs="Calibri" w:eastAsia="Calibri" w:hAnsi="Calibri"/>
          <w:rtl w:val="0"/>
        </w:rPr>
        <w:t xml:space="preserve">Les streams personnels sont interdits sauf accord de l’organisation. </w:t>
      </w:r>
    </w:p>
    <w:p w:rsidR="00000000" w:rsidDel="00000000" w:rsidP="00000000" w:rsidRDefault="00000000" w:rsidRPr="00000000" w14:paraId="0000008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843" w:right="0" w:hanging="283.0000000000001"/>
        <w:jc w:val="both"/>
        <w:rPr>
          <w:rFonts w:ascii="Calibri" w:cs="Calibri" w:eastAsia="Calibri" w:hAnsi="Calibri"/>
          <w:b w:val="1"/>
          <w:i w:val="0"/>
          <w:smallCaps w:val="0"/>
          <w:strike w:val="0"/>
          <w:color w:val="000000"/>
          <w:sz w:val="24"/>
          <w:szCs w:val="24"/>
          <w:u w:val="single"/>
          <w:shd w:fill="auto" w:val="clear"/>
          <w:vertAlign w:val="baseline"/>
        </w:rPr>
      </w:pPr>
      <w:bookmarkStart w:colFirst="0" w:colLast="0" w:name="_3j2qqm3" w:id="19"/>
      <w:bookmarkEnd w:id="19"/>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Comportement interdit et sanctions</w:t>
      </w:r>
    </w:p>
    <w:p w:rsidR="00000000" w:rsidDel="00000000" w:rsidP="00000000" w:rsidRDefault="00000000" w:rsidRPr="00000000" w14:paraId="0000008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16" w:right="0" w:hanging="36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90">
      <w:pP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Une équipe peut être réprimandée et recevoir un avertissement si l’un de ses joueurs commet l’une des infractions suivantes :</w:t>
      </w:r>
    </w:p>
    <w:p w:rsidR="00000000" w:rsidDel="00000000" w:rsidP="00000000" w:rsidRDefault="00000000" w:rsidRPr="00000000" w14:paraId="0000009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Refuser de suivre les instructions d’un officiel de l’Événement</w:t>
      </w:r>
    </w:p>
    <w:p w:rsidR="00000000" w:rsidDel="00000000" w:rsidP="00000000" w:rsidRDefault="00000000" w:rsidRPr="00000000" w14:paraId="0000009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Arriver en retard à l’heure de convocation </w:t>
      </w:r>
    </w:p>
    <w:p w:rsidR="00000000" w:rsidDel="00000000" w:rsidP="00000000" w:rsidRDefault="00000000" w:rsidRPr="00000000" w14:paraId="0000009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Contester la décision d’un officiel de l’Événement</w:t>
      </w:r>
    </w:p>
    <w:p w:rsidR="00000000" w:rsidDel="00000000" w:rsidP="00000000" w:rsidRDefault="00000000" w:rsidRPr="00000000" w14:paraId="0000009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Utiliser un langage, des gestes ou pseudos insultants </w:t>
      </w:r>
    </w:p>
    <w:p w:rsidR="00000000" w:rsidDel="00000000" w:rsidP="00000000" w:rsidRDefault="00000000" w:rsidRPr="00000000" w14:paraId="0000009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Être coupable de comportement antisportif </w:t>
      </w:r>
    </w:p>
    <w:p w:rsidR="00000000" w:rsidDel="00000000" w:rsidP="00000000" w:rsidRDefault="00000000" w:rsidRPr="00000000" w14:paraId="0000009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Recevoir plus d’un avertissement </w:t>
      </w:r>
    </w:p>
    <w:p w:rsidR="00000000" w:rsidDel="00000000" w:rsidP="00000000" w:rsidRDefault="00000000" w:rsidRPr="00000000" w14:paraId="0000009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Être coupable d’actes violents </w:t>
      </w:r>
    </w:p>
    <w:p w:rsidR="00000000" w:rsidDel="00000000" w:rsidP="00000000" w:rsidRDefault="00000000" w:rsidRPr="00000000" w14:paraId="0000009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Tricher ou utiliser un procédé inéquitable </w:t>
      </w:r>
    </w:p>
    <w:p w:rsidR="00000000" w:rsidDel="00000000" w:rsidP="00000000" w:rsidRDefault="00000000" w:rsidRPr="00000000" w14:paraId="0000009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Violer les règles de ce règlement</w:t>
      </w:r>
    </w:p>
    <w:p w:rsidR="00000000" w:rsidDel="00000000" w:rsidP="00000000" w:rsidRDefault="00000000" w:rsidRPr="00000000" w14:paraId="0000009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Utilisations de bugs, cheat, insultes, endommagement du matériel. Des sanctions seront prises allant jusqu’à l’exclusion de l’équipe selon la gravité de l’action et sa répétition.</w:t>
      </w: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80" w:right="0" w:hanging="360"/>
        <w:jc w:val="both"/>
        <w:rPr>
          <w:u w:val="none"/>
        </w:rPr>
      </w:pPr>
      <w:r w:rsidDel="00000000" w:rsidR="00000000" w:rsidRPr="00000000">
        <w:rPr>
          <w:rtl w:val="0"/>
        </w:rPr>
        <w:t xml:space="preserve">Comportement anti sportif (refus de jouer, défaite intentionnelle…)</w:t>
      </w:r>
    </w:p>
    <w:p w:rsidR="00000000" w:rsidDel="00000000" w:rsidP="00000000" w:rsidRDefault="00000000" w:rsidRPr="00000000" w14:paraId="0000009C">
      <w:pPr>
        <w:spacing w:after="0" w:lin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D">
      <w:pP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rtl w:val="0"/>
        </w:rPr>
        <w:t xml:space="preserve">Dans certaines situations, l’organisateur se réserve le droit de prendre des décisions pour trancher lors d’un problème survenant sur le jeu.</w:t>
      </w:r>
      <w:r w:rsidDel="00000000" w:rsidR="00000000" w:rsidRPr="00000000">
        <w:rPr>
          <w:rFonts w:ascii="Calibri" w:cs="Calibri" w:eastAsia="Calibri" w:hAnsi="Calibri"/>
          <w:sz w:val="22"/>
          <w:szCs w:val="22"/>
          <w:rtl w:val="0"/>
        </w:rPr>
        <w:t xml:space="preserve"> Les sanctions peuvent aller d’un Ban en moins lors de la Draft à une expulsion </w:t>
      </w:r>
      <w:r w:rsidDel="00000000" w:rsidR="00000000" w:rsidRPr="00000000">
        <w:rPr>
          <w:rFonts w:ascii="Calibri" w:cs="Calibri" w:eastAsia="Calibri" w:hAnsi="Calibri"/>
          <w:rtl w:val="0"/>
        </w:rPr>
        <w:t xml:space="preserve">de </w:t>
      </w:r>
      <w:r w:rsidDel="00000000" w:rsidR="00000000" w:rsidRPr="00000000">
        <w:rPr>
          <w:rFonts w:ascii="Calibri" w:cs="Calibri" w:eastAsia="Calibri" w:hAnsi="Calibri"/>
          <w:sz w:val="22"/>
          <w:szCs w:val="22"/>
          <w:rtl w:val="0"/>
        </w:rPr>
        <w:t xml:space="preserve">l’Événement.</w:t>
      </w:r>
    </w:p>
    <w:p w:rsidR="00000000" w:rsidDel="00000000" w:rsidP="00000000" w:rsidRDefault="00000000" w:rsidRPr="00000000" w14:paraId="0000009E">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F">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985" w:right="0" w:hanging="284.00000000000006"/>
        <w:jc w:val="both"/>
        <w:rPr>
          <w:rFonts w:ascii="Calibri" w:cs="Calibri" w:eastAsia="Calibri" w:hAnsi="Calibri"/>
          <w:b w:val="1"/>
          <w:i w:val="0"/>
          <w:smallCaps w:val="0"/>
          <w:strike w:val="0"/>
          <w:color w:val="000000"/>
          <w:sz w:val="24"/>
          <w:szCs w:val="24"/>
          <w:u w:val="single"/>
          <w:shd w:fill="auto" w:val="clear"/>
          <w:vertAlign w:val="baseline"/>
        </w:rPr>
      </w:pPr>
      <w:bookmarkStart w:colFirst="0" w:colLast="0" w:name="_1y810tw" w:id="20"/>
      <w:bookmarkEnd w:id="20"/>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Matériel fourni par l’association </w:t>
      </w:r>
    </w:p>
    <w:p w:rsidR="00000000" w:rsidDel="00000000" w:rsidP="00000000" w:rsidRDefault="00000000" w:rsidRPr="00000000" w14:paraId="000000A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16" w:right="0" w:hanging="36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1">
      <w:pPr>
        <w:spacing w:after="0" w:line="240" w:lineRule="auto"/>
        <w:jc w:val="both"/>
        <w:rPr/>
      </w:pPr>
      <w:r w:rsidDel="00000000" w:rsidR="00000000" w:rsidRPr="00000000">
        <w:rPr>
          <w:rFonts w:ascii="Calibri" w:cs="Calibri" w:eastAsia="Calibri" w:hAnsi="Calibri"/>
          <w:sz w:val="22"/>
          <w:szCs w:val="22"/>
          <w:rtl w:val="0"/>
        </w:rPr>
        <w:t xml:space="preserve">L’association fournira le matériel informatique et les périphériques (écran, ordinateur, souris, claviers etc.) aux participants.</w:t>
      </w:r>
      <w:r w:rsidDel="00000000" w:rsidR="00000000" w:rsidRPr="00000000">
        <w:rPr>
          <w:rtl w:val="0"/>
        </w:rPr>
      </w:r>
    </w:p>
    <w:p w:rsidR="00000000" w:rsidDel="00000000" w:rsidP="00000000" w:rsidRDefault="00000000" w:rsidRPr="00000000" w14:paraId="000000A2">
      <w:pPr>
        <w:spacing w:after="0" w:line="240" w:lineRule="auto"/>
        <w:jc w:val="both"/>
        <w:rPr/>
      </w:pPr>
      <w:r w:rsidDel="00000000" w:rsidR="00000000" w:rsidRPr="00000000">
        <w:rPr>
          <w:rtl w:val="0"/>
        </w:rPr>
        <w:t xml:space="preserve">Nous souhaitons préciser qu’il est </w:t>
      </w:r>
      <w:r w:rsidDel="00000000" w:rsidR="00000000" w:rsidRPr="00000000">
        <w:rPr>
          <w:b w:val="1"/>
          <w:u w:val="single"/>
          <w:rtl w:val="0"/>
        </w:rPr>
        <w:t xml:space="preserve">strictement interdit de consommer tout type de nourriture ou de boissons sur les postes.</w:t>
      </w:r>
      <w:r w:rsidDel="00000000" w:rsidR="00000000" w:rsidRPr="00000000">
        <w:rPr>
          <w:u w:val="single"/>
          <w:rtl w:val="0"/>
        </w:rPr>
        <w:t xml:space="preserve"> </w:t>
        <w:br w:type="textWrapping"/>
      </w:r>
      <w:r w:rsidDel="00000000" w:rsidR="00000000" w:rsidRPr="00000000">
        <w:rPr>
          <w:rtl w:val="0"/>
        </w:rPr>
        <w:t xml:space="preserve">Un espace buvette sera accessible à tous et aucun consommable ne sera autorisé hors de cet espace.</w:t>
      </w:r>
      <w:r w:rsidDel="00000000" w:rsidR="00000000" w:rsidRPr="00000000">
        <w:rPr>
          <w:u w:val="single"/>
          <w:rtl w:val="0"/>
        </w:rPr>
        <w:br w:type="textWrapping"/>
      </w:r>
      <w:r w:rsidDel="00000000" w:rsidR="00000000" w:rsidRPr="00000000">
        <w:rPr>
          <w:rtl w:val="0"/>
        </w:rPr>
      </w:r>
    </w:p>
    <w:p w:rsidR="00000000" w:rsidDel="00000000" w:rsidP="00000000" w:rsidRDefault="00000000" w:rsidRPr="00000000" w14:paraId="000000A3">
      <w:pP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 participants pourront également amener leur propre périphériques (clavier, souris, casque, manettes). Ils seront responsables du matériel fourni et aucun dommage ne sera toléré sur le matériel fourni par l’association. </w:t>
      </w:r>
    </w:p>
    <w:p w:rsidR="00000000" w:rsidDel="00000000" w:rsidP="00000000" w:rsidRDefault="00000000" w:rsidRPr="00000000" w14:paraId="000000A4">
      <w:pPr>
        <w:spacing w:after="0" w:lin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5">
      <w:pP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aucun cas, l’Organisateur est responsable du matériel amené par le Participant (perte, vol, dégradation). </w:t>
      </w:r>
    </w:p>
    <w:p w:rsidR="00000000" w:rsidDel="00000000" w:rsidP="00000000" w:rsidRDefault="00000000" w:rsidRPr="00000000" w14:paraId="000000A6">
      <w:pPr>
        <w:spacing w:after="0" w:lin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7">
      <w:pPr>
        <w:spacing w:after="0" w:lin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8">
      <w:pPr>
        <w:pStyle w:val="Heading1"/>
        <w:numPr>
          <w:ilvl w:val="0"/>
          <w:numId w:val="5"/>
        </w:numPr>
        <w:spacing w:after="0" w:line="240" w:lineRule="auto"/>
        <w:ind w:left="1429" w:hanging="720"/>
        <w:rPr>
          <w:rFonts w:ascii="Calibri" w:cs="Calibri" w:eastAsia="Calibri" w:hAnsi="Calibri"/>
          <w:b w:val="1"/>
        </w:rPr>
      </w:pPr>
      <w:bookmarkStart w:colFirst="0" w:colLast="0" w:name="_4i7ojhp" w:id="21"/>
      <w:bookmarkEnd w:id="21"/>
      <w:r w:rsidDel="00000000" w:rsidR="00000000" w:rsidRPr="00000000">
        <w:rPr>
          <w:rFonts w:ascii="Calibri" w:cs="Calibri" w:eastAsia="Calibri" w:hAnsi="Calibri"/>
          <w:b w:val="1"/>
          <w:rtl w:val="0"/>
        </w:rPr>
        <w:t xml:space="preserve">Droit à l’image</w:t>
      </w:r>
    </w:p>
    <w:p w:rsidR="00000000" w:rsidDel="00000000" w:rsidP="00000000" w:rsidRDefault="00000000" w:rsidRPr="00000000" w14:paraId="000000A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56" w:right="0" w:hanging="36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56" w:right="0" w:hanging="36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B">
      <w:pP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Le Participant </w:t>
      </w:r>
      <w:r w:rsidDel="00000000" w:rsidR="00000000" w:rsidRPr="00000000">
        <w:rPr>
          <w:rtl w:val="0"/>
        </w:rPr>
        <w:t xml:space="preserve">reconnaît</w:t>
      </w:r>
      <w:r w:rsidDel="00000000" w:rsidR="00000000" w:rsidRPr="00000000">
        <w:rPr>
          <w:rFonts w:ascii="Calibri" w:cs="Calibri" w:eastAsia="Calibri" w:hAnsi="Calibri"/>
          <w:rtl w:val="0"/>
        </w:rPr>
        <w:t xml:space="preserve"> qu’il peut être amené à être filmé et photographié lors de l’Évènement. À ce titre, tout Participant autorise l’Organisateur et/ou ses partenaires à reproduire, représenter, fixer, exploiter son image dans le cadre de l’information et de la promotion de l’Évènement dans les conditions suivantes : Pour le monde entier, à titre gratuit, et pendant toute la durée de l’Évènement et pour une conservation jusqu’à (10) ans à compter de la fin de l’Évènement ; sur tous supports matériels et immatériels, en tous formats connus ou inconnus à ce jour.</w:t>
      </w:r>
    </w:p>
    <w:p w:rsidR="00000000" w:rsidDel="00000000" w:rsidP="00000000" w:rsidRDefault="00000000" w:rsidRPr="00000000" w14:paraId="000000AC">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D">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E">
      <w:pPr>
        <w:rPr>
          <w:rFonts w:ascii="Calibri" w:cs="Calibri" w:eastAsia="Calibri" w:hAnsi="Calibri"/>
          <w:b w:val="1"/>
          <w:color w:val="000000"/>
          <w:sz w:val="32"/>
          <w:szCs w:val="32"/>
          <w:u w:val="single"/>
        </w:rPr>
      </w:pPr>
      <w:r w:rsidDel="00000000" w:rsidR="00000000" w:rsidRPr="00000000">
        <w:br w:type="page"/>
      </w:r>
      <w:r w:rsidDel="00000000" w:rsidR="00000000" w:rsidRPr="00000000">
        <w:rPr>
          <w:rtl w:val="0"/>
        </w:rPr>
      </w:r>
    </w:p>
    <w:p w:rsidR="00000000" w:rsidDel="00000000" w:rsidP="00000000" w:rsidRDefault="00000000" w:rsidRPr="00000000" w14:paraId="000000AF">
      <w:pPr>
        <w:pStyle w:val="Heading1"/>
        <w:numPr>
          <w:ilvl w:val="0"/>
          <w:numId w:val="5"/>
        </w:numPr>
        <w:spacing w:after="0" w:line="240" w:lineRule="auto"/>
        <w:ind w:left="1429" w:hanging="720"/>
        <w:rPr>
          <w:rFonts w:ascii="Calibri" w:cs="Calibri" w:eastAsia="Calibri" w:hAnsi="Calibri"/>
          <w:b w:val="1"/>
        </w:rPr>
      </w:pPr>
      <w:bookmarkStart w:colFirst="0" w:colLast="0" w:name="_2xcytpi" w:id="22"/>
      <w:bookmarkEnd w:id="22"/>
      <w:r w:rsidDel="00000000" w:rsidR="00000000" w:rsidRPr="00000000">
        <w:rPr>
          <w:rFonts w:ascii="Calibri" w:cs="Calibri" w:eastAsia="Calibri" w:hAnsi="Calibri"/>
          <w:b w:val="1"/>
          <w:rtl w:val="0"/>
        </w:rPr>
        <w:t xml:space="preserve">Protection des données personnelles</w:t>
      </w:r>
    </w:p>
    <w:p w:rsidR="00000000" w:rsidDel="00000000" w:rsidP="00000000" w:rsidRDefault="00000000" w:rsidRPr="00000000" w14:paraId="000000B0">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1">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2">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Dans le cadre de l’Évènement, l’Organisateur pourra être amené à collecter des données personnelles du Participant, notamment le nom, le prénom, l’adresse postale et l’adresse e-mail, le numéro de téléphone.</w:t>
      </w:r>
    </w:p>
    <w:p w:rsidR="00000000" w:rsidDel="00000000" w:rsidP="00000000" w:rsidRDefault="00000000" w:rsidRPr="00000000" w14:paraId="000000B3">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L’Organisateur s’engage à respecter la réglementation applicable en matière de protection des données personnelles et notamment la Loi « Informatique et Libertés » du 6 janvier 1978 et le Règlement Européen sur la Protection des Données (RGPD) entré en application le 25 mai 2018.</w:t>
      </w:r>
    </w:p>
    <w:p w:rsidR="00000000" w:rsidDel="00000000" w:rsidP="00000000" w:rsidRDefault="00000000" w:rsidRPr="00000000" w14:paraId="000000B4">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Les données personnelles recueillies dans le cadre des présentes font l’objet d’un traitement informatique destiné à la gestion et à la communication autour de l’Évènement. Les données personnelles ainsi collectées ne feront l’objet d’aucun traitement pour d’autres finalités que celles-ci avant mentionnées.</w:t>
      </w:r>
    </w:p>
    <w:p w:rsidR="00000000" w:rsidDel="00000000" w:rsidP="00000000" w:rsidRDefault="00000000" w:rsidRPr="00000000" w14:paraId="000000B5">
      <w:pP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6">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Le Participant bénéficie d’un droit d’opposition, d’un droit d’accès, de rectification, de suppression, de limitation du traitement et de portabilité sur ses données personnelles. Le Participant peut exercer ses droits en s’adressant directement à l’Organisateur par e-mail ou par courrier au siège de l’association.</w:t>
      </w:r>
    </w:p>
    <w:p w:rsidR="00000000" w:rsidDel="00000000" w:rsidP="00000000" w:rsidRDefault="00000000" w:rsidRPr="00000000" w14:paraId="000000B7">
      <w:pP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8">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Les données personnelles collectées sont conservées pendant toute la durée de l’Évènement et jusqu’à trois (3) ans suivant la fin de celui-ci.</w:t>
      </w:r>
    </w:p>
    <w:p w:rsidR="00000000" w:rsidDel="00000000" w:rsidP="00000000" w:rsidRDefault="00000000" w:rsidRPr="00000000" w14:paraId="000000B9">
      <w:pP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A">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Les données personnelles du Participant sont communiquées exclusivement aux représentants et collaborateurs de l’Organisateur et le cas échéant à des sous-traitants ou toute personne habilitée, ayant besoin de traiter lesdites données personnelles dans le cadre de l’Évènement. Ces tiers autorisés sont soumis aux mêmes obligations de confidentialité que l’Organisateur.</w:t>
      </w:r>
    </w:p>
    <w:p w:rsidR="00000000" w:rsidDel="00000000" w:rsidP="00000000" w:rsidRDefault="00000000" w:rsidRPr="00000000" w14:paraId="000000BB">
      <w:pP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C">
      <w:pPr>
        <w:spacing w:after="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Le Participant dispose également du droit d’introduire une réclamation auprès de l’autorité compétente, la CNIL, s’il estime que l’Organisateur effectue un traitement illicite de ses données personnelles.</w:t>
      </w:r>
    </w:p>
    <w:sectPr>
      <w:footerReference r:id="rId9" w:type="default"/>
      <w:type w:val="nextPage"/>
      <w:pgSz w:h="16838" w:w="11906"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Impact"/>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Règlement League of Legends</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5295230</wp:posOffset>
          </wp:positionH>
          <wp:positionV relativeFrom="paragraph">
            <wp:posOffset>-371475</wp:posOffset>
          </wp:positionV>
          <wp:extent cx="1595503" cy="678539"/>
          <wp:effectExtent b="0" l="0" r="0" t="0"/>
          <wp:wrapNone/>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595503" cy="67853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2856" w:hanging="360"/>
      </w:pPr>
      <w:rPr>
        <w:sz w:val="24"/>
        <w:szCs w:val="24"/>
      </w:rPr>
    </w:lvl>
    <w:lvl w:ilvl="1">
      <w:start w:val="1"/>
      <w:numFmt w:val="lowerLetter"/>
      <w:lvlText w:val="%2."/>
      <w:lvlJc w:val="left"/>
      <w:pPr>
        <w:ind w:left="3576" w:hanging="360"/>
      </w:pPr>
      <w:rPr/>
    </w:lvl>
    <w:lvl w:ilvl="2">
      <w:start w:val="1"/>
      <w:numFmt w:val="lowerRoman"/>
      <w:lvlText w:val="%3."/>
      <w:lvlJc w:val="right"/>
      <w:pPr>
        <w:ind w:left="4296" w:hanging="180"/>
      </w:pPr>
      <w:rPr/>
    </w:lvl>
    <w:lvl w:ilvl="3">
      <w:start w:val="1"/>
      <w:numFmt w:val="decimal"/>
      <w:lvlText w:val="%4."/>
      <w:lvlJc w:val="left"/>
      <w:pPr>
        <w:ind w:left="5016" w:hanging="360"/>
      </w:pPr>
      <w:rPr/>
    </w:lvl>
    <w:lvl w:ilvl="4">
      <w:start w:val="1"/>
      <w:numFmt w:val="lowerLetter"/>
      <w:lvlText w:val="%5."/>
      <w:lvlJc w:val="left"/>
      <w:pPr>
        <w:ind w:left="5736" w:hanging="360"/>
      </w:pPr>
      <w:rPr/>
    </w:lvl>
    <w:lvl w:ilvl="5">
      <w:start w:val="1"/>
      <w:numFmt w:val="lowerRoman"/>
      <w:lvlText w:val="%6."/>
      <w:lvlJc w:val="right"/>
      <w:pPr>
        <w:ind w:left="6456" w:hanging="180"/>
      </w:pPr>
      <w:rPr/>
    </w:lvl>
    <w:lvl w:ilvl="6">
      <w:start w:val="1"/>
      <w:numFmt w:val="decimal"/>
      <w:lvlText w:val="%7."/>
      <w:lvlJc w:val="left"/>
      <w:pPr>
        <w:ind w:left="7176" w:hanging="360"/>
      </w:pPr>
      <w:rPr/>
    </w:lvl>
    <w:lvl w:ilvl="7">
      <w:start w:val="1"/>
      <w:numFmt w:val="lowerLetter"/>
      <w:lvlText w:val="%8."/>
      <w:lvlJc w:val="left"/>
      <w:pPr>
        <w:ind w:left="7896" w:hanging="360"/>
      </w:pPr>
      <w:rPr/>
    </w:lvl>
    <w:lvl w:ilvl="8">
      <w:start w:val="1"/>
      <w:numFmt w:val="lowerRoman"/>
      <w:lvlText w:val="%9."/>
      <w:lvlJc w:val="right"/>
      <w:pPr>
        <w:ind w:left="8616" w:hanging="180"/>
      </w:pPr>
      <w:rPr/>
    </w:lvl>
  </w:abstractNum>
  <w:abstractNum w:abstractNumId="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Roman"/>
      <w:lvlText w:val="%1)"/>
      <w:lvlJc w:val="left"/>
      <w:pPr>
        <w:ind w:left="1429" w:hanging="72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6">
    <w:lvl w:ilvl="0">
      <w:start w:val="1"/>
      <w:numFmt w:val="lowerLetter"/>
      <w:lvlText w:val="%1."/>
      <w:lvlJc w:val="left"/>
      <w:pPr>
        <w:ind w:left="3216" w:hanging="360"/>
      </w:pPr>
      <w:rPr/>
    </w:lvl>
    <w:lvl w:ilvl="1">
      <w:start w:val="1"/>
      <w:numFmt w:val="lowerLetter"/>
      <w:lvlText w:val="%2."/>
      <w:lvlJc w:val="left"/>
      <w:pPr>
        <w:ind w:left="3936" w:hanging="360"/>
      </w:pPr>
      <w:rPr/>
    </w:lvl>
    <w:lvl w:ilvl="2">
      <w:start w:val="1"/>
      <w:numFmt w:val="lowerRoman"/>
      <w:lvlText w:val="%3."/>
      <w:lvlJc w:val="right"/>
      <w:pPr>
        <w:ind w:left="4656" w:hanging="180"/>
      </w:pPr>
      <w:rPr/>
    </w:lvl>
    <w:lvl w:ilvl="3">
      <w:start w:val="1"/>
      <w:numFmt w:val="decimal"/>
      <w:lvlText w:val="%4."/>
      <w:lvlJc w:val="left"/>
      <w:pPr>
        <w:ind w:left="5376" w:hanging="360"/>
      </w:pPr>
      <w:rPr/>
    </w:lvl>
    <w:lvl w:ilvl="4">
      <w:start w:val="1"/>
      <w:numFmt w:val="lowerLetter"/>
      <w:lvlText w:val="%5."/>
      <w:lvlJc w:val="left"/>
      <w:pPr>
        <w:ind w:left="6096" w:hanging="360"/>
      </w:pPr>
      <w:rPr/>
    </w:lvl>
    <w:lvl w:ilvl="5">
      <w:start w:val="1"/>
      <w:numFmt w:val="lowerRoman"/>
      <w:lvlText w:val="%6."/>
      <w:lvlJc w:val="right"/>
      <w:pPr>
        <w:ind w:left="6816" w:hanging="180"/>
      </w:pPr>
      <w:rPr/>
    </w:lvl>
    <w:lvl w:ilvl="6">
      <w:start w:val="1"/>
      <w:numFmt w:val="decimal"/>
      <w:lvlText w:val="%7."/>
      <w:lvlJc w:val="left"/>
      <w:pPr>
        <w:ind w:left="7536" w:hanging="360"/>
      </w:pPr>
      <w:rPr/>
    </w:lvl>
    <w:lvl w:ilvl="7">
      <w:start w:val="1"/>
      <w:numFmt w:val="lowerLetter"/>
      <w:lvlText w:val="%8."/>
      <w:lvlJc w:val="left"/>
      <w:pPr>
        <w:ind w:left="8256" w:hanging="360"/>
      </w:pPr>
      <w:rPr/>
    </w:lvl>
    <w:lvl w:ilvl="8">
      <w:start w:val="1"/>
      <w:numFmt w:val="lowerRoman"/>
      <w:lvlText w:val="%9."/>
      <w:lvlJc w:val="right"/>
      <w:pPr>
        <w:ind w:left="8976"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lowerLetter"/>
      <w:lvlText w:val="%1."/>
      <w:lvlJc w:val="left"/>
      <w:pPr>
        <w:ind w:left="3216" w:hanging="360"/>
      </w:pPr>
      <w:rPr/>
    </w:lvl>
    <w:lvl w:ilvl="1">
      <w:start w:val="1"/>
      <w:numFmt w:val="lowerLetter"/>
      <w:lvlText w:val="%2."/>
      <w:lvlJc w:val="left"/>
      <w:pPr>
        <w:ind w:left="3936" w:hanging="360"/>
      </w:pPr>
      <w:rPr/>
    </w:lvl>
    <w:lvl w:ilvl="2">
      <w:start w:val="1"/>
      <w:numFmt w:val="lowerRoman"/>
      <w:lvlText w:val="%3."/>
      <w:lvlJc w:val="right"/>
      <w:pPr>
        <w:ind w:left="4656" w:hanging="180"/>
      </w:pPr>
      <w:rPr/>
    </w:lvl>
    <w:lvl w:ilvl="3">
      <w:start w:val="1"/>
      <w:numFmt w:val="decimal"/>
      <w:lvlText w:val="%4."/>
      <w:lvlJc w:val="left"/>
      <w:pPr>
        <w:ind w:left="5376" w:hanging="360"/>
      </w:pPr>
      <w:rPr/>
    </w:lvl>
    <w:lvl w:ilvl="4">
      <w:start w:val="1"/>
      <w:numFmt w:val="lowerLetter"/>
      <w:lvlText w:val="%5."/>
      <w:lvlJc w:val="left"/>
      <w:pPr>
        <w:ind w:left="6096" w:hanging="360"/>
      </w:pPr>
      <w:rPr/>
    </w:lvl>
    <w:lvl w:ilvl="5">
      <w:start w:val="1"/>
      <w:numFmt w:val="lowerRoman"/>
      <w:lvlText w:val="%6."/>
      <w:lvlJc w:val="right"/>
      <w:pPr>
        <w:ind w:left="6816" w:hanging="180"/>
      </w:pPr>
      <w:rPr/>
    </w:lvl>
    <w:lvl w:ilvl="6">
      <w:start w:val="1"/>
      <w:numFmt w:val="decimal"/>
      <w:lvlText w:val="%7."/>
      <w:lvlJc w:val="left"/>
      <w:pPr>
        <w:ind w:left="7536" w:hanging="360"/>
      </w:pPr>
      <w:rPr/>
    </w:lvl>
    <w:lvl w:ilvl="7">
      <w:start w:val="1"/>
      <w:numFmt w:val="lowerLetter"/>
      <w:lvlText w:val="%8."/>
      <w:lvlJc w:val="left"/>
      <w:pPr>
        <w:ind w:left="8256" w:hanging="360"/>
      </w:pPr>
      <w:rPr/>
    </w:lvl>
    <w:lvl w:ilvl="8">
      <w:start w:val="1"/>
      <w:numFmt w:val="lowerRoman"/>
      <w:lvlText w:val="%9."/>
      <w:lvlJc w:val="right"/>
      <w:pPr>
        <w:ind w:left="8976"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lowerLetter"/>
      <w:lvlText w:val="%1."/>
      <w:lvlJc w:val="left"/>
      <w:pPr>
        <w:ind w:left="3216" w:hanging="360"/>
      </w:pPr>
      <w:rPr/>
    </w:lvl>
    <w:lvl w:ilvl="1">
      <w:start w:val="1"/>
      <w:numFmt w:val="lowerLetter"/>
      <w:lvlText w:val="%2."/>
      <w:lvlJc w:val="left"/>
      <w:pPr>
        <w:ind w:left="3936" w:hanging="360"/>
      </w:pPr>
      <w:rPr/>
    </w:lvl>
    <w:lvl w:ilvl="2">
      <w:start w:val="1"/>
      <w:numFmt w:val="lowerRoman"/>
      <w:lvlText w:val="%3."/>
      <w:lvlJc w:val="right"/>
      <w:pPr>
        <w:ind w:left="4656" w:hanging="180"/>
      </w:pPr>
      <w:rPr/>
    </w:lvl>
    <w:lvl w:ilvl="3">
      <w:start w:val="1"/>
      <w:numFmt w:val="decimal"/>
      <w:lvlText w:val="%4."/>
      <w:lvlJc w:val="left"/>
      <w:pPr>
        <w:ind w:left="5376" w:hanging="360"/>
      </w:pPr>
      <w:rPr/>
    </w:lvl>
    <w:lvl w:ilvl="4">
      <w:start w:val="1"/>
      <w:numFmt w:val="lowerLetter"/>
      <w:lvlText w:val="%5."/>
      <w:lvlJc w:val="left"/>
      <w:pPr>
        <w:ind w:left="6096" w:hanging="360"/>
      </w:pPr>
      <w:rPr/>
    </w:lvl>
    <w:lvl w:ilvl="5">
      <w:start w:val="1"/>
      <w:numFmt w:val="lowerRoman"/>
      <w:lvlText w:val="%6."/>
      <w:lvlJc w:val="right"/>
      <w:pPr>
        <w:ind w:left="6816" w:hanging="180"/>
      </w:pPr>
      <w:rPr/>
    </w:lvl>
    <w:lvl w:ilvl="6">
      <w:start w:val="1"/>
      <w:numFmt w:val="decimal"/>
      <w:lvlText w:val="%7."/>
      <w:lvlJc w:val="left"/>
      <w:pPr>
        <w:ind w:left="7536" w:hanging="360"/>
      </w:pPr>
      <w:rPr/>
    </w:lvl>
    <w:lvl w:ilvl="7">
      <w:start w:val="1"/>
      <w:numFmt w:val="lowerLetter"/>
      <w:lvlText w:val="%8."/>
      <w:lvlJc w:val="left"/>
      <w:pPr>
        <w:ind w:left="8256" w:hanging="360"/>
      </w:pPr>
      <w:rPr/>
    </w:lvl>
    <w:lvl w:ilvl="8">
      <w:start w:val="1"/>
      <w:numFmt w:val="lowerRoman"/>
      <w:lvlText w:val="%9."/>
      <w:lvlJc w:val="right"/>
      <w:pPr>
        <w:ind w:left="8976" w:hanging="180"/>
      </w:pPr>
      <w:rPr/>
    </w:lvl>
  </w:abstractNum>
  <w:abstractNum w:abstractNumId="1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0" w:lineRule="auto"/>
      <w:ind w:left="1069" w:hanging="360"/>
    </w:pPr>
    <w:rPr>
      <w:rFonts w:ascii="Impact" w:cs="Impact" w:eastAsia="Impact" w:hAnsi="Impact"/>
      <w:b w:val="0"/>
      <w:color w:val="000000"/>
      <w:sz w:val="32"/>
      <w:szCs w:val="32"/>
      <w:u w:val="single"/>
    </w:rPr>
  </w:style>
  <w:style w:type="paragraph" w:styleId="Heading2">
    <w:name w:val="heading 2"/>
    <w:basedOn w:val="Normal"/>
    <w:next w:val="Normal"/>
    <w:pPr>
      <w:keepNext w:val="1"/>
      <w:keepLines w:val="1"/>
      <w:spacing w:after="0" w:before="40" w:lineRule="auto"/>
    </w:pPr>
    <w:rPr>
      <w:rFonts w:ascii="Calibri" w:cs="Calibri" w:eastAsia="Calibri" w:hAnsi="Calibri"/>
      <w:b w:val="1"/>
      <w:color w:val="2e75b5"/>
      <w:sz w:val="28"/>
      <w:szCs w:val="28"/>
      <w:u w:val="single"/>
    </w:rPr>
  </w:style>
  <w:style w:type="paragraph" w:styleId="Heading3">
    <w:name w:val="heading 3"/>
    <w:basedOn w:val="Normal"/>
    <w:next w:val="Normal"/>
    <w:pPr>
      <w:keepNext w:val="1"/>
      <w:keepLines w:val="1"/>
      <w:spacing w:after="0" w:before="40" w:lineRule="auto"/>
    </w:pPr>
    <w:rPr>
      <w:rFonts w:ascii="Calibri" w:cs="Calibri" w:eastAsia="Calibri" w:hAnsi="Calibri"/>
      <w:b w:val="1"/>
      <w:color w:val="1f4d78"/>
      <w:sz w:val="24"/>
      <w:szCs w:val="24"/>
      <w:u w:val="singl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0x0101003FC0024582CD024A941F11DF3BD7CB4C</vt:lpwstr>
  </property>
</Properties>
</file>