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5" w:rsidRDefault="00DB6235" w:rsidP="00DB6235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72F2DE" wp14:editId="23DBDFA7">
            <wp:simplePos x="0" y="0"/>
            <wp:positionH relativeFrom="column">
              <wp:posOffset>-572135</wp:posOffset>
            </wp:positionH>
            <wp:positionV relativeFrom="paragraph">
              <wp:posOffset>-388620</wp:posOffset>
            </wp:positionV>
            <wp:extent cx="1559560" cy="1653540"/>
            <wp:effectExtent l="0" t="0" r="254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DB91" wp14:editId="7237119B">
                <wp:simplePos x="0" y="0"/>
                <wp:positionH relativeFrom="column">
                  <wp:posOffset>3818255</wp:posOffset>
                </wp:positionH>
                <wp:positionV relativeFrom="paragraph">
                  <wp:posOffset>-454660</wp:posOffset>
                </wp:positionV>
                <wp:extent cx="2303780" cy="342900"/>
                <wp:effectExtent l="0" t="0" r="127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235" w:rsidRDefault="00DB6235" w:rsidP="00DB6235">
                            <w:r>
                              <w:t xml:space="preserve">           Pau, le </w:t>
                            </w:r>
                            <w:r>
                              <w:fldChar w:fldCharType="begin"/>
                            </w:r>
                            <w:r>
                              <w:instrText xml:space="preserve"> TIME \@ "d MMMM yyyy" </w:instrText>
                            </w:r>
                            <w:r>
                              <w:fldChar w:fldCharType="separate"/>
                            </w:r>
                            <w:r w:rsidR="00044679">
                              <w:rPr>
                                <w:noProof/>
                              </w:rPr>
                              <w:t>12 mars 2024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FDB91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300.65pt;margin-top:-35.8pt;width:181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" stroked="f">
                <v:textbox>
                  <w:txbxContent>
                    <w:p w:rsidR="00DB6235" w:rsidRDefault="00DB6235" w:rsidP="00DB6235">
                      <w:r>
                        <w:t xml:space="preserve">           Pau, le </w:t>
                      </w:r>
                      <w:r>
                        <w:fldChar w:fldCharType="begin"/>
                      </w:r>
                      <w:r>
                        <w:instrText xml:space="preserve"> TIME \@ "d MMMM yyyy" </w:instrText>
                      </w:r>
                      <w:r>
                        <w:fldChar w:fldCharType="separate"/>
                      </w:r>
                      <w:r w:rsidR="00044679">
                        <w:rPr>
                          <w:noProof/>
                        </w:rPr>
                        <w:t>12 mars 2024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B6235" w:rsidRDefault="00295B15" w:rsidP="00DB62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06DAEE" wp14:editId="6609A7B0">
                <wp:simplePos x="0" y="0"/>
                <wp:positionH relativeFrom="column">
                  <wp:posOffset>1309149</wp:posOffset>
                </wp:positionH>
                <wp:positionV relativeFrom="paragraph">
                  <wp:posOffset>16118</wp:posOffset>
                </wp:positionV>
                <wp:extent cx="4754880" cy="697144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4880" cy="69714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235" w:rsidRDefault="004C06D1" w:rsidP="00DB62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Miellerie de la Montagne Verte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6DAEE" id="WordArt 5" o:spid="_x0000_s1027" type="#_x0000_t202" style="position:absolute;left:0;text-align:left;margin-left:103.1pt;margin-top:1.25pt;width:374.4pt;height:54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" filled="f" stroked="f">
                <v:stroke joinstyle="round"/>
                <o:lock v:ext="edit" shapetype="t"/>
                <v:textbox>
                  <w:txbxContent>
                    <w:p w:rsidR="00DB6235" w:rsidRDefault="004C06D1" w:rsidP="00DB62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Miellerie de la Montagne Verte</w:t>
                      </w:r>
                    </w:p>
                  </w:txbxContent>
                </v:textbox>
              </v:shape>
            </w:pict>
          </mc:Fallback>
        </mc:AlternateContent>
      </w:r>
    </w:p>
    <w:p w:rsidR="00DB6235" w:rsidRDefault="00DB6235" w:rsidP="00DB6235">
      <w:pPr>
        <w:jc w:val="center"/>
      </w:pPr>
    </w:p>
    <w:p w:rsidR="00DB6235" w:rsidRDefault="00DB6235" w:rsidP="00DB6235">
      <w:pPr>
        <w:jc w:val="center"/>
      </w:pPr>
    </w:p>
    <w:p w:rsidR="00DB6235" w:rsidRDefault="00DB6235" w:rsidP="00DB6235">
      <w:pPr>
        <w:jc w:val="center"/>
        <w:rPr>
          <w:noProof/>
        </w:rPr>
      </w:pPr>
    </w:p>
    <w:p w:rsidR="00DB6235" w:rsidRDefault="00DB6235" w:rsidP="00DB6235">
      <w:pPr>
        <w:jc w:val="center"/>
        <w:rPr>
          <w:noProof/>
        </w:rPr>
      </w:pPr>
    </w:p>
    <w:p w:rsidR="00DB6235" w:rsidRDefault="00143276" w:rsidP="00DB6235">
      <w:pPr>
        <w:jc w:val="center"/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B4F89" wp14:editId="581707B8">
                <wp:simplePos x="0" y="0"/>
                <wp:positionH relativeFrom="column">
                  <wp:posOffset>-480695</wp:posOffset>
                </wp:positionH>
                <wp:positionV relativeFrom="paragraph">
                  <wp:posOffset>209550</wp:posOffset>
                </wp:positionV>
                <wp:extent cx="6858000" cy="832485"/>
                <wp:effectExtent l="0" t="0" r="19050" b="2476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D1" w:rsidRPr="00143276" w:rsidRDefault="004C06D1" w:rsidP="00D80BD1">
                            <w:pPr>
                              <w:pStyle w:val="Default"/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 xml:space="preserve">Située au pied de la Montagne Verte, vous aurez l’occasion de découvrir la miellerie et les secrets de fabrication du miel ainsi que la vie de l’abeille. </w:t>
                            </w:r>
                            <w:r w:rsidR="00D80BD1" w:rsidRPr="00143276">
                              <w:rPr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Le midi le groupe ira manger au restaurant.</w:t>
                            </w:r>
                          </w:p>
                          <w:p w:rsidR="00DB6235" w:rsidRPr="00143276" w:rsidRDefault="00DB6235" w:rsidP="00143276">
                            <w:pPr>
                              <w:pStyle w:val="Default"/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4F89" id="Zone de texte 9" o:spid="_x0000_s1028" type="#_x0000_t202" style="position:absolute;left:0;text-align:left;margin-left:-37.85pt;margin-top:16.5pt;width:540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" strokecolor="#0070c0">
                <v:textbox>
                  <w:txbxContent>
                    <w:p w:rsidR="00D80BD1" w:rsidRPr="00143276" w:rsidRDefault="004C06D1" w:rsidP="00D80BD1">
                      <w:pPr>
                        <w:pStyle w:val="Default"/>
                        <w:jc w:val="center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i/>
                          <w:iCs/>
                          <w:color w:val="0070C0"/>
                          <w:sz w:val="32"/>
                          <w:szCs w:val="32"/>
                        </w:rPr>
                        <w:t xml:space="preserve">Située au pied de la Montagne Verte, vous aurez l’occasion de découvrir la miellerie et les secrets de fabrication du miel ainsi que la vie de l’abeille. </w:t>
                      </w:r>
                      <w:r w:rsidR="00D80BD1" w:rsidRPr="00143276">
                        <w:rPr>
                          <w:i/>
                          <w:iCs/>
                          <w:color w:val="0070C0"/>
                          <w:sz w:val="32"/>
                          <w:szCs w:val="32"/>
                        </w:rPr>
                        <w:t>Le midi le groupe ira manger au restaurant.</w:t>
                      </w:r>
                    </w:p>
                    <w:p w:rsidR="00DB6235" w:rsidRPr="00143276" w:rsidRDefault="00DB6235" w:rsidP="00143276">
                      <w:pPr>
                        <w:pStyle w:val="Default"/>
                        <w:jc w:val="center"/>
                        <w:rPr>
                          <w:color w:val="0070C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235" w:rsidRDefault="00DB6235" w:rsidP="00DB6235">
      <w:pPr>
        <w:jc w:val="center"/>
        <w:rPr>
          <w:noProof/>
        </w:rPr>
      </w:pPr>
    </w:p>
    <w:p w:rsidR="00DB6235" w:rsidRPr="00217EE2" w:rsidRDefault="00DB6235" w:rsidP="00DB6235">
      <w:pPr>
        <w:jc w:val="center"/>
      </w:pPr>
      <w:r w:rsidRPr="00217EE2">
        <w:rPr>
          <w:noProof/>
        </w:rPr>
        <w:t xml:space="preserve"> </w:t>
      </w:r>
      <w:r>
        <w:rPr>
          <w:noProof/>
        </w:rPr>
        <w:tab/>
      </w:r>
      <w:r w:rsidRPr="00217EE2"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</w:t>
      </w:r>
      <w:r>
        <w:t xml:space="preserve">        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DB6235" w:rsidRPr="00C371FB" w:rsidRDefault="00DB6235" w:rsidP="00DB6235">
      <w:pPr>
        <w:jc w:val="center"/>
        <w:rPr>
          <w:i/>
          <w:iCs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DB6235" w:rsidRDefault="00DB6235" w:rsidP="00DB6235">
      <w:pPr>
        <w:rPr>
          <w:sz w:val="28"/>
          <w:szCs w:val="28"/>
        </w:rPr>
      </w:pPr>
    </w:p>
    <w:p w:rsidR="00DB6235" w:rsidRPr="006C5CBC" w:rsidRDefault="00DB6235" w:rsidP="00DB6235">
      <w:pPr>
        <w:ind w:left="-360"/>
        <w:rPr>
          <w:b/>
          <w:u w:val="single"/>
        </w:rPr>
      </w:pPr>
    </w:p>
    <w:p w:rsidR="00DB6235" w:rsidRPr="00D91BB0" w:rsidRDefault="00DB6235" w:rsidP="00DB6235">
      <w:pPr>
        <w:ind w:left="-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</w:t>
      </w:r>
      <w:r w:rsidRPr="00D91BB0">
        <w:rPr>
          <w:b/>
          <w:sz w:val="28"/>
          <w:szCs w:val="28"/>
          <w:u w:val="single"/>
        </w:rPr>
        <w:t> :</w:t>
      </w:r>
      <w:r w:rsidRPr="00D91BB0">
        <w:rPr>
          <w:sz w:val="28"/>
          <w:szCs w:val="28"/>
        </w:rPr>
        <w:t xml:space="preserve"> </w:t>
      </w:r>
      <w:r w:rsidRPr="00D91BB0">
        <w:rPr>
          <w:sz w:val="28"/>
          <w:szCs w:val="28"/>
        </w:rPr>
        <w:tab/>
      </w:r>
      <w:r w:rsidRPr="00D91BB0">
        <w:rPr>
          <w:sz w:val="28"/>
          <w:szCs w:val="28"/>
        </w:rPr>
        <w:tab/>
      </w:r>
      <w:r w:rsidRPr="00D91BB0">
        <w:rPr>
          <w:sz w:val="28"/>
          <w:szCs w:val="28"/>
        </w:rPr>
        <w:tab/>
      </w:r>
      <w:r w:rsidRPr="00D91BB0">
        <w:rPr>
          <w:sz w:val="28"/>
          <w:szCs w:val="28"/>
        </w:rPr>
        <w:tab/>
      </w:r>
      <w:r w:rsidRPr="00D91BB0">
        <w:rPr>
          <w:b/>
          <w:sz w:val="28"/>
          <w:szCs w:val="28"/>
        </w:rPr>
        <w:t xml:space="preserve">SAMEDI </w:t>
      </w:r>
      <w:r w:rsidR="004C06D1">
        <w:rPr>
          <w:b/>
          <w:sz w:val="28"/>
          <w:szCs w:val="28"/>
        </w:rPr>
        <w:t>06</w:t>
      </w:r>
      <w:r w:rsidR="00295B15">
        <w:rPr>
          <w:b/>
          <w:sz w:val="28"/>
          <w:szCs w:val="28"/>
        </w:rPr>
        <w:t xml:space="preserve"> </w:t>
      </w:r>
      <w:r w:rsidR="004C06D1">
        <w:rPr>
          <w:b/>
          <w:sz w:val="28"/>
          <w:szCs w:val="28"/>
        </w:rPr>
        <w:t>AVRIL</w:t>
      </w:r>
      <w:r w:rsidR="006456A9">
        <w:rPr>
          <w:b/>
          <w:sz w:val="28"/>
          <w:szCs w:val="28"/>
        </w:rPr>
        <w:t xml:space="preserve"> 2024</w:t>
      </w:r>
    </w:p>
    <w:p w:rsidR="00DB6235" w:rsidRDefault="00DB6235" w:rsidP="00DB6235">
      <w:pPr>
        <w:rPr>
          <w:sz w:val="28"/>
          <w:szCs w:val="28"/>
        </w:rPr>
      </w:pPr>
    </w:p>
    <w:p w:rsidR="00DB6235" w:rsidRDefault="00DB6235" w:rsidP="00DB6235">
      <w:pPr>
        <w:ind w:left="-360"/>
        <w:rPr>
          <w:b/>
          <w:sz w:val="28"/>
          <w:szCs w:val="28"/>
        </w:rPr>
      </w:pPr>
      <w:r w:rsidRPr="00D91BB0">
        <w:rPr>
          <w:b/>
          <w:sz w:val="28"/>
          <w:szCs w:val="28"/>
          <w:u w:val="single"/>
        </w:rPr>
        <w:t>Prix :</w:t>
      </w:r>
      <w:r w:rsidRPr="00D91BB0">
        <w:rPr>
          <w:sz w:val="28"/>
          <w:szCs w:val="28"/>
        </w:rPr>
        <w:tab/>
      </w:r>
      <w:r w:rsidRPr="00D91BB0">
        <w:rPr>
          <w:sz w:val="28"/>
          <w:szCs w:val="28"/>
        </w:rPr>
        <w:tab/>
      </w:r>
      <w:r w:rsidRPr="00D91BB0">
        <w:rPr>
          <w:sz w:val="28"/>
          <w:szCs w:val="28"/>
        </w:rPr>
        <w:tab/>
      </w:r>
      <w:r w:rsidRPr="00D91BB0">
        <w:rPr>
          <w:sz w:val="28"/>
          <w:szCs w:val="28"/>
        </w:rPr>
        <w:tab/>
      </w:r>
      <w:r w:rsidR="004C06D1">
        <w:rPr>
          <w:b/>
          <w:sz w:val="28"/>
          <w:szCs w:val="28"/>
        </w:rPr>
        <w:t>70</w:t>
      </w:r>
      <w:r w:rsidRPr="006424EF">
        <w:rPr>
          <w:b/>
          <w:sz w:val="28"/>
          <w:szCs w:val="28"/>
        </w:rPr>
        <w:t xml:space="preserve"> €</w:t>
      </w:r>
    </w:p>
    <w:p w:rsidR="00DB6235" w:rsidRDefault="00DB6235" w:rsidP="00DB6235">
      <w:pPr>
        <w:ind w:left="-360"/>
        <w:rPr>
          <w:rFonts w:ascii="Baskerville Old Face" w:hAnsi="Baskerville Old Face"/>
          <w:sz w:val="26"/>
        </w:rPr>
      </w:pPr>
    </w:p>
    <w:p w:rsidR="00DB6235" w:rsidRPr="00C14B5D" w:rsidRDefault="00DB6235" w:rsidP="00DB6235">
      <w:pPr>
        <w:ind w:left="-360"/>
        <w:rPr>
          <w:rFonts w:ascii="Baskerville Old Face" w:hAnsi="Baskerville Old Face"/>
          <w:sz w:val="26"/>
        </w:rPr>
      </w:pPr>
      <w:r>
        <w:rPr>
          <w:b/>
          <w:sz w:val="28"/>
          <w:szCs w:val="28"/>
          <w:u w:val="single"/>
        </w:rPr>
        <w:t>Lieu de rendez-vous</w:t>
      </w:r>
      <w:r w:rsidRPr="00D91BB0">
        <w:rPr>
          <w:b/>
          <w:sz w:val="28"/>
          <w:szCs w:val="28"/>
          <w:u w:val="single"/>
        </w:rPr>
        <w:t> :</w:t>
      </w:r>
      <w:r>
        <w:rPr>
          <w:b/>
          <w:sz w:val="28"/>
          <w:szCs w:val="28"/>
        </w:rPr>
        <w:tab/>
      </w:r>
      <w:r w:rsidR="005538D3">
        <w:rPr>
          <w:b/>
          <w:sz w:val="28"/>
          <w:szCs w:val="28"/>
        </w:rPr>
        <w:t>Les Chamois Pyrénéens – Rue Arrayo Park à IDRON</w:t>
      </w:r>
    </w:p>
    <w:p w:rsidR="00DB6235" w:rsidRPr="00D91BB0" w:rsidRDefault="004C06D1" w:rsidP="00DB6235">
      <w:pPr>
        <w:rPr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3211029</wp:posOffset>
            </wp:positionH>
            <wp:positionV relativeFrom="paragraph">
              <wp:posOffset>206927</wp:posOffset>
            </wp:positionV>
            <wp:extent cx="2767642" cy="1728432"/>
            <wp:effectExtent l="0" t="0" r="0" b="5715"/>
            <wp:wrapNone/>
            <wp:docPr id="3" name="Image 3" descr="C:\Users\maxime\AppData\Local\Microsoft\Windows\INetCache\Content.Word\MIELLERIE-AAS-1440miellerie6-120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e\AppData\Local\Microsoft\Windows\INetCache\Content.Word\MIELLERIE-AAS-1440miellerie6-1200x7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2" cy="173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6235" w:rsidRDefault="00DB6235" w:rsidP="00DB6235">
      <w:pPr>
        <w:ind w:left="-360"/>
        <w:rPr>
          <w:sz w:val="28"/>
          <w:szCs w:val="28"/>
        </w:rPr>
      </w:pPr>
      <w:r w:rsidRPr="00D91BB0">
        <w:rPr>
          <w:b/>
          <w:sz w:val="28"/>
          <w:szCs w:val="28"/>
          <w:u w:val="single"/>
        </w:rPr>
        <w:t>Départ :</w:t>
      </w:r>
      <w:r>
        <w:rPr>
          <w:b/>
          <w:sz w:val="28"/>
          <w:szCs w:val="28"/>
          <w:u w:val="single"/>
        </w:rPr>
        <w:tab/>
      </w:r>
      <w:r w:rsidRPr="008F0ACA">
        <w:rPr>
          <w:b/>
          <w:sz w:val="28"/>
          <w:szCs w:val="28"/>
        </w:rPr>
        <w:tab/>
      </w:r>
      <w:r w:rsidR="004C06D1">
        <w:rPr>
          <w:sz w:val="28"/>
          <w:szCs w:val="28"/>
        </w:rPr>
        <w:t>10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ab/>
      </w:r>
      <w:r w:rsidRPr="006E66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91BB0">
        <w:rPr>
          <w:b/>
          <w:sz w:val="28"/>
          <w:szCs w:val="28"/>
          <w:u w:val="single"/>
        </w:rPr>
        <w:t>Retour :</w:t>
      </w:r>
      <w:r w:rsidR="00B07F0D">
        <w:rPr>
          <w:sz w:val="28"/>
          <w:szCs w:val="28"/>
        </w:rPr>
        <w:tab/>
      </w:r>
      <w:r>
        <w:rPr>
          <w:sz w:val="28"/>
          <w:szCs w:val="28"/>
        </w:rPr>
        <w:t xml:space="preserve">18 h </w:t>
      </w:r>
    </w:p>
    <w:p w:rsidR="00DB6235" w:rsidRPr="00324715" w:rsidRDefault="00DB6235" w:rsidP="00DB6235">
      <w:pPr>
        <w:rPr>
          <w:sz w:val="28"/>
          <w:szCs w:val="28"/>
          <w:u w:val="single"/>
        </w:rPr>
      </w:pPr>
      <w:r w:rsidRPr="002015B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DB6235" w:rsidRPr="00D91BB0" w:rsidRDefault="00DB6235" w:rsidP="00DB6235">
      <w:pPr>
        <w:ind w:left="-360"/>
        <w:rPr>
          <w:b/>
          <w:sz w:val="28"/>
          <w:szCs w:val="28"/>
        </w:rPr>
      </w:pPr>
      <w:r w:rsidRPr="00D91BB0">
        <w:rPr>
          <w:b/>
          <w:sz w:val="28"/>
          <w:szCs w:val="28"/>
          <w:u w:val="single"/>
        </w:rPr>
        <w:t>Nombre de personnes</w:t>
      </w:r>
      <w:r w:rsidRPr="00D91BB0">
        <w:rPr>
          <w:b/>
          <w:sz w:val="28"/>
          <w:szCs w:val="28"/>
        </w:rPr>
        <w:t> :</w:t>
      </w:r>
      <w:r w:rsidRPr="00D91BB0">
        <w:rPr>
          <w:b/>
          <w:sz w:val="28"/>
          <w:szCs w:val="28"/>
        </w:rPr>
        <w:tab/>
      </w: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6235" w:rsidRDefault="00DB6235" w:rsidP="00DB6235">
      <w:pPr>
        <w:tabs>
          <w:tab w:val="left" w:pos="709"/>
          <w:tab w:val="left" w:pos="1276"/>
          <w:tab w:val="left" w:pos="2410"/>
          <w:tab w:val="left" w:pos="5670"/>
        </w:tabs>
        <w:jc w:val="both"/>
        <w:rPr>
          <w:sz w:val="28"/>
          <w:szCs w:val="28"/>
        </w:rPr>
      </w:pPr>
    </w:p>
    <w:p w:rsidR="00DB6235" w:rsidRDefault="00DB6235" w:rsidP="00DB6235">
      <w:pPr>
        <w:tabs>
          <w:tab w:val="left" w:pos="709"/>
          <w:tab w:val="left" w:pos="1276"/>
          <w:tab w:val="left" w:pos="2410"/>
          <w:tab w:val="left" w:pos="5670"/>
        </w:tabs>
        <w:jc w:val="both"/>
        <w:rPr>
          <w:sz w:val="28"/>
          <w:szCs w:val="28"/>
        </w:rPr>
      </w:pPr>
    </w:p>
    <w:p w:rsidR="00DB6235" w:rsidRDefault="00DB6235" w:rsidP="00DB6235">
      <w:pPr>
        <w:tabs>
          <w:tab w:val="left" w:pos="-284"/>
          <w:tab w:val="left" w:pos="1276"/>
          <w:tab w:val="left" w:pos="2410"/>
          <w:tab w:val="left" w:pos="5670"/>
        </w:tabs>
        <w:ind w:left="-284"/>
        <w:jc w:val="both"/>
        <w:rPr>
          <w:b/>
          <w:sz w:val="28"/>
          <w:szCs w:val="28"/>
        </w:rPr>
      </w:pPr>
      <w:r w:rsidRPr="008C4DDA">
        <w:rPr>
          <w:b/>
          <w:sz w:val="28"/>
          <w:szCs w:val="28"/>
          <w:u w:val="single"/>
        </w:rPr>
        <w:t>Ce qu’il faut emporter</w:t>
      </w:r>
      <w:r w:rsidRPr="007A5277">
        <w:rPr>
          <w:b/>
          <w:sz w:val="28"/>
          <w:szCs w:val="28"/>
        </w:rPr>
        <w:t> :</w:t>
      </w:r>
      <w:r w:rsidRPr="00DC0FD6">
        <w:rPr>
          <w:noProof/>
          <w:color w:val="0000FF"/>
        </w:rPr>
        <w:t xml:space="preserve"> </w:t>
      </w:r>
    </w:p>
    <w:p w:rsidR="00DB6235" w:rsidRDefault="00DB6235" w:rsidP="00DB6235">
      <w:pPr>
        <w:ind w:left="-284"/>
        <w:rPr>
          <w:rFonts w:ascii="Arial" w:hAnsi="Arial" w:cs="Arial"/>
          <w:sz w:val="20"/>
          <w:szCs w:val="20"/>
        </w:rPr>
      </w:pPr>
      <w:r w:rsidRPr="00EF03EC">
        <w:rPr>
          <w:sz w:val="28"/>
          <w:szCs w:val="28"/>
        </w:rPr>
        <w:sym w:font="Wingdings" w:char="F076"/>
      </w:r>
      <w:r>
        <w:rPr>
          <w:sz w:val="28"/>
          <w:szCs w:val="28"/>
        </w:rPr>
        <w:t xml:space="preserve"> Argent</w:t>
      </w:r>
      <w:r w:rsidRPr="002015BE">
        <w:rPr>
          <w:sz w:val="28"/>
          <w:szCs w:val="28"/>
        </w:rPr>
        <w:t xml:space="preserve"> de poche</w:t>
      </w:r>
      <w:r>
        <w:rPr>
          <w:sz w:val="28"/>
          <w:szCs w:val="28"/>
        </w:rPr>
        <w:t xml:space="preserve"> </w:t>
      </w:r>
      <w:r>
        <w:rPr>
          <w:rFonts w:ascii="Baskerville Old Face" w:hAnsi="Baskerville Old Face"/>
          <w:sz w:val="26"/>
        </w:rPr>
        <w:t>(boissons, souvenirs)</w:t>
      </w:r>
      <w:r w:rsidRPr="00C01BEC">
        <w:rPr>
          <w:rFonts w:ascii="Arial" w:hAnsi="Arial" w:cs="Arial"/>
          <w:sz w:val="20"/>
          <w:szCs w:val="20"/>
        </w:rPr>
        <w:t xml:space="preserve"> </w:t>
      </w:r>
    </w:p>
    <w:p w:rsidR="00DB6235" w:rsidRPr="00EF03EC" w:rsidRDefault="00DB6235" w:rsidP="00DB6235">
      <w:pPr>
        <w:ind w:left="-284"/>
        <w:rPr>
          <w:sz w:val="28"/>
          <w:szCs w:val="28"/>
        </w:rPr>
      </w:pPr>
      <w:r w:rsidRPr="00EF03EC">
        <w:rPr>
          <w:sz w:val="28"/>
          <w:szCs w:val="28"/>
        </w:rPr>
        <w:sym w:font="Wingdings" w:char="F076"/>
      </w:r>
      <w:r w:rsidRPr="00EF03EC">
        <w:rPr>
          <w:sz w:val="28"/>
          <w:szCs w:val="28"/>
        </w:rPr>
        <w:t xml:space="preserve"> Vêtements et chaussures adaptés au temps                    </w:t>
      </w:r>
    </w:p>
    <w:p w:rsidR="006456A9" w:rsidRDefault="00DB6235" w:rsidP="006456A9">
      <w:pPr>
        <w:ind w:left="-284"/>
        <w:rPr>
          <w:sz w:val="28"/>
          <w:szCs w:val="28"/>
        </w:rPr>
      </w:pPr>
      <w:r>
        <w:rPr>
          <w:rFonts w:ascii="Baskerville Old Face" w:hAnsi="Baskerville Old Face"/>
          <w:sz w:val="26"/>
          <w:szCs w:val="28"/>
        </w:rPr>
        <w:sym w:font="Wingdings" w:char="0076"/>
      </w:r>
      <w:r>
        <w:rPr>
          <w:rFonts w:ascii="Baskerville Old Face" w:hAnsi="Baskerville Old Face"/>
          <w:sz w:val="26"/>
          <w:szCs w:val="28"/>
        </w:rPr>
        <w:t xml:space="preserve">  </w:t>
      </w:r>
      <w:r w:rsidRPr="007D618C">
        <w:rPr>
          <w:sz w:val="28"/>
          <w:szCs w:val="28"/>
        </w:rPr>
        <w:t>Médicaments et posologie</w:t>
      </w:r>
      <w:r>
        <w:rPr>
          <w:sz w:val="28"/>
          <w:szCs w:val="28"/>
        </w:rPr>
        <w:t xml:space="preserve"> si besoin</w:t>
      </w:r>
    </w:p>
    <w:p w:rsidR="00B07F0D" w:rsidRPr="006456A9" w:rsidRDefault="007F054A" w:rsidP="006456A9">
      <w:pPr>
        <w:ind w:left="-284"/>
        <w:rPr>
          <w:sz w:val="28"/>
          <w:szCs w:val="28"/>
        </w:rPr>
      </w:pPr>
      <w:r w:rsidRPr="009E07B9"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C089FC6" wp14:editId="61E63297">
            <wp:simplePos x="0" y="0"/>
            <wp:positionH relativeFrom="column">
              <wp:posOffset>3626278</wp:posOffset>
            </wp:positionH>
            <wp:positionV relativeFrom="paragraph">
              <wp:posOffset>266893</wp:posOffset>
            </wp:positionV>
            <wp:extent cx="2857500" cy="7048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235" w:rsidRDefault="00DB6235" w:rsidP="00DB6235">
      <w:pPr>
        <w:tabs>
          <w:tab w:val="left" w:pos="1134"/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B6235" w:rsidRDefault="00DB6235" w:rsidP="00DB6235">
      <w:pPr>
        <w:tabs>
          <w:tab w:val="left" w:pos="1134"/>
          <w:tab w:val="left" w:pos="5670"/>
        </w:tabs>
        <w:rPr>
          <w:b/>
          <w:sz w:val="28"/>
          <w:szCs w:val="28"/>
        </w:rPr>
      </w:pPr>
    </w:p>
    <w:p w:rsidR="007F054A" w:rsidRDefault="007F054A" w:rsidP="00DB6235">
      <w:pPr>
        <w:tabs>
          <w:tab w:val="left" w:pos="1134"/>
          <w:tab w:val="left" w:pos="5670"/>
        </w:tabs>
        <w:rPr>
          <w:b/>
          <w:sz w:val="28"/>
          <w:szCs w:val="28"/>
          <w:u w:val="single"/>
        </w:rPr>
      </w:pPr>
    </w:p>
    <w:p w:rsidR="00DB6235" w:rsidRDefault="007F054A" w:rsidP="00DB6235">
      <w:pPr>
        <w:tabs>
          <w:tab w:val="left" w:pos="1134"/>
          <w:tab w:val="left" w:pos="5670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Numéro du responsable à contacter durant la journée si besoin </w:t>
      </w:r>
      <w:r w:rsidRPr="007A527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07 77 38 02 54</w:t>
      </w:r>
      <w:r w:rsidR="00DB6235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72FA585" wp14:editId="59EDB0E9">
            <wp:simplePos x="0" y="0"/>
            <wp:positionH relativeFrom="column">
              <wp:posOffset>-703580</wp:posOffset>
            </wp:positionH>
            <wp:positionV relativeFrom="paragraph">
              <wp:posOffset>149860</wp:posOffset>
            </wp:positionV>
            <wp:extent cx="608330" cy="434975"/>
            <wp:effectExtent l="0" t="0" r="1270" b="3175"/>
            <wp:wrapNone/>
            <wp:docPr id="6" name="Image 6" descr="C:\Users\michel.CHAMOIS.000\AppData\Local\Microsoft\Windows\Temporary Internet Files\Content.IE5\MBFV0EZA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.CHAMOIS.000\AppData\Local\Microsoft\Windows\Temporary Internet Files\Content.IE5\MBFV0EZA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6235" w:rsidRDefault="00DB6235" w:rsidP="00DB6235">
      <w:pPr>
        <w:tabs>
          <w:tab w:val="left" w:pos="1134"/>
          <w:tab w:val="left" w:pos="5670"/>
        </w:tabs>
        <w:ind w:left="-709" w:right="-566" w:hanging="70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</w:t>
      </w:r>
    </w:p>
    <w:p w:rsidR="00DB6235" w:rsidRDefault="00DB6235" w:rsidP="00DB6235">
      <w:pPr>
        <w:tabs>
          <w:tab w:val="left" w:pos="1134"/>
          <w:tab w:val="left" w:pos="5670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INSCRIPTION</w:t>
      </w:r>
    </w:p>
    <w:p w:rsidR="00DB6235" w:rsidRDefault="004C06D1" w:rsidP="00DB6235">
      <w:pPr>
        <w:tabs>
          <w:tab w:val="left" w:pos="1134"/>
          <w:tab w:val="left" w:pos="5670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Miellerie de la Montagne Verte</w:t>
      </w:r>
      <w:r w:rsidR="00295B15">
        <w:rPr>
          <w:b/>
          <w:sz w:val="28"/>
          <w:szCs w:val="28"/>
        </w:rPr>
        <w:t xml:space="preserve"> le samedi </w:t>
      </w:r>
      <w:r>
        <w:rPr>
          <w:b/>
          <w:sz w:val="28"/>
          <w:szCs w:val="28"/>
        </w:rPr>
        <w:t>06</w:t>
      </w:r>
      <w:r w:rsidR="00295B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avril</w:t>
      </w:r>
      <w:r w:rsidR="006456A9">
        <w:rPr>
          <w:b/>
          <w:sz w:val="28"/>
          <w:szCs w:val="28"/>
        </w:rPr>
        <w:t xml:space="preserve"> 2024</w:t>
      </w:r>
    </w:p>
    <w:p w:rsidR="00DB6235" w:rsidRDefault="00DB6235" w:rsidP="00DB6235">
      <w:pPr>
        <w:tabs>
          <w:tab w:val="left" w:pos="1134"/>
          <w:tab w:val="left" w:pos="5670"/>
        </w:tabs>
        <w:ind w:left="-426"/>
        <w:rPr>
          <w:b/>
          <w:sz w:val="28"/>
          <w:szCs w:val="28"/>
        </w:rPr>
      </w:pPr>
    </w:p>
    <w:p w:rsidR="00DB6235" w:rsidRDefault="00DB6235" w:rsidP="00DB6235">
      <w:pPr>
        <w:tabs>
          <w:tab w:val="left" w:pos="1134"/>
          <w:tab w:val="left" w:pos="5670"/>
        </w:tabs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Nom :………………………………………………</w:t>
      </w:r>
      <w:r w:rsidR="00B34D41" w:rsidRPr="00B34D41">
        <w:t xml:space="preserve"> </w:t>
      </w:r>
    </w:p>
    <w:p w:rsidR="00DB6235" w:rsidRDefault="00DB6235" w:rsidP="00DB6235">
      <w:pPr>
        <w:tabs>
          <w:tab w:val="left" w:pos="1134"/>
          <w:tab w:val="left" w:pos="5670"/>
        </w:tabs>
        <w:ind w:left="-426"/>
        <w:rPr>
          <w:b/>
          <w:sz w:val="28"/>
          <w:szCs w:val="28"/>
        </w:rPr>
      </w:pPr>
    </w:p>
    <w:p w:rsidR="00DB6235" w:rsidRDefault="00DB6235" w:rsidP="00DB6235">
      <w:pPr>
        <w:tabs>
          <w:tab w:val="left" w:pos="1134"/>
          <w:tab w:val="left" w:pos="5670"/>
        </w:tabs>
        <w:ind w:left="-426"/>
        <w:rPr>
          <w:b/>
          <w:sz w:val="28"/>
          <w:szCs w:val="28"/>
        </w:rPr>
      </w:pPr>
      <w:r w:rsidRPr="002F273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8D36F" wp14:editId="7DC3F54E">
                <wp:simplePos x="0" y="0"/>
                <wp:positionH relativeFrom="column">
                  <wp:posOffset>3702685</wp:posOffset>
                </wp:positionH>
                <wp:positionV relativeFrom="paragraph">
                  <wp:posOffset>-635</wp:posOffset>
                </wp:positionV>
                <wp:extent cx="2374265" cy="815340"/>
                <wp:effectExtent l="0" t="0" r="10795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53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35" w:rsidRPr="002F273C" w:rsidRDefault="00DB6235" w:rsidP="00DB62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F273C">
                              <w:rPr>
                                <w:color w:val="FFFFFF" w:themeColor="background1"/>
                              </w:rPr>
                              <w:t>Veuillez nous retourner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</w:t>
                            </w:r>
                            <w:r w:rsidRPr="002F273C">
                              <w:rPr>
                                <w:color w:val="FFFFFF" w:themeColor="background1"/>
                              </w:rPr>
                              <w:t xml:space="preserve">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coupon </w:t>
                            </w:r>
                            <w:r w:rsidRPr="002F273C">
                              <w:rPr>
                                <w:color w:val="FFFFFF" w:themeColor="background1"/>
                              </w:rPr>
                              <w:t xml:space="preserve">d’inscription ci-joint avant le </w:t>
                            </w: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vendredi</w:t>
                            </w:r>
                            <w:r w:rsidR="00295B15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 </w:t>
                            </w:r>
                            <w:r w:rsidR="00CE1B5D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29</w:t>
                            </w:r>
                            <w:r w:rsidR="001023D5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 ma</w:t>
                            </w:r>
                            <w:r w:rsidR="006456A9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r</w:t>
                            </w:r>
                            <w:r w:rsidR="001023D5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s</w:t>
                            </w:r>
                            <w:r w:rsidR="006456A9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 2024,</w:t>
                            </w:r>
                            <w:r w:rsidRPr="002F273C">
                              <w:rPr>
                                <w:b/>
                                <w:color w:val="FFFFFF" w:themeColor="background1"/>
                              </w:rPr>
                              <w:t xml:space="preserve"> accompagné du règlement</w:t>
                            </w:r>
                            <w:r w:rsidRPr="002F273C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8D36F" id="Zone de texte 2" o:spid="_x0000_s1029" type="#_x0000_t202" style="position:absolute;left:0;text-align:left;margin-left:291.55pt;margin-top:-.05pt;width:186.95pt;height:64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" fillcolor="#1f497d [3215]">
                <v:textbox>
                  <w:txbxContent>
                    <w:p w:rsidR="00DB6235" w:rsidRPr="002F273C" w:rsidRDefault="00DB6235" w:rsidP="00DB62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F273C">
                        <w:rPr>
                          <w:color w:val="FFFFFF" w:themeColor="background1"/>
                        </w:rPr>
                        <w:t>Veuillez nous retourner</w:t>
                      </w:r>
                      <w:r>
                        <w:rPr>
                          <w:color w:val="FFFFFF" w:themeColor="background1"/>
                        </w:rPr>
                        <w:t xml:space="preserve"> c</w:t>
                      </w:r>
                      <w:r w:rsidRPr="002F273C">
                        <w:rPr>
                          <w:color w:val="FFFFFF" w:themeColor="background1"/>
                        </w:rPr>
                        <w:t xml:space="preserve">e </w:t>
                      </w:r>
                      <w:r>
                        <w:rPr>
                          <w:color w:val="FFFFFF" w:themeColor="background1"/>
                        </w:rPr>
                        <w:t xml:space="preserve">coupon </w:t>
                      </w:r>
                      <w:r w:rsidRPr="002F273C">
                        <w:rPr>
                          <w:color w:val="FFFFFF" w:themeColor="background1"/>
                        </w:rPr>
                        <w:t xml:space="preserve">d’inscription ci-joint avant le </w:t>
                      </w: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vendredi</w:t>
                      </w:r>
                      <w:r w:rsidR="00295B15">
                        <w:rPr>
                          <w:b/>
                          <w:color w:val="FFFFFF" w:themeColor="background1"/>
                          <w:u w:val="single"/>
                        </w:rPr>
                        <w:t xml:space="preserve"> </w:t>
                      </w:r>
                      <w:r w:rsidR="00CE1B5D">
                        <w:rPr>
                          <w:b/>
                          <w:color w:val="FFFFFF" w:themeColor="background1"/>
                          <w:u w:val="single"/>
                        </w:rPr>
                        <w:t>29</w:t>
                      </w:r>
                      <w:r w:rsidR="001023D5">
                        <w:rPr>
                          <w:b/>
                          <w:color w:val="FFFFFF" w:themeColor="background1"/>
                          <w:u w:val="single"/>
                        </w:rPr>
                        <w:t xml:space="preserve"> ma</w:t>
                      </w:r>
                      <w:r w:rsidR="006456A9">
                        <w:rPr>
                          <w:b/>
                          <w:color w:val="FFFFFF" w:themeColor="background1"/>
                          <w:u w:val="single"/>
                        </w:rPr>
                        <w:t>r</w:t>
                      </w:r>
                      <w:r w:rsidR="001023D5">
                        <w:rPr>
                          <w:b/>
                          <w:color w:val="FFFFFF" w:themeColor="background1"/>
                          <w:u w:val="single"/>
                        </w:rPr>
                        <w:t>s</w:t>
                      </w:r>
                      <w:r w:rsidR="006456A9">
                        <w:rPr>
                          <w:b/>
                          <w:color w:val="FFFFFF" w:themeColor="background1"/>
                          <w:u w:val="single"/>
                        </w:rPr>
                        <w:t xml:space="preserve"> 2024,</w:t>
                      </w:r>
                      <w:r w:rsidRPr="002F273C">
                        <w:rPr>
                          <w:b/>
                          <w:color w:val="FFFFFF" w:themeColor="background1"/>
                        </w:rPr>
                        <w:t xml:space="preserve"> accompagné du règlement</w:t>
                      </w:r>
                      <w:r w:rsidRPr="002F273C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Prénom :…………………………………………..</w:t>
      </w:r>
    </w:p>
    <w:p w:rsidR="00DB6235" w:rsidRDefault="00DB6235" w:rsidP="00DB6235">
      <w:pPr>
        <w:tabs>
          <w:tab w:val="left" w:pos="1134"/>
          <w:tab w:val="left" w:pos="5670"/>
        </w:tabs>
        <w:ind w:left="-426"/>
        <w:rPr>
          <w:b/>
          <w:sz w:val="28"/>
          <w:szCs w:val="28"/>
        </w:rPr>
      </w:pPr>
    </w:p>
    <w:p w:rsidR="00DB6235" w:rsidRDefault="00DB6235" w:rsidP="00DB6235">
      <w:pPr>
        <w:tabs>
          <w:tab w:val="left" w:pos="1134"/>
          <w:tab w:val="left" w:pos="5670"/>
        </w:tabs>
        <w:spacing w:before="120" w:after="12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Adresse :…………………………………………..</w:t>
      </w:r>
    </w:p>
    <w:p w:rsidR="00DB6235" w:rsidRDefault="00DB6235" w:rsidP="00DB6235">
      <w:pPr>
        <w:tabs>
          <w:tab w:val="left" w:pos="709"/>
          <w:tab w:val="left" w:pos="5670"/>
        </w:tabs>
        <w:spacing w:before="120" w:after="12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…………………………………………..</w:t>
      </w:r>
    </w:p>
    <w:p w:rsidR="00DB6235" w:rsidRDefault="00DB6235" w:rsidP="00DB6235">
      <w:pPr>
        <w:tabs>
          <w:tab w:val="left" w:pos="1134"/>
          <w:tab w:val="left" w:pos="5670"/>
        </w:tabs>
        <w:ind w:left="-426"/>
        <w:rPr>
          <w:b/>
          <w:sz w:val="28"/>
          <w:szCs w:val="28"/>
        </w:rPr>
      </w:pPr>
    </w:p>
    <w:p w:rsidR="00226AA8" w:rsidRPr="00DB6235" w:rsidRDefault="00DB6235" w:rsidP="00F37899">
      <w:pPr>
        <w:tabs>
          <w:tab w:val="left" w:pos="1134"/>
          <w:tab w:val="left" w:pos="5670"/>
        </w:tabs>
        <w:ind w:left="-426"/>
      </w:pPr>
      <w:r>
        <w:rPr>
          <w:b/>
          <w:sz w:val="28"/>
          <w:szCs w:val="28"/>
        </w:rPr>
        <w:t>Tél :………………………………………………..</w:t>
      </w:r>
    </w:p>
    <w:sectPr w:rsidR="00226AA8" w:rsidRPr="00DB6235" w:rsidSect="00E462BD">
      <w:headerReference w:type="default" r:id="rId12"/>
      <w:footerReference w:type="default" r:id="rId13"/>
      <w:footerReference w:type="first" r:id="rId14"/>
      <w:pgSz w:w="11906" w:h="16838"/>
      <w:pgMar w:top="993" w:right="70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39" w:rsidRDefault="00806F39">
      <w:r>
        <w:separator/>
      </w:r>
    </w:p>
  </w:endnote>
  <w:endnote w:type="continuationSeparator" w:id="0">
    <w:p w:rsidR="00806F39" w:rsidRDefault="0080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D1" w:rsidRPr="00B21C3D" w:rsidRDefault="005C03D1" w:rsidP="002836A3">
    <w:pPr>
      <w:pBdr>
        <w:top w:val="single" w:sz="4" w:space="1" w:color="auto"/>
      </w:pBdr>
      <w:ind w:left="-284" w:right="-284"/>
      <w:contextualSpacing/>
      <w:jc w:val="center"/>
      <w:rPr>
        <w:b/>
        <w:bCs/>
        <w:color w:val="143154"/>
        <w:sz w:val="6"/>
        <w:szCs w:val="16"/>
      </w:rPr>
    </w:pPr>
  </w:p>
  <w:p w:rsidR="005C03D1" w:rsidRPr="00B21C3D" w:rsidRDefault="005C03D1" w:rsidP="002836A3">
    <w:pPr>
      <w:pBdr>
        <w:top w:val="single" w:sz="4" w:space="1" w:color="auto"/>
      </w:pBdr>
      <w:ind w:left="-284" w:right="-284"/>
      <w:contextualSpacing/>
      <w:jc w:val="center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 xml:space="preserve">Association "Les Chamois Pyrénéens" 105 avenue des Lilas - CS 80123 – 64001 PAU Cedex – </w:t>
    </w:r>
  </w:p>
  <w:p w:rsidR="005C03D1" w:rsidRPr="00B21C3D" w:rsidRDefault="005C03D1" w:rsidP="002836A3">
    <w:pPr>
      <w:pBdr>
        <w:top w:val="single" w:sz="4" w:space="1" w:color="auto"/>
      </w:pBdr>
      <w:ind w:left="-284" w:right="-284"/>
      <w:contextualSpacing/>
      <w:jc w:val="center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>Tél : 05.59.84.64.90 / Fax : 05.59.84.60.96 – Mail : chamois-pyreneens@wanadoo.fr</w:t>
    </w:r>
  </w:p>
  <w:p w:rsidR="005C03D1" w:rsidRPr="00B21C3D" w:rsidRDefault="005C03D1" w:rsidP="002836A3">
    <w:pPr>
      <w:pBdr>
        <w:top w:val="single" w:sz="4" w:space="1" w:color="auto"/>
      </w:pBdr>
      <w:overflowPunct w:val="0"/>
      <w:autoSpaceDE w:val="0"/>
      <w:autoSpaceDN w:val="0"/>
      <w:adjustRightInd w:val="0"/>
      <w:ind w:left="-284" w:right="-284"/>
      <w:contextualSpacing/>
      <w:jc w:val="center"/>
      <w:textAlignment w:val="baseline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>Association à but non lucratif régie par la loi du 1</w:t>
    </w:r>
    <w:r w:rsidRPr="00B21C3D">
      <w:rPr>
        <w:b/>
        <w:bCs/>
        <w:color w:val="143154"/>
        <w:sz w:val="16"/>
        <w:szCs w:val="16"/>
        <w:vertAlign w:val="superscript"/>
      </w:rPr>
      <w:t>er</w:t>
    </w:r>
    <w:r w:rsidRPr="00B21C3D">
      <w:rPr>
        <w:b/>
        <w:bCs/>
        <w:color w:val="143154"/>
        <w:sz w:val="16"/>
        <w:szCs w:val="16"/>
      </w:rPr>
      <w:t xml:space="preserve"> juillet 1901, déclarée en Préfecture n° 64.4019 du 1</w:t>
    </w:r>
    <w:r w:rsidRPr="00B21C3D">
      <w:rPr>
        <w:b/>
        <w:bCs/>
        <w:color w:val="143154"/>
        <w:sz w:val="16"/>
        <w:szCs w:val="16"/>
        <w:vertAlign w:val="superscript"/>
      </w:rPr>
      <w:t>er</w:t>
    </w:r>
    <w:r w:rsidRPr="00B21C3D">
      <w:rPr>
        <w:b/>
        <w:bCs/>
        <w:color w:val="143154"/>
        <w:sz w:val="16"/>
        <w:szCs w:val="16"/>
      </w:rPr>
      <w:t xml:space="preserve"> février 1980</w:t>
    </w:r>
  </w:p>
  <w:p w:rsidR="005C03D1" w:rsidRPr="00B21C3D" w:rsidRDefault="005C03D1" w:rsidP="002836A3">
    <w:pPr>
      <w:pBdr>
        <w:top w:val="single" w:sz="4" w:space="1" w:color="auto"/>
      </w:pBdr>
      <w:overflowPunct w:val="0"/>
      <w:autoSpaceDE w:val="0"/>
      <w:autoSpaceDN w:val="0"/>
      <w:adjustRightInd w:val="0"/>
      <w:ind w:left="-284" w:right="-284"/>
      <w:contextualSpacing/>
      <w:jc w:val="center"/>
      <w:textAlignment w:val="baseline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>Agrément Jeunesse et Sports n° 13 S 002 du 17 janvier 2013 ~ Atout France : IM064140002</w:t>
    </w:r>
  </w:p>
  <w:p w:rsidR="005C03D1" w:rsidRPr="00B21C3D" w:rsidRDefault="005C03D1" w:rsidP="002836A3">
    <w:pPr>
      <w:pBdr>
        <w:top w:val="single" w:sz="4" w:space="1" w:color="auto"/>
      </w:pBdr>
      <w:overflowPunct w:val="0"/>
      <w:autoSpaceDE w:val="0"/>
      <w:autoSpaceDN w:val="0"/>
      <w:adjustRightInd w:val="0"/>
      <w:ind w:left="-284" w:right="-284"/>
      <w:contextualSpacing/>
      <w:jc w:val="center"/>
      <w:textAlignment w:val="baseline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>Agrément "Vacances Adaptées Organisées" n° AG06401003 du 15 mai 2013</w:t>
    </w:r>
  </w:p>
  <w:p w:rsidR="005C03D1" w:rsidRPr="00B21C3D" w:rsidRDefault="005C03D1" w:rsidP="002836A3">
    <w:pPr>
      <w:pBdr>
        <w:top w:val="single" w:sz="4" w:space="1" w:color="auto"/>
      </w:pBdr>
      <w:overflowPunct w:val="0"/>
      <w:autoSpaceDE w:val="0"/>
      <w:autoSpaceDN w:val="0"/>
      <w:adjustRightInd w:val="0"/>
      <w:ind w:left="-284" w:right="-284"/>
      <w:contextualSpacing/>
      <w:jc w:val="center"/>
      <w:textAlignment w:val="baseline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>Adhérent à l’UNAT- Affiliée à la Fédération Française du Sport Adapté</w:t>
    </w:r>
  </w:p>
  <w:p w:rsidR="005C03D1" w:rsidRDefault="005C03D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77D54" wp14:editId="6DAFB995">
              <wp:simplePos x="0" y="0"/>
              <wp:positionH relativeFrom="column">
                <wp:posOffset>114300</wp:posOffset>
              </wp:positionH>
              <wp:positionV relativeFrom="paragraph">
                <wp:posOffset>9829800</wp:posOffset>
              </wp:positionV>
              <wp:extent cx="7543800" cy="685165"/>
              <wp:effectExtent l="0" t="254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685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3D1" w:rsidRDefault="005C03D1" w:rsidP="00E462B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Association à but non lucratif régie par la loi du 1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  <w:vertAlign w:val="superscript"/>
                            </w:rPr>
                            <w:t>er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 xml:space="preserve"> juillet 1901, déclarée en Préfecture n° 64.4019 du 1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  <w:vertAlign w:val="superscript"/>
                            </w:rPr>
                            <w:t>er</w:t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 xml:space="preserve"> février 1980</w:t>
                          </w:r>
                        </w:p>
                        <w:p w:rsidR="005C03D1" w:rsidRDefault="005C03D1" w:rsidP="00E462B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Agrément Jeunesse et Sports n° 13 S 002 du 17 janvier 2013 ~ Atout France : IM064140002</w:t>
                          </w:r>
                        </w:p>
                        <w:p w:rsidR="005C03D1" w:rsidRDefault="005C03D1" w:rsidP="00E462B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>Agrément "Vacances Adaptées Organisées" n° AG06401003 du 15 mai 2013</w:t>
                          </w:r>
                        </w:p>
                        <w:p w:rsidR="005C03D1" w:rsidRDefault="005C03D1" w:rsidP="00E462BD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 xml:space="preserve">Affiliée à </w:t>
                          </w:r>
                          <w:smartTag w:uri="urn:schemas-microsoft-com:office:smarttags" w:element="PersonName">
                            <w:smartTagPr>
                              <w:attr w:name="ProductID" w:val="la F￩d￩ration Fran￧aise"/>
                            </w:smartTag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la Fédération Française</w:t>
                            </w:r>
                          </w:smartTag>
                          <w:r>
                            <w:rPr>
                              <w:rFonts w:ascii="Garamond" w:hAnsi="Garamond"/>
                              <w:b/>
                              <w:bCs/>
                              <w:color w:val="333399"/>
                              <w:sz w:val="20"/>
                              <w:szCs w:val="20"/>
                            </w:rPr>
                            <w:t xml:space="preserve"> du Sport Adapté et à "Special Olympics France"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977D54" id="Rectangle 11" o:spid="_x0000_s1030" style="position:absolute;margin-left:9pt;margin-top:774pt;width:594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" stroked="f">
              <v:textbox>
                <w:txbxContent>
                  <w:p w:rsidR="005C03D1" w:rsidRDefault="005C03D1" w:rsidP="00E462BD">
                    <w:pPr>
                      <w:jc w:val="center"/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>Association à but non lucratif régie par la loi du 1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  <w:vertAlign w:val="superscript"/>
                      </w:rPr>
                      <w:t>er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 xml:space="preserve"> juillet 1901, déclarée en Préfecture n° 64.4019 du 1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  <w:vertAlign w:val="superscript"/>
                      </w:rPr>
                      <w:t>er</w:t>
                    </w: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 xml:space="preserve"> février 1980</w:t>
                    </w:r>
                  </w:p>
                  <w:p w:rsidR="005C03D1" w:rsidRDefault="005C03D1" w:rsidP="00E462BD">
                    <w:pPr>
                      <w:jc w:val="center"/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>Agrément Jeunesse et Sports n° 13 S 002 du 17 janvier 2013 ~ Atout France : IM064140002</w:t>
                    </w:r>
                  </w:p>
                  <w:p w:rsidR="005C03D1" w:rsidRDefault="005C03D1" w:rsidP="00E462BD">
                    <w:pPr>
                      <w:jc w:val="center"/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>Agrément "Vacances Adaptées Organisées" n° AG06401003 du 15 mai 2013</w:t>
                    </w:r>
                  </w:p>
                  <w:p w:rsidR="005C03D1" w:rsidRDefault="005C03D1" w:rsidP="00E462BD">
                    <w:pPr>
                      <w:jc w:val="center"/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 xml:space="preserve">Affiliée à </w:t>
                    </w:r>
                    <w:smartTag w:uri="urn:schemas-microsoft-com:office:smarttags" w:element="PersonName">
                      <w:smartTagPr>
                        <w:attr w:name="ProductID" w:val="la F￩d￩ration Fran￧aise"/>
                      </w:smartTagPr>
                      <w:r>
                        <w:rPr>
                          <w:rFonts w:ascii="Garamond" w:hAnsi="Garamond"/>
                          <w:b/>
                          <w:bCs/>
                          <w:color w:val="333399"/>
                          <w:sz w:val="20"/>
                          <w:szCs w:val="20"/>
                        </w:rPr>
                        <w:t>la Fédération Française</w:t>
                      </w:r>
                    </w:smartTag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 xml:space="preserve"> du Sport Adapté et à "</w:t>
                    </w:r>
                    <w:proofErr w:type="spellStart"/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>Special</w:t>
                    </w:r>
                    <w:proofErr w:type="spellEnd"/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>Olympics</w:t>
                    </w:r>
                    <w:proofErr w:type="spellEnd"/>
                    <w:r>
                      <w:rPr>
                        <w:rFonts w:ascii="Garamond" w:hAnsi="Garamond"/>
                        <w:b/>
                        <w:bCs/>
                        <w:color w:val="333399"/>
                        <w:sz w:val="20"/>
                        <w:szCs w:val="20"/>
                      </w:rPr>
                      <w:t xml:space="preserve"> France"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D1" w:rsidRPr="00B21C3D" w:rsidRDefault="005C03D1" w:rsidP="00487540">
    <w:pPr>
      <w:pBdr>
        <w:top w:val="single" w:sz="4" w:space="1" w:color="auto"/>
      </w:pBdr>
      <w:ind w:left="-284" w:right="-284"/>
      <w:contextualSpacing/>
      <w:jc w:val="center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 xml:space="preserve">Association "Les Chamois Pyrénéens" 105 avenue des Lilas - CS 80123 – 64001 PAU Cedex – </w:t>
    </w:r>
  </w:p>
  <w:p w:rsidR="005C03D1" w:rsidRPr="00B21C3D" w:rsidRDefault="005C03D1" w:rsidP="00487540">
    <w:pPr>
      <w:pBdr>
        <w:top w:val="single" w:sz="4" w:space="1" w:color="auto"/>
      </w:pBdr>
      <w:ind w:left="-284" w:right="-284"/>
      <w:contextualSpacing/>
      <w:jc w:val="center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>Tél : 05.59.84.64.90 / Fax : 05.59.84.60.96 – Mail : chamois-pyreneens@wanadoo.fr</w:t>
    </w:r>
  </w:p>
  <w:p w:rsidR="005C03D1" w:rsidRPr="00B21C3D" w:rsidRDefault="005C03D1" w:rsidP="00487540">
    <w:pPr>
      <w:pBdr>
        <w:top w:val="single" w:sz="4" w:space="1" w:color="auto"/>
      </w:pBdr>
      <w:overflowPunct w:val="0"/>
      <w:autoSpaceDE w:val="0"/>
      <w:autoSpaceDN w:val="0"/>
      <w:adjustRightInd w:val="0"/>
      <w:ind w:left="-284" w:right="-284"/>
      <w:contextualSpacing/>
      <w:jc w:val="center"/>
      <w:textAlignment w:val="baseline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>Association à but non lucratif régie par la loi du 1</w:t>
    </w:r>
    <w:r w:rsidRPr="00B21C3D">
      <w:rPr>
        <w:b/>
        <w:bCs/>
        <w:color w:val="143154"/>
        <w:sz w:val="16"/>
        <w:szCs w:val="16"/>
        <w:vertAlign w:val="superscript"/>
      </w:rPr>
      <w:t>er</w:t>
    </w:r>
    <w:r w:rsidRPr="00B21C3D">
      <w:rPr>
        <w:b/>
        <w:bCs/>
        <w:color w:val="143154"/>
        <w:sz w:val="16"/>
        <w:szCs w:val="16"/>
      </w:rPr>
      <w:t xml:space="preserve"> juillet 1901, déclarée en Préfecture n° 64.4019 du 1</w:t>
    </w:r>
    <w:r w:rsidRPr="00B21C3D">
      <w:rPr>
        <w:b/>
        <w:bCs/>
        <w:color w:val="143154"/>
        <w:sz w:val="16"/>
        <w:szCs w:val="16"/>
        <w:vertAlign w:val="superscript"/>
      </w:rPr>
      <w:t>er</w:t>
    </w:r>
    <w:r w:rsidRPr="00B21C3D">
      <w:rPr>
        <w:b/>
        <w:bCs/>
        <w:color w:val="143154"/>
        <w:sz w:val="16"/>
        <w:szCs w:val="16"/>
      </w:rPr>
      <w:t xml:space="preserve"> février 1980</w:t>
    </w:r>
  </w:p>
  <w:p w:rsidR="005C03D1" w:rsidRPr="00B21C3D" w:rsidRDefault="005C03D1" w:rsidP="00487540">
    <w:pPr>
      <w:pBdr>
        <w:top w:val="single" w:sz="4" w:space="1" w:color="auto"/>
      </w:pBdr>
      <w:overflowPunct w:val="0"/>
      <w:autoSpaceDE w:val="0"/>
      <w:autoSpaceDN w:val="0"/>
      <w:adjustRightInd w:val="0"/>
      <w:ind w:left="-284" w:right="-284"/>
      <w:contextualSpacing/>
      <w:jc w:val="center"/>
      <w:textAlignment w:val="baseline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>Agrément Jeunesse et Sports n° 13 S 002 du 17 janvier 2013 ~ Atout France : IM064140002</w:t>
    </w:r>
  </w:p>
  <w:p w:rsidR="005C03D1" w:rsidRPr="00B21C3D" w:rsidRDefault="005C03D1" w:rsidP="00487540">
    <w:pPr>
      <w:pBdr>
        <w:top w:val="single" w:sz="4" w:space="1" w:color="auto"/>
      </w:pBdr>
      <w:overflowPunct w:val="0"/>
      <w:autoSpaceDE w:val="0"/>
      <w:autoSpaceDN w:val="0"/>
      <w:adjustRightInd w:val="0"/>
      <w:ind w:left="-284" w:right="-284"/>
      <w:contextualSpacing/>
      <w:jc w:val="center"/>
      <w:textAlignment w:val="baseline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 xml:space="preserve">Agrément "Vacances Adaptées Organisées" n° </w:t>
    </w:r>
    <w:r w:rsidR="00F277A2">
      <w:rPr>
        <w:b/>
        <w:bCs/>
        <w:color w:val="143154"/>
        <w:sz w:val="16"/>
        <w:szCs w:val="16"/>
      </w:rPr>
      <w:t>R75-2021-098 du 16 juin 2021</w:t>
    </w:r>
  </w:p>
  <w:p w:rsidR="005C03D1" w:rsidRPr="00B21C3D" w:rsidRDefault="005C03D1" w:rsidP="00487540">
    <w:pPr>
      <w:pBdr>
        <w:top w:val="single" w:sz="4" w:space="1" w:color="auto"/>
      </w:pBdr>
      <w:overflowPunct w:val="0"/>
      <w:autoSpaceDE w:val="0"/>
      <w:autoSpaceDN w:val="0"/>
      <w:adjustRightInd w:val="0"/>
      <w:ind w:left="-284" w:right="-284"/>
      <w:contextualSpacing/>
      <w:jc w:val="center"/>
      <w:textAlignment w:val="baseline"/>
      <w:rPr>
        <w:b/>
        <w:bCs/>
        <w:color w:val="143154"/>
        <w:sz w:val="16"/>
        <w:szCs w:val="16"/>
      </w:rPr>
    </w:pPr>
    <w:r w:rsidRPr="00B21C3D">
      <w:rPr>
        <w:b/>
        <w:bCs/>
        <w:color w:val="143154"/>
        <w:sz w:val="16"/>
        <w:szCs w:val="16"/>
      </w:rPr>
      <w:t>Adhérent à l’UNAT- Affiliée à la Fédération Française du Sport Adapté</w:t>
    </w:r>
  </w:p>
  <w:p w:rsidR="005C03D1" w:rsidRDefault="005C03D1" w:rsidP="004875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39" w:rsidRDefault="00806F39">
      <w:r>
        <w:separator/>
      </w:r>
    </w:p>
  </w:footnote>
  <w:footnote w:type="continuationSeparator" w:id="0">
    <w:p w:rsidR="00806F39" w:rsidRDefault="0080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D1" w:rsidRDefault="005C03D1">
    <w:pPr>
      <w:pStyle w:val="En-tte"/>
    </w:pPr>
  </w:p>
  <w:p w:rsidR="005C03D1" w:rsidRDefault="005C03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AEF"/>
    <w:multiLevelType w:val="hybridMultilevel"/>
    <w:tmpl w:val="3A2E54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02A3F"/>
    <w:multiLevelType w:val="hybridMultilevel"/>
    <w:tmpl w:val="CA0CC542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82"/>
    <w:rsid w:val="00001028"/>
    <w:rsid w:val="00044679"/>
    <w:rsid w:val="000A3E7E"/>
    <w:rsid w:val="000B0082"/>
    <w:rsid w:val="001023D5"/>
    <w:rsid w:val="00104711"/>
    <w:rsid w:val="0011754A"/>
    <w:rsid w:val="00127E22"/>
    <w:rsid w:val="00143276"/>
    <w:rsid w:val="00153318"/>
    <w:rsid w:val="001811A3"/>
    <w:rsid w:val="00226AA8"/>
    <w:rsid w:val="00244EC2"/>
    <w:rsid w:val="00246C1D"/>
    <w:rsid w:val="00254159"/>
    <w:rsid w:val="002836A3"/>
    <w:rsid w:val="00295B15"/>
    <w:rsid w:val="002A55AC"/>
    <w:rsid w:val="00312C12"/>
    <w:rsid w:val="003256CD"/>
    <w:rsid w:val="00342269"/>
    <w:rsid w:val="0036084E"/>
    <w:rsid w:val="003964A9"/>
    <w:rsid w:val="003B25C2"/>
    <w:rsid w:val="00447BE1"/>
    <w:rsid w:val="004663C8"/>
    <w:rsid w:val="004700FA"/>
    <w:rsid w:val="0047406B"/>
    <w:rsid w:val="00487540"/>
    <w:rsid w:val="004C06D1"/>
    <w:rsid w:val="0055331D"/>
    <w:rsid w:val="005538D3"/>
    <w:rsid w:val="00555806"/>
    <w:rsid w:val="005B353C"/>
    <w:rsid w:val="005C03D1"/>
    <w:rsid w:val="005C4C82"/>
    <w:rsid w:val="005F2DF1"/>
    <w:rsid w:val="006424EF"/>
    <w:rsid w:val="006456A9"/>
    <w:rsid w:val="00682E55"/>
    <w:rsid w:val="0069360C"/>
    <w:rsid w:val="006C5CBC"/>
    <w:rsid w:val="007373F2"/>
    <w:rsid w:val="00745328"/>
    <w:rsid w:val="00745E5F"/>
    <w:rsid w:val="00761804"/>
    <w:rsid w:val="00775810"/>
    <w:rsid w:val="00780D60"/>
    <w:rsid w:val="007F054A"/>
    <w:rsid w:val="00806F39"/>
    <w:rsid w:val="00825E8F"/>
    <w:rsid w:val="008262E0"/>
    <w:rsid w:val="008777C9"/>
    <w:rsid w:val="008918C6"/>
    <w:rsid w:val="008C5215"/>
    <w:rsid w:val="008E6244"/>
    <w:rsid w:val="0093583C"/>
    <w:rsid w:val="009448CC"/>
    <w:rsid w:val="009561EA"/>
    <w:rsid w:val="009906AB"/>
    <w:rsid w:val="009E07B9"/>
    <w:rsid w:val="00A01599"/>
    <w:rsid w:val="00A25569"/>
    <w:rsid w:val="00A75B09"/>
    <w:rsid w:val="00A96879"/>
    <w:rsid w:val="00AA637E"/>
    <w:rsid w:val="00AB33CA"/>
    <w:rsid w:val="00AE3A0A"/>
    <w:rsid w:val="00B07F0D"/>
    <w:rsid w:val="00B34D41"/>
    <w:rsid w:val="00B42AF0"/>
    <w:rsid w:val="00B72C9D"/>
    <w:rsid w:val="00C27D7B"/>
    <w:rsid w:val="00CB7452"/>
    <w:rsid w:val="00CE1B5D"/>
    <w:rsid w:val="00D02D71"/>
    <w:rsid w:val="00D20905"/>
    <w:rsid w:val="00D63E33"/>
    <w:rsid w:val="00D749F4"/>
    <w:rsid w:val="00D80BD1"/>
    <w:rsid w:val="00DA3607"/>
    <w:rsid w:val="00DB6235"/>
    <w:rsid w:val="00DC0FD6"/>
    <w:rsid w:val="00DD5329"/>
    <w:rsid w:val="00DE64D8"/>
    <w:rsid w:val="00E229CE"/>
    <w:rsid w:val="00E358A0"/>
    <w:rsid w:val="00E36BBB"/>
    <w:rsid w:val="00E462BD"/>
    <w:rsid w:val="00E70B85"/>
    <w:rsid w:val="00EB5B31"/>
    <w:rsid w:val="00EE5933"/>
    <w:rsid w:val="00EF4DEF"/>
    <w:rsid w:val="00F277A2"/>
    <w:rsid w:val="00F37899"/>
    <w:rsid w:val="00F40372"/>
    <w:rsid w:val="00F6030A"/>
    <w:rsid w:val="00F61845"/>
    <w:rsid w:val="00F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40E70B"/>
  <w15:docId w15:val="{D9401EA4-3312-4A56-9657-CDF8A7C2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4C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4C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C4C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4C8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4C8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C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C8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">
    <w:name w:val="st"/>
    <w:basedOn w:val="Policepardfaut"/>
    <w:rsid w:val="00D20905"/>
  </w:style>
  <w:style w:type="character" w:styleId="Accentuation">
    <w:name w:val="Emphasis"/>
    <w:basedOn w:val="Policepardfaut"/>
    <w:uiPriority w:val="20"/>
    <w:qFormat/>
    <w:rsid w:val="00D2090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07B9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B07F0D"/>
    <w:pPr>
      <w:ind w:left="720"/>
      <w:contextualSpacing/>
    </w:pPr>
  </w:style>
  <w:style w:type="paragraph" w:customStyle="1" w:styleId="Default">
    <w:name w:val="Default"/>
    <w:rsid w:val="00143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E396-7173-4AEE-9B43-2C22D59B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Maxime Garbaye</cp:lastModifiedBy>
  <cp:revision>3</cp:revision>
  <cp:lastPrinted>2024-03-12T15:45:00Z</cp:lastPrinted>
  <dcterms:created xsi:type="dcterms:W3CDTF">2024-03-12T10:13:00Z</dcterms:created>
  <dcterms:modified xsi:type="dcterms:W3CDTF">2024-03-12T15:46:00Z</dcterms:modified>
</cp:coreProperties>
</file>