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F7284" w14:textId="77777777" w:rsidR="0078722E" w:rsidRDefault="0078722E" w:rsidP="00911B7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fr-FR"/>
        </w:rPr>
        <w:drawing>
          <wp:anchor distT="0" distB="0" distL="114300" distR="114300" simplePos="0" relativeHeight="251660288" behindDoc="0" locked="0" layoutInCell="1" allowOverlap="1" wp14:anchorId="48325CE4" wp14:editId="4F226F3E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2298700" cy="1167130"/>
            <wp:effectExtent l="0" t="0" r="12700" b="1270"/>
            <wp:wrapThrough wrapText="bothSides">
              <wp:wrapPolygon edited="0">
                <wp:start x="0" y="0"/>
                <wp:lineTo x="0" y="21153"/>
                <wp:lineTo x="21481" y="21153"/>
                <wp:lineTo x="2148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val="fr-FR"/>
        </w:rPr>
        <w:drawing>
          <wp:anchor distT="0" distB="0" distL="114300" distR="114300" simplePos="0" relativeHeight="251654144" behindDoc="0" locked="0" layoutInCell="1" allowOverlap="1" wp14:anchorId="7712843F" wp14:editId="1C686637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2081530" cy="1420495"/>
            <wp:effectExtent l="0" t="0" r="1270" b="0"/>
            <wp:wrapThrough wrapText="bothSides">
              <wp:wrapPolygon edited="0">
                <wp:start x="0" y="0"/>
                <wp:lineTo x="0" y="19698"/>
                <wp:lineTo x="21350" y="19698"/>
                <wp:lineTo x="21350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val="fr-FR"/>
        </w:rPr>
        <w:drawing>
          <wp:anchor distT="0" distB="0" distL="114300" distR="114300" simplePos="0" relativeHeight="251655168" behindDoc="0" locked="0" layoutInCell="1" allowOverlap="1" wp14:anchorId="6C26133C" wp14:editId="0BBCDB0A">
            <wp:simplePos x="0" y="0"/>
            <wp:positionH relativeFrom="column">
              <wp:posOffset>1828800</wp:posOffset>
            </wp:positionH>
            <wp:positionV relativeFrom="paragraph">
              <wp:posOffset>-228600</wp:posOffset>
            </wp:positionV>
            <wp:extent cx="2553335" cy="970915"/>
            <wp:effectExtent l="0" t="0" r="12065" b="0"/>
            <wp:wrapThrough wrapText="bothSides">
              <wp:wrapPolygon edited="0">
                <wp:start x="0" y="0"/>
                <wp:lineTo x="0" y="20908"/>
                <wp:lineTo x="21487" y="20908"/>
                <wp:lineTo x="21487" y="0"/>
                <wp:lineTo x="0" y="0"/>
              </wp:wrapPolygon>
            </wp:wrapThrough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val="fr-FR"/>
        </w:rPr>
        <w:drawing>
          <wp:anchor distT="0" distB="0" distL="114300" distR="114300" simplePos="0" relativeHeight="251656192" behindDoc="0" locked="0" layoutInCell="1" allowOverlap="1" wp14:anchorId="672BB405" wp14:editId="12A61629">
            <wp:simplePos x="0" y="0"/>
            <wp:positionH relativeFrom="column">
              <wp:posOffset>2057400</wp:posOffset>
            </wp:positionH>
            <wp:positionV relativeFrom="paragraph">
              <wp:posOffset>800100</wp:posOffset>
            </wp:positionV>
            <wp:extent cx="1264285" cy="643255"/>
            <wp:effectExtent l="0" t="0" r="5715" b="0"/>
            <wp:wrapThrough wrapText="bothSides">
              <wp:wrapPolygon edited="0">
                <wp:start x="0" y="0"/>
                <wp:lineTo x="0" y="20470"/>
                <wp:lineTo x="21264" y="20470"/>
                <wp:lineTo x="21264" y="0"/>
                <wp:lineTo x="0" y="0"/>
              </wp:wrapPolygon>
            </wp:wrapThrough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val="fr-FR"/>
        </w:rPr>
        <w:drawing>
          <wp:anchor distT="0" distB="0" distL="114300" distR="114300" simplePos="0" relativeHeight="251659264" behindDoc="0" locked="0" layoutInCell="1" allowOverlap="1" wp14:anchorId="08ACDD6B" wp14:editId="6AB70006">
            <wp:simplePos x="0" y="0"/>
            <wp:positionH relativeFrom="column">
              <wp:posOffset>3428365</wp:posOffset>
            </wp:positionH>
            <wp:positionV relativeFrom="paragraph">
              <wp:posOffset>865505</wp:posOffset>
            </wp:positionV>
            <wp:extent cx="506730" cy="520700"/>
            <wp:effectExtent l="0" t="0" r="1270" b="12700"/>
            <wp:wrapThrough wrapText="bothSides">
              <wp:wrapPolygon edited="0">
                <wp:start x="0" y="0"/>
                <wp:lineTo x="0" y="21073"/>
                <wp:lineTo x="20571" y="21073"/>
                <wp:lineTo x="20571" y="0"/>
                <wp:lineTo x="0" y="0"/>
              </wp:wrapPolygon>
            </wp:wrapThrough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D90F9D" w14:textId="77777777" w:rsidR="0078722E" w:rsidRDefault="0078722E" w:rsidP="00911B7C">
      <w:pPr>
        <w:jc w:val="center"/>
        <w:rPr>
          <w:b/>
          <w:sz w:val="32"/>
          <w:szCs w:val="32"/>
        </w:rPr>
      </w:pPr>
    </w:p>
    <w:p w14:paraId="0F38D5D3" w14:textId="77777777" w:rsidR="0078722E" w:rsidRDefault="0078722E" w:rsidP="0013118D">
      <w:pPr>
        <w:widowControl w:val="0"/>
        <w:autoSpaceDE w:val="0"/>
        <w:autoSpaceDN w:val="0"/>
        <w:adjustRightInd w:val="0"/>
        <w:jc w:val="center"/>
        <w:rPr>
          <w:rFonts w:ascii="Aller" w:hAnsi="Aller" w:cs="Aller"/>
          <w:b/>
          <w:bCs/>
          <w:color w:val="3E5E2F"/>
          <w:sz w:val="22"/>
          <w:szCs w:val="22"/>
        </w:rPr>
      </w:pPr>
    </w:p>
    <w:p w14:paraId="126FC6B0" w14:textId="77777777" w:rsidR="0078722E" w:rsidRDefault="0078722E" w:rsidP="0078722E">
      <w:pPr>
        <w:widowControl w:val="0"/>
        <w:autoSpaceDE w:val="0"/>
        <w:autoSpaceDN w:val="0"/>
        <w:adjustRightInd w:val="0"/>
        <w:jc w:val="center"/>
        <w:rPr>
          <w:rFonts w:ascii="Aller" w:hAnsi="Aller" w:cs="Aller"/>
          <w:b/>
          <w:bCs/>
          <w:color w:val="3E5E2F"/>
          <w:sz w:val="22"/>
          <w:szCs w:val="22"/>
        </w:rPr>
      </w:pPr>
      <w:r>
        <w:rPr>
          <w:rFonts w:ascii="Aller" w:hAnsi="Aller" w:cs="Aller"/>
          <w:b/>
          <w:bCs/>
          <w:noProof/>
          <w:color w:val="3E5E2F"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88E231" wp14:editId="635A1684">
                <wp:simplePos x="0" y="0"/>
                <wp:positionH relativeFrom="column">
                  <wp:posOffset>-342900</wp:posOffset>
                </wp:positionH>
                <wp:positionV relativeFrom="paragraph">
                  <wp:posOffset>109855</wp:posOffset>
                </wp:positionV>
                <wp:extent cx="6852920" cy="338455"/>
                <wp:effectExtent l="50800" t="25400" r="106680" b="93345"/>
                <wp:wrapThrough wrapText="bothSides">
                  <wp:wrapPolygon edited="0">
                    <wp:start x="-160" y="-1621"/>
                    <wp:lineTo x="-160" y="25936"/>
                    <wp:lineTo x="21776" y="25936"/>
                    <wp:lineTo x="21856" y="16210"/>
                    <wp:lineTo x="7846" y="0"/>
                    <wp:lineTo x="1761" y="-1621"/>
                    <wp:lineTo x="-160" y="-1621"/>
                  </wp:wrapPolygon>
                </wp:wrapThrough>
                <wp:docPr id="1" name="Triangle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338455"/>
                        </a:xfrm>
                        <a:prstGeom prst="rtTriangle">
                          <a:avLst/>
                        </a:prstGeom>
                        <a:solidFill>
                          <a:srgbClr val="3B8B4E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21E9FF2" w14:textId="77777777" w:rsidR="0078722E" w:rsidRDefault="0078722E" w:rsidP="00911B7C">
                            <w:pPr>
                              <w:jc w:val="center"/>
                            </w:pPr>
                            <w:proofErr w:type="gramStart"/>
                            <w:r>
                              <w:t>uuuuuuuuuu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5" o:spid="_x0000_s1026" type="#_x0000_t6" style="position:absolute;left:0;text-align:left;margin-left:-26.95pt;margin-top:8.65pt;width:539.6pt;height:26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" fillcolor="#3b8b4e" strokecolor="#4a7ebb">
                <v:shadow on="t" opacity="22936f" mv:blur="40000f" origin=",.5" offset="0,23000emu"/>
                <v:textbox>
                  <w:txbxContent>
                    <w:p w:rsidR="0078722E" w:rsidRDefault="0078722E" w:rsidP="00911B7C">
                      <w:pPr>
                        <w:jc w:val="center"/>
                      </w:pPr>
                      <w:proofErr w:type="gramStart"/>
                      <w:r>
                        <w:t>uuuuuuuuuu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52608E7" w14:textId="77777777" w:rsidR="0078722E" w:rsidRDefault="0078722E" w:rsidP="0013118D">
      <w:pPr>
        <w:widowControl w:val="0"/>
        <w:autoSpaceDE w:val="0"/>
        <w:autoSpaceDN w:val="0"/>
        <w:adjustRightInd w:val="0"/>
        <w:jc w:val="center"/>
        <w:rPr>
          <w:rFonts w:ascii="Aller" w:hAnsi="Aller" w:cs="Aller"/>
          <w:b/>
          <w:bCs/>
          <w:color w:val="3E5E2F"/>
          <w:sz w:val="22"/>
          <w:szCs w:val="22"/>
        </w:rPr>
      </w:pPr>
    </w:p>
    <w:p w14:paraId="7F30843E" w14:textId="77777777" w:rsidR="0078722E" w:rsidRDefault="0078722E" w:rsidP="0078722E">
      <w:pPr>
        <w:pStyle w:val="Noparagraphstyle"/>
        <w:ind w:right="-536"/>
        <w:rPr>
          <w:rFonts w:ascii="Aller" w:hAnsi="Aller" w:cs="Arial"/>
          <w:color w:val="41743D"/>
          <w:sz w:val="28"/>
          <w:szCs w:val="28"/>
        </w:rPr>
      </w:pPr>
      <w:r>
        <w:rPr>
          <w:rFonts w:ascii="Aller" w:hAnsi="Aller" w:cs="Arial"/>
          <w:b/>
          <w:color w:val="41743D"/>
          <w:sz w:val="28"/>
          <w:szCs w:val="28"/>
        </w:rPr>
        <w:t>Troisième c</w:t>
      </w:r>
      <w:r w:rsidRPr="009C3E9F">
        <w:rPr>
          <w:rFonts w:ascii="Aller" w:hAnsi="Aller" w:cs="Arial"/>
          <w:b/>
          <w:color w:val="41743D"/>
          <w:sz w:val="28"/>
          <w:szCs w:val="28"/>
        </w:rPr>
        <w:t>olloque</w:t>
      </w:r>
      <w:r w:rsidRPr="00185A3C">
        <w:rPr>
          <w:rFonts w:ascii="Aller" w:hAnsi="Aller" w:cs="Arial"/>
          <w:color w:val="41743D"/>
          <w:sz w:val="28"/>
          <w:szCs w:val="28"/>
        </w:rPr>
        <w:t xml:space="preserve"> francophone</w:t>
      </w:r>
      <w:r w:rsidRPr="00185A3C">
        <w:rPr>
          <w:rFonts w:ascii="Aller" w:hAnsi="Aller" w:cs="Arial"/>
          <w:color w:val="41743D"/>
          <w:sz w:val="16"/>
          <w:szCs w:val="16"/>
        </w:rPr>
        <w:t xml:space="preserve"> </w:t>
      </w:r>
      <w:r w:rsidRPr="00185A3C">
        <w:rPr>
          <w:rFonts w:ascii="Aller" w:hAnsi="Aller" w:cs="Arial"/>
          <w:color w:val="41743D"/>
          <w:sz w:val="28"/>
          <w:szCs w:val="28"/>
        </w:rPr>
        <w:t>de psychiatrie infanto-juvénile de Dakar</w:t>
      </w:r>
    </w:p>
    <w:p w14:paraId="034E482C" w14:textId="77777777" w:rsidR="0078722E" w:rsidRPr="004A6310" w:rsidRDefault="0078722E" w:rsidP="0078722E">
      <w:pPr>
        <w:pStyle w:val="Noparagraphstyle"/>
        <w:ind w:right="-536"/>
        <w:rPr>
          <w:rFonts w:ascii="Aller" w:hAnsi="Aller" w:cs="Arial"/>
          <w:color w:val="41743D"/>
          <w:sz w:val="16"/>
          <w:szCs w:val="16"/>
        </w:rPr>
      </w:pPr>
    </w:p>
    <w:p w14:paraId="6D336705" w14:textId="77777777" w:rsidR="0078722E" w:rsidRDefault="0078722E" w:rsidP="0078722E">
      <w:pPr>
        <w:pStyle w:val="Noparagraphstyle"/>
        <w:jc w:val="center"/>
        <w:rPr>
          <w:rFonts w:ascii="Aller" w:hAnsi="Aller"/>
          <w:color w:val="FF0000"/>
          <w:sz w:val="36"/>
          <w:szCs w:val="36"/>
        </w:rPr>
      </w:pPr>
      <w:r>
        <w:rPr>
          <w:rFonts w:ascii="Aller" w:hAnsi="Aller"/>
          <w:color w:val="FF0000"/>
          <w:sz w:val="36"/>
          <w:szCs w:val="36"/>
        </w:rPr>
        <w:t xml:space="preserve">Croyances, tabous, </w:t>
      </w:r>
    </w:p>
    <w:p w14:paraId="68041D02" w14:textId="77777777" w:rsidR="0078722E" w:rsidRPr="009C3E9F" w:rsidRDefault="0078722E" w:rsidP="0078722E">
      <w:pPr>
        <w:pStyle w:val="Noparagraphstyle"/>
        <w:jc w:val="center"/>
        <w:rPr>
          <w:rFonts w:ascii="Aller" w:hAnsi="Aller"/>
          <w:color w:val="FF0000"/>
          <w:sz w:val="36"/>
          <w:szCs w:val="36"/>
        </w:rPr>
      </w:pPr>
      <w:proofErr w:type="gramStart"/>
      <w:r>
        <w:rPr>
          <w:rFonts w:ascii="Aller" w:hAnsi="Aller"/>
          <w:color w:val="FF0000"/>
          <w:sz w:val="36"/>
          <w:szCs w:val="36"/>
        </w:rPr>
        <w:t>transmissions</w:t>
      </w:r>
      <w:proofErr w:type="gramEnd"/>
      <w:r>
        <w:rPr>
          <w:rFonts w:ascii="Aller" w:hAnsi="Aller"/>
          <w:color w:val="FF0000"/>
          <w:sz w:val="36"/>
          <w:szCs w:val="36"/>
        </w:rPr>
        <w:t xml:space="preserve"> et institutions</w:t>
      </w:r>
    </w:p>
    <w:p w14:paraId="00D9BFC1" w14:textId="77777777" w:rsidR="0078722E" w:rsidRPr="004A6310" w:rsidRDefault="0078722E" w:rsidP="0078722E">
      <w:pPr>
        <w:pStyle w:val="Noparagraphstyle"/>
        <w:ind w:left="-567" w:right="-567"/>
        <w:jc w:val="center"/>
        <w:rPr>
          <w:rFonts w:ascii="Calibri" w:hAnsi="Calibri" w:cs="Arial"/>
          <w:color w:val="008000"/>
          <w:sz w:val="36"/>
          <w:szCs w:val="36"/>
        </w:rPr>
      </w:pPr>
      <w:r>
        <w:rPr>
          <w:rFonts w:ascii="Calibri" w:hAnsi="Calibri" w:cs="Arial"/>
          <w:color w:val="008000"/>
          <w:sz w:val="36"/>
          <w:szCs w:val="36"/>
        </w:rPr>
        <w:t>Jeudi 2</w:t>
      </w:r>
      <w:r w:rsidRPr="004A6310">
        <w:rPr>
          <w:rFonts w:ascii="Calibri" w:hAnsi="Calibri" w:cs="Arial"/>
          <w:color w:val="008000"/>
          <w:sz w:val="36"/>
          <w:szCs w:val="36"/>
        </w:rPr>
        <w:t xml:space="preserve"> et </w:t>
      </w:r>
      <w:r>
        <w:rPr>
          <w:rFonts w:ascii="Calibri" w:hAnsi="Calibri" w:cs="Arial"/>
          <w:color w:val="008000"/>
          <w:sz w:val="36"/>
          <w:szCs w:val="36"/>
        </w:rPr>
        <w:t>vendredi 3 novembre 2017</w:t>
      </w:r>
    </w:p>
    <w:p w14:paraId="3C9E036A" w14:textId="77777777" w:rsidR="0078722E" w:rsidRPr="003B79CB" w:rsidRDefault="0078722E" w:rsidP="0078722E">
      <w:pPr>
        <w:autoSpaceDE w:val="0"/>
        <w:autoSpaceDN w:val="0"/>
        <w:adjustRightInd w:val="0"/>
        <w:jc w:val="center"/>
        <w:rPr>
          <w:rFonts w:ascii="Aller" w:hAnsi="Aller" w:cs="HelveticaNeue-MediumCond"/>
          <w:b/>
          <w:color w:val="595959"/>
          <w:sz w:val="20"/>
          <w:szCs w:val="20"/>
        </w:rPr>
      </w:pPr>
      <w:r>
        <w:rPr>
          <w:rFonts w:ascii="Aller" w:hAnsi="Aller" w:cs="HelveticaNeue-MediumCond"/>
          <w:b/>
          <w:color w:val="595959"/>
          <w:sz w:val="20"/>
          <w:szCs w:val="20"/>
        </w:rPr>
        <w:t xml:space="preserve">Hôtel </w:t>
      </w:r>
      <w:proofErr w:type="gramStart"/>
      <w:r>
        <w:rPr>
          <w:rFonts w:ascii="Aller" w:hAnsi="Aller" w:cs="HelveticaNeue-MediumCond"/>
          <w:b/>
          <w:color w:val="595959"/>
          <w:sz w:val="20"/>
          <w:szCs w:val="20"/>
        </w:rPr>
        <w:t>et</w:t>
      </w:r>
      <w:proofErr w:type="gramEnd"/>
      <w:r>
        <w:rPr>
          <w:rFonts w:ascii="Aller" w:hAnsi="Aller" w:cs="HelveticaNeue-MediumCond"/>
          <w:b/>
          <w:color w:val="595959"/>
          <w:sz w:val="20"/>
          <w:szCs w:val="20"/>
        </w:rPr>
        <w:t xml:space="preserve"> résidence « Le Ndiambour », </w:t>
      </w:r>
      <w:r w:rsidRPr="003B79CB">
        <w:rPr>
          <w:rFonts w:ascii="Aller" w:hAnsi="Aller" w:cs="HelveticaNeue-MediumCond"/>
          <w:b/>
          <w:color w:val="595959"/>
          <w:sz w:val="20"/>
          <w:szCs w:val="20"/>
        </w:rPr>
        <w:t xml:space="preserve">DAKAR (Sénégal) </w:t>
      </w:r>
    </w:p>
    <w:p w14:paraId="14F5CB1C" w14:textId="77777777" w:rsidR="0078722E" w:rsidRPr="003B79CB" w:rsidRDefault="0078722E" w:rsidP="0078722E">
      <w:pPr>
        <w:autoSpaceDE w:val="0"/>
        <w:autoSpaceDN w:val="0"/>
        <w:adjustRightInd w:val="0"/>
        <w:jc w:val="center"/>
        <w:rPr>
          <w:rFonts w:ascii="Aller" w:hAnsi="Aller" w:cs="HelveticaNeue-MediumCond"/>
          <w:b/>
          <w:color w:val="595959"/>
          <w:sz w:val="16"/>
          <w:szCs w:val="16"/>
        </w:rPr>
      </w:pPr>
    </w:p>
    <w:p w14:paraId="347DA8B2" w14:textId="77777777" w:rsidR="0078722E" w:rsidRPr="0078722E" w:rsidRDefault="0078722E" w:rsidP="0013118D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3BD7EFE" w14:textId="77777777" w:rsidR="0078722E" w:rsidRDefault="0078722E" w:rsidP="0013118D">
      <w:pPr>
        <w:spacing w:line="20" w:lineRule="atLeast"/>
        <w:rPr>
          <w:rFonts w:asciiTheme="majorHAnsi" w:hAnsiTheme="majorHAnsi"/>
          <w:b/>
          <w:sz w:val="32"/>
          <w:szCs w:val="32"/>
        </w:rPr>
      </w:pPr>
      <w:r w:rsidRPr="0078722E">
        <w:rPr>
          <w:rFonts w:asciiTheme="majorHAnsi" w:hAnsiTheme="majorHAnsi"/>
          <w:b/>
          <w:sz w:val="32"/>
          <w:szCs w:val="32"/>
        </w:rPr>
        <w:t xml:space="preserve">Proposition de </w:t>
      </w:r>
      <w:proofErr w:type="gramStart"/>
      <w:r w:rsidRPr="0078722E">
        <w:rPr>
          <w:rFonts w:asciiTheme="majorHAnsi" w:hAnsiTheme="majorHAnsi"/>
          <w:b/>
          <w:sz w:val="32"/>
          <w:szCs w:val="32"/>
        </w:rPr>
        <w:t>communication :</w:t>
      </w:r>
      <w:proofErr w:type="gramEnd"/>
      <w:r w:rsidRPr="0078722E">
        <w:rPr>
          <w:rFonts w:asciiTheme="majorHAnsi" w:hAnsiTheme="majorHAnsi"/>
          <w:b/>
          <w:sz w:val="32"/>
          <w:szCs w:val="32"/>
        </w:rPr>
        <w:t xml:space="preserve"> </w:t>
      </w:r>
    </w:p>
    <w:p w14:paraId="3610A3EB" w14:textId="77777777" w:rsidR="00673846" w:rsidRPr="0078722E" w:rsidRDefault="00673846" w:rsidP="0013118D">
      <w:pPr>
        <w:spacing w:line="20" w:lineRule="atLeast"/>
        <w:rPr>
          <w:rFonts w:asciiTheme="majorHAnsi" w:hAnsiTheme="majorHAnsi"/>
          <w:b/>
          <w:sz w:val="32"/>
          <w:szCs w:val="32"/>
        </w:rPr>
      </w:pPr>
    </w:p>
    <w:p w14:paraId="38260670" w14:textId="77777777" w:rsidR="00673846" w:rsidRDefault="00673846" w:rsidP="0013118D">
      <w:pPr>
        <w:spacing w:line="20" w:lineRule="atLeas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Après avoir fourni les renseigenemnts, </w:t>
      </w:r>
      <w:r w:rsidR="0078722E" w:rsidRPr="0078722E">
        <w:rPr>
          <w:rFonts w:asciiTheme="majorHAnsi" w:hAnsiTheme="majorHAnsi"/>
          <w:i/>
        </w:rPr>
        <w:t xml:space="preserve"> enre</w:t>
      </w:r>
      <w:bookmarkStart w:id="0" w:name="_GoBack"/>
      <w:bookmarkEnd w:id="0"/>
      <w:r w:rsidR="0078722E" w:rsidRPr="0078722E">
        <w:rPr>
          <w:rFonts w:asciiTheme="majorHAnsi" w:hAnsiTheme="majorHAnsi"/>
          <w:i/>
        </w:rPr>
        <w:t xml:space="preserve">gistrer le document et le retourner </w:t>
      </w:r>
    </w:p>
    <w:p w14:paraId="27BDB74F" w14:textId="25D1CDC2" w:rsidR="0078722E" w:rsidRDefault="0078722E" w:rsidP="0013118D">
      <w:pPr>
        <w:spacing w:line="20" w:lineRule="atLeast"/>
        <w:rPr>
          <w:rFonts w:asciiTheme="majorHAnsi" w:hAnsiTheme="majorHAnsi" w:cs="TimesNewRomanPSMT"/>
          <w:i/>
        </w:rPr>
      </w:pPr>
      <w:proofErr w:type="gramStart"/>
      <w:r w:rsidRPr="0078722E">
        <w:rPr>
          <w:rFonts w:asciiTheme="majorHAnsi" w:hAnsiTheme="majorHAnsi" w:cs="TimesNewRomanPSMT"/>
          <w:i/>
        </w:rPr>
        <w:t>avant</w:t>
      </w:r>
      <w:proofErr w:type="gramEnd"/>
      <w:r w:rsidRPr="0078722E">
        <w:rPr>
          <w:rFonts w:asciiTheme="majorHAnsi" w:hAnsiTheme="majorHAnsi" w:cs="TimesNewRomanPSMT"/>
          <w:i/>
        </w:rPr>
        <w:t xml:space="preserve"> </w:t>
      </w:r>
      <w:r>
        <w:rPr>
          <w:rFonts w:asciiTheme="majorHAnsi" w:hAnsiTheme="majorHAnsi" w:cs="TimesNewRomanPSMT"/>
          <w:i/>
          <w:u w:val="single"/>
        </w:rPr>
        <w:t>le 1er juillet 2017</w:t>
      </w:r>
      <w:r w:rsidRPr="0078722E">
        <w:rPr>
          <w:rFonts w:asciiTheme="majorHAnsi" w:hAnsiTheme="majorHAnsi" w:cs="TimesNewRomanPSMT"/>
          <w:i/>
          <w:u w:val="single"/>
        </w:rPr>
        <w:t xml:space="preserve"> </w:t>
      </w:r>
      <w:r w:rsidRPr="00673846">
        <w:rPr>
          <w:rFonts w:asciiTheme="majorHAnsi" w:hAnsiTheme="majorHAnsi" w:cs="TimesNewRomanPSMT"/>
          <w:i/>
        </w:rPr>
        <w:t>à :</w:t>
      </w:r>
    </w:p>
    <w:p w14:paraId="7CCF417F" w14:textId="77777777" w:rsidR="00673846" w:rsidRPr="00673846" w:rsidRDefault="00673846" w:rsidP="0013118D">
      <w:pPr>
        <w:spacing w:line="20" w:lineRule="atLeast"/>
        <w:rPr>
          <w:rFonts w:asciiTheme="majorHAnsi" w:hAnsiTheme="majorHAnsi"/>
          <w:i/>
        </w:rPr>
      </w:pPr>
    </w:p>
    <w:p w14:paraId="342E0DCB" w14:textId="77777777" w:rsidR="0078722E" w:rsidRPr="0078722E" w:rsidRDefault="003C5C47" w:rsidP="0013118D">
      <w:pPr>
        <w:autoSpaceDE w:val="0"/>
        <w:autoSpaceDN w:val="0"/>
        <w:adjustRightInd w:val="0"/>
        <w:spacing w:line="20" w:lineRule="atLeast"/>
        <w:rPr>
          <w:rFonts w:asciiTheme="majorHAnsi" w:hAnsiTheme="majorHAnsi" w:cs="TimesNewRomanPSMT"/>
          <w:b/>
          <w:sz w:val="28"/>
          <w:szCs w:val="28"/>
        </w:rPr>
      </w:pPr>
      <w:r>
        <w:rPr>
          <w:rFonts w:asciiTheme="majorHAnsi" w:hAnsiTheme="majorHAnsi" w:cs="TimesNewRomanPSMT"/>
          <w:b/>
          <w:sz w:val="28"/>
          <w:szCs w:val="28"/>
        </w:rPr>
        <w:t>Aepea.france@yahoo.fr</w:t>
      </w:r>
    </w:p>
    <w:p w14:paraId="65D3F225" w14:textId="77777777" w:rsidR="0078722E" w:rsidRPr="0078722E" w:rsidRDefault="0078722E" w:rsidP="00911B7C">
      <w:pPr>
        <w:jc w:val="both"/>
        <w:rPr>
          <w:rFonts w:asciiTheme="majorHAnsi" w:hAnsiTheme="majorHAnsi"/>
        </w:rPr>
      </w:pPr>
    </w:p>
    <w:p w14:paraId="0EFD67A3" w14:textId="77777777" w:rsidR="003C5C47" w:rsidRDefault="0078722E" w:rsidP="0067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/>
        </w:rPr>
      </w:pPr>
      <w:r w:rsidRPr="0078722E">
        <w:rPr>
          <w:rFonts w:asciiTheme="majorHAnsi" w:hAnsiTheme="majorHAnsi"/>
        </w:rPr>
        <w:t xml:space="preserve">Nom et </w:t>
      </w:r>
      <w:proofErr w:type="gramStart"/>
      <w:r w:rsidRPr="0078722E">
        <w:rPr>
          <w:rFonts w:asciiTheme="majorHAnsi" w:hAnsiTheme="majorHAnsi"/>
        </w:rPr>
        <w:t>prénom :</w:t>
      </w:r>
      <w:proofErr w:type="gramEnd"/>
      <w:r w:rsidRPr="0078722E">
        <w:rPr>
          <w:rFonts w:asciiTheme="majorHAnsi" w:hAnsiTheme="majorHAnsi"/>
        </w:rPr>
        <w:t xml:space="preserve"> </w:t>
      </w:r>
    </w:p>
    <w:p w14:paraId="2A7D84CC" w14:textId="77777777" w:rsidR="003C5C47" w:rsidRDefault="0078722E" w:rsidP="0067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/>
        </w:rPr>
      </w:pPr>
      <w:r w:rsidRPr="0078722E">
        <w:rPr>
          <w:rFonts w:asciiTheme="majorHAnsi" w:hAnsiTheme="majorHAnsi"/>
        </w:rPr>
        <w:t xml:space="preserve">Lieu </w:t>
      </w:r>
      <w:proofErr w:type="gramStart"/>
      <w:r w:rsidRPr="0078722E">
        <w:rPr>
          <w:rFonts w:asciiTheme="majorHAnsi" w:hAnsiTheme="majorHAnsi"/>
        </w:rPr>
        <w:t>d’exercice :</w:t>
      </w:r>
      <w:proofErr w:type="gramEnd"/>
      <w:r w:rsidRPr="0078722E">
        <w:rPr>
          <w:rFonts w:asciiTheme="majorHAnsi" w:hAnsiTheme="majorHAnsi"/>
        </w:rPr>
        <w:t xml:space="preserve"> Email :</w:t>
      </w:r>
    </w:p>
    <w:p w14:paraId="2C5C62DF" w14:textId="77777777" w:rsidR="0078722E" w:rsidRDefault="0078722E" w:rsidP="0067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/>
        </w:rPr>
      </w:pPr>
      <w:r w:rsidRPr="0078722E">
        <w:rPr>
          <w:rFonts w:asciiTheme="majorHAnsi" w:hAnsiTheme="majorHAnsi"/>
        </w:rPr>
        <w:t xml:space="preserve">Type de </w:t>
      </w:r>
      <w:proofErr w:type="gramStart"/>
      <w:r w:rsidRPr="0078722E">
        <w:rPr>
          <w:rFonts w:asciiTheme="majorHAnsi" w:hAnsiTheme="majorHAnsi"/>
        </w:rPr>
        <w:t>présentation :</w:t>
      </w:r>
      <w:proofErr w:type="gramEnd"/>
      <w:r w:rsidRPr="0078722E">
        <w:rPr>
          <w:rFonts w:asciiTheme="majorHAnsi" w:hAnsiTheme="majorHAnsi"/>
        </w:rPr>
        <w:t xml:space="preserve"> </w:t>
      </w:r>
    </w:p>
    <w:p w14:paraId="6F49D9E7" w14:textId="77777777" w:rsidR="003C5C47" w:rsidRDefault="003C5C47" w:rsidP="0067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/>
        </w:rPr>
      </w:pPr>
    </w:p>
    <w:p w14:paraId="7F396B66" w14:textId="77777777" w:rsidR="003C5C47" w:rsidRPr="0078722E" w:rsidRDefault="003C5C47" w:rsidP="0067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/>
        </w:rPr>
      </w:pPr>
    </w:p>
    <w:p w14:paraId="58DA2B41" w14:textId="77777777" w:rsidR="003C5C47" w:rsidRDefault="0078722E" w:rsidP="0067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/>
        </w:rPr>
      </w:pPr>
      <w:proofErr w:type="gramStart"/>
      <w:r w:rsidRPr="0078722E">
        <w:rPr>
          <w:rFonts w:asciiTheme="majorHAnsi" w:hAnsiTheme="majorHAnsi"/>
        </w:rPr>
        <w:t>Titre :</w:t>
      </w:r>
      <w:proofErr w:type="gramEnd"/>
      <w:r w:rsidRPr="0078722E">
        <w:rPr>
          <w:rFonts w:asciiTheme="majorHAnsi" w:hAnsiTheme="majorHAnsi"/>
        </w:rPr>
        <w:t xml:space="preserve"> </w:t>
      </w:r>
    </w:p>
    <w:p w14:paraId="44BA388D" w14:textId="77777777" w:rsidR="0078722E" w:rsidRPr="0078722E" w:rsidRDefault="0078722E" w:rsidP="0067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/>
        </w:rPr>
      </w:pPr>
      <w:proofErr w:type="gramStart"/>
      <w:r w:rsidRPr="0078722E">
        <w:rPr>
          <w:rFonts w:asciiTheme="majorHAnsi" w:hAnsiTheme="majorHAnsi"/>
        </w:rPr>
        <w:t>Résumé :</w:t>
      </w:r>
      <w:proofErr w:type="gramEnd"/>
      <w:r w:rsidRPr="0078722E">
        <w:rPr>
          <w:rFonts w:asciiTheme="majorHAnsi" w:hAnsiTheme="majorHAnsi"/>
        </w:rPr>
        <w:t xml:space="preserve"> </w:t>
      </w:r>
    </w:p>
    <w:p w14:paraId="37184E31" w14:textId="77777777" w:rsidR="0078722E" w:rsidRPr="0078722E" w:rsidRDefault="0078722E" w:rsidP="00911B7C">
      <w:pPr>
        <w:jc w:val="both"/>
        <w:rPr>
          <w:rFonts w:asciiTheme="majorHAnsi" w:hAnsiTheme="majorHAnsi"/>
          <w:sz w:val="20"/>
          <w:szCs w:val="20"/>
        </w:rPr>
      </w:pPr>
    </w:p>
    <w:p w14:paraId="3A7C86E4" w14:textId="77777777" w:rsidR="0078722E" w:rsidRPr="0078722E" w:rsidRDefault="0078722E" w:rsidP="00911B7C">
      <w:pPr>
        <w:jc w:val="both"/>
        <w:rPr>
          <w:rFonts w:asciiTheme="majorHAnsi" w:hAnsiTheme="majorHAnsi"/>
          <w:sz w:val="20"/>
          <w:szCs w:val="20"/>
        </w:rPr>
      </w:pPr>
    </w:p>
    <w:p w14:paraId="564FB18B" w14:textId="77777777" w:rsidR="0078722E" w:rsidRPr="0078722E" w:rsidRDefault="0078722E" w:rsidP="00911B7C">
      <w:pPr>
        <w:jc w:val="both"/>
        <w:rPr>
          <w:rFonts w:asciiTheme="majorHAnsi" w:hAnsiTheme="majorHAnsi"/>
          <w:sz w:val="20"/>
          <w:szCs w:val="20"/>
        </w:rPr>
      </w:pPr>
    </w:p>
    <w:p w14:paraId="1FC4DFC7" w14:textId="77777777" w:rsidR="0078722E" w:rsidRPr="0078722E" w:rsidRDefault="0078722E" w:rsidP="00911B7C">
      <w:pPr>
        <w:jc w:val="both"/>
        <w:rPr>
          <w:rFonts w:asciiTheme="majorHAnsi" w:hAnsiTheme="majorHAnsi"/>
          <w:sz w:val="20"/>
          <w:szCs w:val="20"/>
        </w:rPr>
      </w:pPr>
    </w:p>
    <w:p w14:paraId="5EC99DE6" w14:textId="77777777" w:rsidR="0078722E" w:rsidRPr="0078722E" w:rsidRDefault="0078722E" w:rsidP="00911B7C">
      <w:pPr>
        <w:jc w:val="both"/>
        <w:rPr>
          <w:rFonts w:asciiTheme="majorHAnsi" w:hAnsiTheme="majorHAnsi"/>
          <w:sz w:val="20"/>
          <w:szCs w:val="20"/>
        </w:rPr>
      </w:pPr>
    </w:p>
    <w:p w14:paraId="77BB5AC4" w14:textId="77777777" w:rsidR="0078722E" w:rsidRPr="0078722E" w:rsidRDefault="0078722E" w:rsidP="00911B7C">
      <w:pPr>
        <w:jc w:val="both"/>
        <w:rPr>
          <w:rFonts w:asciiTheme="majorHAnsi" w:hAnsiTheme="majorHAnsi"/>
          <w:sz w:val="20"/>
          <w:szCs w:val="20"/>
        </w:rPr>
      </w:pPr>
    </w:p>
    <w:p w14:paraId="699605B7" w14:textId="77777777" w:rsidR="0078722E" w:rsidRPr="0078722E" w:rsidRDefault="0078722E" w:rsidP="00911B7C">
      <w:pPr>
        <w:jc w:val="both"/>
        <w:rPr>
          <w:rFonts w:asciiTheme="majorHAnsi" w:hAnsiTheme="majorHAnsi"/>
          <w:sz w:val="20"/>
          <w:szCs w:val="20"/>
        </w:rPr>
      </w:pPr>
    </w:p>
    <w:p w14:paraId="3B6628B4" w14:textId="77777777" w:rsidR="0078722E" w:rsidRPr="0078722E" w:rsidRDefault="0078722E" w:rsidP="00911B7C">
      <w:pPr>
        <w:jc w:val="both"/>
        <w:rPr>
          <w:rFonts w:asciiTheme="majorHAnsi" w:hAnsiTheme="majorHAnsi"/>
          <w:i/>
        </w:rPr>
      </w:pPr>
      <w:r w:rsidRPr="0078722E">
        <w:rPr>
          <w:rFonts w:asciiTheme="majorHAnsi" w:hAnsiTheme="majorHAnsi"/>
          <w:i/>
        </w:rPr>
        <w:t xml:space="preserve">La notification d’acceptation ou de refus, vous sera transmise avant le </w:t>
      </w:r>
      <w:r w:rsidRPr="0078722E">
        <w:rPr>
          <w:rFonts w:asciiTheme="majorHAnsi" w:hAnsiTheme="majorHAnsi"/>
          <w:b/>
          <w:i/>
        </w:rPr>
        <w:t xml:space="preserve">30 </w:t>
      </w:r>
      <w:r>
        <w:rPr>
          <w:rFonts w:asciiTheme="majorHAnsi" w:hAnsiTheme="majorHAnsi"/>
          <w:b/>
          <w:i/>
        </w:rPr>
        <w:t>août 2017</w:t>
      </w:r>
    </w:p>
    <w:p w14:paraId="59345875" w14:textId="77777777" w:rsidR="00D21ACC" w:rsidRPr="0078722E" w:rsidRDefault="00D21ACC">
      <w:pPr>
        <w:rPr>
          <w:rFonts w:asciiTheme="majorHAnsi" w:hAnsiTheme="majorHAnsi"/>
        </w:rPr>
      </w:pPr>
    </w:p>
    <w:sectPr w:rsidR="00D21ACC" w:rsidRPr="0078722E" w:rsidSect="00F748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ller">
    <w:altName w:val="Andale Mono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-MediumCon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2E"/>
    <w:rsid w:val="003C5C47"/>
    <w:rsid w:val="00673846"/>
    <w:rsid w:val="0078722E"/>
    <w:rsid w:val="00D21ACC"/>
    <w:rsid w:val="00E0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11F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paragraphstyle">
    <w:name w:val="[No paragraph style]"/>
    <w:rsid w:val="0078722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paragraphstyle">
    <w:name w:val="[No paragraph style]"/>
    <w:rsid w:val="0078722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</Words>
  <Characters>487</Characters>
  <Application>Microsoft Macintosh Word</Application>
  <DocSecurity>0</DocSecurity>
  <Lines>4</Lines>
  <Paragraphs>1</Paragraphs>
  <ScaleCrop>false</ScaleCrop>
  <Company>Confluences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AEPEA EU</dc:creator>
  <cp:keywords/>
  <dc:description/>
  <cp:lastModifiedBy>AEPEA EU</cp:lastModifiedBy>
  <cp:revision>3</cp:revision>
  <dcterms:created xsi:type="dcterms:W3CDTF">2016-11-28T14:42:00Z</dcterms:created>
  <dcterms:modified xsi:type="dcterms:W3CDTF">2017-02-13T10:12:00Z</dcterms:modified>
</cp:coreProperties>
</file>