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FE9E4" w14:textId="77777777" w:rsidR="00426C1B" w:rsidRPr="0017406F" w:rsidRDefault="006273E2" w:rsidP="0017406F">
      <w:pPr>
        <w:pStyle w:val="Titre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PV de la </w:t>
      </w:r>
      <w:r w:rsidR="0017406F">
        <w:rPr>
          <w:rFonts w:ascii="Times New Roman" w:hAnsi="Times New Roman" w:cs="Times New Roman"/>
          <w:sz w:val="24"/>
          <w:szCs w:val="24"/>
        </w:rPr>
        <w:t>Réunion du conseil pédagogique de l’ADIS</w:t>
      </w:r>
    </w:p>
    <w:p w14:paraId="291C8601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464D945A" w14:textId="77777777" w:rsidR="00426C1B" w:rsidRPr="0017406F" w:rsidRDefault="0017406F" w:rsidP="0017406F">
      <w:pPr>
        <w:pStyle w:val="Titre3"/>
      </w:pPr>
      <w:r w:rsidRPr="0017406F">
        <w:t xml:space="preserve">Ordre de du jour: </w:t>
      </w:r>
    </w:p>
    <w:p w14:paraId="29412AAF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440F3F9C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Fonctionnement du conseil pédagogique</w:t>
      </w:r>
    </w:p>
    <w:p w14:paraId="18081AD1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Suite du colloque passé</w:t>
      </w:r>
    </w:p>
    <w:p w14:paraId="09F980EC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Colloque futur</w:t>
      </w:r>
    </w:p>
    <w:p w14:paraId="43D38BAA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 xml:space="preserve">Statuts </w:t>
      </w:r>
      <w:proofErr w:type="spellStart"/>
      <w:r w:rsidRPr="0017406F">
        <w:rPr>
          <w:rFonts w:ascii="Times New Roman" w:hAnsi="Times New Roman" w:cs="Times New Roman"/>
          <w:sz w:val="24"/>
          <w:szCs w:val="24"/>
        </w:rPr>
        <w:t>asbl</w:t>
      </w:r>
      <w:proofErr w:type="spellEnd"/>
    </w:p>
    <w:p w14:paraId="25A1DFDC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4E15D25D" w14:textId="77777777" w:rsidR="00426C1B" w:rsidRPr="0017406F" w:rsidRDefault="0017406F" w:rsidP="0017406F">
      <w:pPr>
        <w:pStyle w:val="Titre3"/>
      </w:pPr>
      <w:r w:rsidRPr="0017406F">
        <w:t>Présents</w:t>
      </w:r>
    </w:p>
    <w:p w14:paraId="363412A7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06BC547B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Thierry Evrard</w:t>
      </w:r>
      <w:r w:rsidR="006273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Stéphanie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Iserby</w:t>
      </w:r>
      <w:r w:rsidRPr="0017406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6273E2">
        <w:rPr>
          <w:rFonts w:ascii="Times New Roman" w:hAnsi="Times New Roman" w:cs="Times New Roman"/>
          <w:sz w:val="24"/>
          <w:szCs w:val="24"/>
        </w:rPr>
        <w:t xml:space="preserve">, </w:t>
      </w:r>
      <w:r w:rsidRPr="0017406F">
        <w:rPr>
          <w:rFonts w:ascii="Times New Roman" w:hAnsi="Times New Roman" w:cs="Times New Roman"/>
          <w:sz w:val="24"/>
          <w:szCs w:val="24"/>
        </w:rPr>
        <w:t xml:space="preserve">Dominique </w:t>
      </w:r>
      <w:proofErr w:type="spellStart"/>
      <w:r w:rsidRPr="0017406F">
        <w:rPr>
          <w:rFonts w:ascii="Times New Roman" w:hAnsi="Times New Roman" w:cs="Times New Roman"/>
          <w:sz w:val="24"/>
          <w:szCs w:val="24"/>
        </w:rPr>
        <w:t>Oblinger</w:t>
      </w:r>
      <w:proofErr w:type="spellEnd"/>
      <w:r w:rsidR="006273E2">
        <w:rPr>
          <w:rFonts w:ascii="Times New Roman" w:hAnsi="Times New Roman" w:cs="Times New Roman"/>
          <w:sz w:val="24"/>
          <w:szCs w:val="24"/>
        </w:rPr>
        <w:t xml:space="preserve">, </w:t>
      </w:r>
      <w:r w:rsidRPr="0017406F">
        <w:rPr>
          <w:rFonts w:ascii="Times New Roman" w:hAnsi="Times New Roman" w:cs="Times New Roman"/>
          <w:sz w:val="24"/>
          <w:szCs w:val="24"/>
        </w:rPr>
        <w:t>Philippe Léonard</w:t>
      </w:r>
      <w:r w:rsidR="006273E2">
        <w:rPr>
          <w:rFonts w:ascii="Times New Roman" w:hAnsi="Times New Roman" w:cs="Times New Roman"/>
          <w:sz w:val="24"/>
          <w:szCs w:val="24"/>
        </w:rPr>
        <w:t xml:space="preserve">, </w:t>
      </w:r>
      <w:r w:rsidRPr="0017406F">
        <w:rPr>
          <w:rFonts w:ascii="Times New Roman" w:hAnsi="Times New Roman" w:cs="Times New Roman"/>
          <w:sz w:val="24"/>
          <w:szCs w:val="24"/>
        </w:rPr>
        <w:t xml:space="preserve">Sabine </w:t>
      </w:r>
      <w:proofErr w:type="spellStart"/>
      <w:r w:rsidRPr="0017406F">
        <w:rPr>
          <w:rFonts w:ascii="Times New Roman" w:hAnsi="Times New Roman" w:cs="Times New Roman"/>
          <w:sz w:val="24"/>
          <w:szCs w:val="24"/>
        </w:rPr>
        <w:t>Daro</w:t>
      </w:r>
      <w:proofErr w:type="spellEnd"/>
      <w:r w:rsidR="006273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Marie Noë</w:t>
      </w:r>
      <w:r w:rsidRPr="0017406F">
        <w:rPr>
          <w:rFonts w:ascii="Times New Roman" w:hAnsi="Times New Roman" w:cs="Times New Roman"/>
          <w:sz w:val="24"/>
          <w:szCs w:val="24"/>
        </w:rPr>
        <w:t>lle Hindryckx</w:t>
      </w:r>
      <w:r w:rsidR="006273E2">
        <w:rPr>
          <w:rFonts w:ascii="Times New Roman" w:hAnsi="Times New Roman" w:cs="Times New Roman"/>
          <w:sz w:val="24"/>
          <w:szCs w:val="24"/>
        </w:rPr>
        <w:t xml:space="preserve">, </w:t>
      </w:r>
      <w:r w:rsidRPr="0017406F">
        <w:rPr>
          <w:rFonts w:ascii="Times New Roman" w:hAnsi="Times New Roman" w:cs="Times New Roman"/>
          <w:sz w:val="24"/>
          <w:szCs w:val="24"/>
        </w:rPr>
        <w:t>Isabelle Frère</w:t>
      </w:r>
      <w:r w:rsidR="006273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Astrid</w:t>
      </w:r>
      <w:r w:rsidRPr="0017406F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17406F">
        <w:rPr>
          <w:rFonts w:ascii="Times New Roman" w:hAnsi="Times New Roman" w:cs="Times New Roman"/>
          <w:sz w:val="24"/>
          <w:szCs w:val="24"/>
        </w:rPr>
        <w:t>R</w:t>
      </w:r>
      <w:r w:rsidR="0043350C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Pr="0017406F">
        <w:rPr>
          <w:rFonts w:ascii="Times New Roman" w:hAnsi="Times New Roman" w:cs="Times New Roman"/>
          <w:sz w:val="24"/>
          <w:szCs w:val="24"/>
        </w:rPr>
        <w:t>ijsen</w:t>
      </w:r>
      <w:proofErr w:type="spellEnd"/>
      <w:r w:rsidR="006273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Dorothée </w:t>
      </w:r>
      <w:proofErr w:type="spellStart"/>
      <w:r>
        <w:rPr>
          <w:rFonts w:ascii="Times New Roman" w:hAnsi="Times New Roman" w:cs="Times New Roman"/>
          <w:sz w:val="24"/>
          <w:szCs w:val="24"/>
        </w:rPr>
        <w:t>Roelant</w:t>
      </w:r>
      <w:r w:rsidRPr="0017406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273E2">
        <w:rPr>
          <w:rFonts w:ascii="Times New Roman" w:hAnsi="Times New Roman" w:cs="Times New Roman"/>
          <w:sz w:val="24"/>
          <w:szCs w:val="24"/>
        </w:rPr>
        <w:t xml:space="preserve">, </w:t>
      </w:r>
      <w:r w:rsidRPr="0017406F"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 w:rsidRPr="0017406F">
        <w:rPr>
          <w:rFonts w:ascii="Times New Roman" w:hAnsi="Times New Roman" w:cs="Times New Roman"/>
          <w:sz w:val="24"/>
          <w:szCs w:val="24"/>
        </w:rPr>
        <w:t>Gruslin</w:t>
      </w:r>
      <w:proofErr w:type="spellEnd"/>
      <w:r w:rsidR="006273E2">
        <w:rPr>
          <w:rFonts w:ascii="Times New Roman" w:hAnsi="Times New Roman" w:cs="Times New Roman"/>
          <w:sz w:val="24"/>
          <w:szCs w:val="24"/>
        </w:rPr>
        <w:t xml:space="preserve">, </w:t>
      </w:r>
      <w:r w:rsidRPr="0017406F">
        <w:rPr>
          <w:rFonts w:ascii="Times New Roman" w:hAnsi="Times New Roman" w:cs="Times New Roman"/>
          <w:sz w:val="24"/>
          <w:szCs w:val="24"/>
        </w:rPr>
        <w:t>Philippe Capelle</w:t>
      </w:r>
      <w:r w:rsidR="006273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7406F">
        <w:rPr>
          <w:rFonts w:ascii="Times New Roman" w:hAnsi="Times New Roman" w:cs="Times New Roman"/>
          <w:sz w:val="24"/>
          <w:szCs w:val="24"/>
        </w:rPr>
        <w:t>rigitte Amory</w:t>
      </w:r>
    </w:p>
    <w:p w14:paraId="0201B4ED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16868B18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Valé</w:t>
      </w:r>
      <w:r w:rsidRPr="0017406F">
        <w:rPr>
          <w:rFonts w:ascii="Times New Roman" w:hAnsi="Times New Roman" w:cs="Times New Roman"/>
          <w:sz w:val="24"/>
          <w:szCs w:val="24"/>
        </w:rPr>
        <w:t xml:space="preserve">rie </w:t>
      </w:r>
      <w:proofErr w:type="spellStart"/>
      <w:r w:rsidRPr="0017406F">
        <w:rPr>
          <w:rFonts w:ascii="Times New Roman" w:hAnsi="Times New Roman" w:cs="Times New Roman"/>
          <w:sz w:val="24"/>
          <w:szCs w:val="24"/>
        </w:rPr>
        <w:t>Quittre</w:t>
      </w:r>
      <w:proofErr w:type="spellEnd"/>
      <w:r w:rsidRPr="0017406F">
        <w:rPr>
          <w:rFonts w:ascii="Times New Roman" w:hAnsi="Times New Roman" w:cs="Times New Roman"/>
          <w:sz w:val="24"/>
          <w:szCs w:val="24"/>
        </w:rPr>
        <w:t xml:space="preserve"> excusée </w:t>
      </w:r>
    </w:p>
    <w:p w14:paraId="4292C487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138A515A" w14:textId="77777777" w:rsidR="00426C1B" w:rsidRPr="0017406F" w:rsidRDefault="0017406F" w:rsidP="0017406F">
      <w:pPr>
        <w:pStyle w:val="Titre3"/>
      </w:pPr>
      <w:r>
        <w:t xml:space="preserve">1. </w:t>
      </w:r>
      <w:proofErr w:type="spellStart"/>
      <w:r w:rsidRPr="0017406F">
        <w:t>Fonctionnement</w:t>
      </w:r>
      <w:proofErr w:type="spellEnd"/>
      <w:r w:rsidRPr="0017406F">
        <w:t xml:space="preserve"> du CP, Qui fait quoi </w:t>
      </w:r>
      <w:proofErr w:type="gramStart"/>
      <w:r w:rsidRPr="0017406F">
        <w:t>et</w:t>
      </w:r>
      <w:proofErr w:type="gramEnd"/>
      <w:r w:rsidRPr="0017406F">
        <w:t xml:space="preserve"> liens avec le CA</w:t>
      </w:r>
    </w:p>
    <w:p w14:paraId="3C5FA929" w14:textId="77777777" w:rsidR="00426C1B" w:rsidRPr="0017406F" w:rsidRDefault="0017406F" w:rsidP="0017406F">
      <w:pPr>
        <w:pStyle w:val="Corps"/>
        <w:jc w:val="both"/>
        <w:rPr>
          <w:rFonts w:ascii="Times New Roman" w:hAnsi="Times New Roman" w:cs="Times New Roman"/>
        </w:rPr>
      </w:pPr>
      <w:r w:rsidRPr="0017406F">
        <w:rPr>
          <w:rFonts w:ascii="Times New Roman" w:hAnsi="Times New Roman" w:cs="Times New Roman"/>
        </w:rPr>
        <w:t>Il faut relancer les membres qui s'étaient manifestés pour voir si oui ou non ils nous rejoignent</w:t>
      </w:r>
    </w:p>
    <w:p w14:paraId="3CE95DF7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Les 6 membres du CA sont au CP</w:t>
      </w:r>
      <w:r>
        <w:rPr>
          <w:rFonts w:ascii="Times New Roman" w:hAnsi="Times New Roman" w:cs="Times New Roman"/>
          <w:sz w:val="24"/>
          <w:szCs w:val="24"/>
        </w:rPr>
        <w:t xml:space="preserve">, tous présents </w:t>
      </w:r>
      <w:r w:rsidRPr="0017406F">
        <w:rPr>
          <w:rFonts w:ascii="Times New Roman" w:hAnsi="Times New Roman" w:cs="Times New Roman"/>
          <w:sz w:val="24"/>
          <w:szCs w:val="24"/>
        </w:rPr>
        <w:t xml:space="preserve">(Sauf Christian </w:t>
      </w:r>
      <w:r>
        <w:rPr>
          <w:rFonts w:ascii="Times New Roman" w:hAnsi="Times New Roman" w:cs="Times New Roman"/>
          <w:sz w:val="24"/>
          <w:szCs w:val="24"/>
        </w:rPr>
        <w:t xml:space="preserve">O. </w:t>
      </w:r>
      <w:r w:rsidRPr="0017406F">
        <w:rPr>
          <w:rFonts w:ascii="Times New Roman" w:hAnsi="Times New Roman" w:cs="Times New Roman"/>
          <w:sz w:val="24"/>
          <w:szCs w:val="24"/>
        </w:rPr>
        <w:t xml:space="preserve">qui n'est pas </w:t>
      </w:r>
      <w:proofErr w:type="spellStart"/>
      <w:r w:rsidRPr="0017406F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17406F">
        <w:rPr>
          <w:rFonts w:ascii="Times New Roman" w:hAnsi="Times New Roman" w:cs="Times New Roman"/>
          <w:sz w:val="24"/>
          <w:szCs w:val="24"/>
        </w:rPr>
        <w:t xml:space="preserve"> là)</w:t>
      </w:r>
    </w:p>
    <w:p w14:paraId="5FC69EED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61CBCDE7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 xml:space="preserve">Thierry recontacte : Arnaud </w:t>
      </w:r>
      <w:proofErr w:type="spellStart"/>
      <w:r w:rsidRPr="0017406F">
        <w:rPr>
          <w:rFonts w:ascii="Times New Roman" w:hAnsi="Times New Roman" w:cs="Times New Roman"/>
          <w:sz w:val="24"/>
          <w:szCs w:val="24"/>
        </w:rPr>
        <w:t>Vervoort</w:t>
      </w:r>
      <w:proofErr w:type="spellEnd"/>
      <w:r w:rsidRPr="0017406F">
        <w:rPr>
          <w:rFonts w:ascii="Times New Roman" w:hAnsi="Times New Roman" w:cs="Times New Roman"/>
          <w:sz w:val="24"/>
          <w:szCs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 xml:space="preserve">érémy </w:t>
      </w:r>
      <w:proofErr w:type="spellStart"/>
      <w:r>
        <w:rPr>
          <w:rFonts w:ascii="Times New Roman" w:hAnsi="Times New Roman" w:cs="Times New Roman"/>
          <w:sz w:val="24"/>
          <w:szCs w:val="24"/>
        </w:rPr>
        <w:t>Dehon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Jim </w:t>
      </w:r>
      <w:proofErr w:type="spellStart"/>
      <w:r>
        <w:rPr>
          <w:rFonts w:ascii="Times New Roman" w:hAnsi="Times New Roman" w:cs="Times New Roman"/>
          <w:sz w:val="24"/>
          <w:szCs w:val="24"/>
        </w:rPr>
        <w:t>Plumat</w:t>
      </w:r>
      <w:proofErr w:type="spellEnd"/>
      <w:r>
        <w:rPr>
          <w:rFonts w:ascii="Times New Roman" w:hAnsi="Times New Roman" w:cs="Times New Roman"/>
          <w:sz w:val="24"/>
          <w:szCs w:val="24"/>
        </w:rPr>
        <w:t>, Christian O</w:t>
      </w:r>
      <w:r w:rsidRPr="0017406F">
        <w:rPr>
          <w:rFonts w:ascii="Times New Roman" w:hAnsi="Times New Roman" w:cs="Times New Roman"/>
          <w:sz w:val="24"/>
          <w:szCs w:val="24"/>
        </w:rPr>
        <w:t>range</w:t>
      </w:r>
    </w:p>
    <w:p w14:paraId="62A6EEA8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Dorothée recontacte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17406F">
        <w:rPr>
          <w:rFonts w:ascii="Times New Roman" w:hAnsi="Times New Roman" w:cs="Times New Roman"/>
          <w:sz w:val="24"/>
          <w:szCs w:val="24"/>
        </w:rPr>
        <w:t>illers</w:t>
      </w:r>
      <w:r>
        <w:rPr>
          <w:rFonts w:ascii="Times New Roman" w:hAnsi="Times New Roman" w:cs="Times New Roman"/>
          <w:sz w:val="24"/>
          <w:szCs w:val="24"/>
        </w:rPr>
        <w:t xml:space="preserve"> de Mons</w:t>
      </w:r>
    </w:p>
    <w:p w14:paraId="391E97C5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présent</w:t>
      </w:r>
      <w:r w:rsidRPr="0017406F">
        <w:rPr>
          <w:rFonts w:ascii="Times New Roman" w:hAnsi="Times New Roman" w:cs="Times New Roman"/>
          <w:sz w:val="24"/>
          <w:szCs w:val="24"/>
        </w:rPr>
        <w:t xml:space="preserve"> par institution, ce serait intéressant </w:t>
      </w:r>
    </w:p>
    <w:p w14:paraId="65B13A41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5B14B9B6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 xml:space="preserve">Philippe </w:t>
      </w:r>
      <w:proofErr w:type="spellStart"/>
      <w:r w:rsidRPr="0017406F">
        <w:rPr>
          <w:rFonts w:ascii="Times New Roman" w:hAnsi="Times New Roman" w:cs="Times New Roman"/>
          <w:sz w:val="24"/>
          <w:szCs w:val="24"/>
        </w:rPr>
        <w:t>Léonnard</w:t>
      </w:r>
      <w:proofErr w:type="spellEnd"/>
      <w:r w:rsidRPr="0017406F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stule pour entrer dans le CP, tout le monde est OK</w:t>
      </w:r>
    </w:p>
    <w:p w14:paraId="45255CC0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Contacte-t-on </w:t>
      </w:r>
      <w:r w:rsidRPr="0017406F">
        <w:rPr>
          <w:rFonts w:ascii="Times New Roman" w:hAnsi="Times New Roman" w:cs="Times New Roman"/>
          <w:sz w:val="24"/>
          <w:szCs w:val="24"/>
        </w:rPr>
        <w:t xml:space="preserve">Micheline Servais inspectrice du primaire pensionnée? Thierry la contacte aussi </w:t>
      </w:r>
    </w:p>
    <w:p w14:paraId="4563FF3A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284326DE" w14:textId="77777777" w:rsidR="0017406F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 xml:space="preserve">Sabine propose une présidence tournante et à </w:t>
      </w:r>
      <w:r>
        <w:rPr>
          <w:rFonts w:ascii="Times New Roman" w:hAnsi="Times New Roman" w:cs="Times New Roman"/>
          <w:sz w:val="24"/>
          <w:szCs w:val="24"/>
        </w:rPr>
        <w:t>deux, pour relire le PV</w:t>
      </w:r>
      <w:r w:rsidRPr="0017406F">
        <w:rPr>
          <w:rFonts w:ascii="Times New Roman" w:hAnsi="Times New Roman" w:cs="Times New Roman"/>
          <w:sz w:val="24"/>
          <w:szCs w:val="24"/>
        </w:rPr>
        <w:t>. Un membre du CA ave</w:t>
      </w:r>
      <w:r>
        <w:rPr>
          <w:rFonts w:ascii="Times New Roman" w:hAnsi="Times New Roman" w:cs="Times New Roman"/>
          <w:sz w:val="24"/>
          <w:szCs w:val="24"/>
        </w:rPr>
        <w:t xml:space="preserve">c un du CP, un animateur et un </w:t>
      </w: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17406F">
        <w:rPr>
          <w:rFonts w:ascii="Times New Roman" w:hAnsi="Times New Roman" w:cs="Times New Roman"/>
          <w:sz w:val="24"/>
          <w:szCs w:val="24"/>
        </w:rPr>
        <w:t>animateur. Deux se proposeront à chaque fois, quand les dates sont fixées.</w:t>
      </w:r>
    </w:p>
    <w:p w14:paraId="3336E179" w14:textId="77777777" w:rsidR="00426C1B" w:rsidRPr="0017406F" w:rsidRDefault="0017406F" w:rsidP="0017406F">
      <w:pPr>
        <w:pStyle w:val="Titre3"/>
      </w:pPr>
      <w:r w:rsidRPr="0017406F">
        <w:t>2. Retour sur la réunion du 26 mai AG</w:t>
      </w:r>
    </w:p>
    <w:p w14:paraId="5B74BC17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2860B618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Il y a eu des travaux en 7 petits groupes, c'est beaucoup.</w:t>
      </w:r>
    </w:p>
    <w:p w14:paraId="2136743D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Proposition est faite de fusionner deux groupes au moins.</w:t>
      </w:r>
    </w:p>
    <w:p w14:paraId="41160082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Seul q</w:t>
      </w:r>
      <w:r w:rsidRPr="0017406F">
        <w:rPr>
          <w:rFonts w:ascii="Times New Roman" w:hAnsi="Times New Roman" w:cs="Times New Roman"/>
          <w:sz w:val="24"/>
          <w:szCs w:val="24"/>
        </w:rPr>
        <w:t xml:space="preserve">uatre rapports ont été produits par les groupes. Il faudrait relancer </w:t>
      </w:r>
      <w:r>
        <w:rPr>
          <w:rFonts w:ascii="Times New Roman" w:hAnsi="Times New Roman" w:cs="Times New Roman"/>
          <w:sz w:val="24"/>
          <w:szCs w:val="24"/>
        </w:rPr>
        <w:t xml:space="preserve">pour </w:t>
      </w:r>
      <w:r w:rsidRPr="0017406F">
        <w:rPr>
          <w:rFonts w:ascii="Times New Roman" w:hAnsi="Times New Roman" w:cs="Times New Roman"/>
          <w:sz w:val="24"/>
          <w:szCs w:val="24"/>
        </w:rPr>
        <w:t>les rapports de groupe et relancer chaque groupe au niveau du travail.</w:t>
      </w:r>
    </w:p>
    <w:p w14:paraId="041E457C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 xml:space="preserve">On fusionnerait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17406F">
        <w:rPr>
          <w:rFonts w:ascii="Times New Roman" w:hAnsi="Times New Roman" w:cs="Times New Roman"/>
          <w:sz w:val="24"/>
          <w:szCs w:val="24"/>
        </w:rPr>
        <w:t>actualisation des connaissances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17406F">
        <w:rPr>
          <w:rFonts w:ascii="Times New Roman" w:hAnsi="Times New Roman" w:cs="Times New Roman"/>
          <w:sz w:val="24"/>
          <w:szCs w:val="24"/>
        </w:rPr>
        <w:t xml:space="preserve"> avec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17406F">
        <w:rPr>
          <w:rFonts w:ascii="Times New Roman" w:hAnsi="Times New Roman" w:cs="Times New Roman"/>
          <w:sz w:val="24"/>
          <w:szCs w:val="24"/>
        </w:rPr>
        <w:t>échanges de pratiques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17406F">
        <w:rPr>
          <w:rFonts w:ascii="Times New Roman" w:hAnsi="Times New Roman" w:cs="Times New Roman"/>
          <w:sz w:val="24"/>
          <w:szCs w:val="24"/>
        </w:rPr>
        <w:t>.</w:t>
      </w:r>
    </w:p>
    <w:p w14:paraId="185C59C0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29EBDAF7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 xml:space="preserve">Thierry a déposé une synthèse de qui avait choisi quel groupe sur le drive et elle est perdue. </w:t>
      </w:r>
    </w:p>
    <w:p w14:paraId="583C02C1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11429BD4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06F">
        <w:rPr>
          <w:rFonts w:ascii="Times New Roman" w:hAnsi="Times New Roman" w:cs="Times New Roman"/>
          <w:b/>
          <w:bCs/>
          <w:sz w:val="24"/>
          <w:szCs w:val="24"/>
        </w:rPr>
        <w:t>Groupe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 w:rsidRPr="0017406F">
        <w:rPr>
          <w:rFonts w:ascii="Times New Roman" w:hAnsi="Times New Roman" w:cs="Times New Roman"/>
          <w:b/>
          <w:bCs/>
          <w:sz w:val="24"/>
          <w:szCs w:val="24"/>
        </w:rPr>
        <w:t>Échanges de pratiques</w:t>
      </w:r>
      <w:r w:rsidRPr="00174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406F">
        <w:rPr>
          <w:rFonts w:ascii="Times New Roman" w:hAnsi="Times New Roman" w:cs="Times New Roman"/>
          <w:sz w:val="24"/>
          <w:szCs w:val="24"/>
        </w:rPr>
        <w:t>Marie Noëlle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360D534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006C7" w14:textId="77777777" w:rsid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 xml:space="preserve">Les discussions portaient sur : </w:t>
      </w:r>
    </w:p>
    <w:p w14:paraId="5170E6CB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Quel est le salut de l'échange?</w:t>
      </w:r>
    </w:p>
    <w:p w14:paraId="7352E62A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hAnsi="Times New Roman" w:cs="Times New Roman"/>
          <w:sz w:val="24"/>
          <w:szCs w:val="24"/>
        </w:rPr>
        <w:t>qui destine-t-</w:t>
      </w:r>
      <w:r w:rsidRPr="0017406F">
        <w:rPr>
          <w:rFonts w:ascii="Times New Roman" w:hAnsi="Times New Roman" w:cs="Times New Roman"/>
          <w:sz w:val="24"/>
          <w:szCs w:val="24"/>
        </w:rPr>
        <w:t xml:space="preserve">on les choses que l'on produit? </w:t>
      </w:r>
    </w:p>
    <w:p w14:paraId="4E54D317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7406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17406F">
        <w:rPr>
          <w:rFonts w:ascii="Times New Roman" w:hAnsi="Times New Roman" w:cs="Times New Roman"/>
          <w:sz w:val="24"/>
          <w:szCs w:val="24"/>
        </w:rPr>
        <w:t xml:space="preserve"> former?</w:t>
      </w:r>
    </w:p>
    <w:p w14:paraId="273300AF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Sabine demande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406F">
        <w:rPr>
          <w:rFonts w:ascii="Times New Roman" w:hAnsi="Times New Roman" w:cs="Times New Roman"/>
          <w:sz w:val="24"/>
          <w:szCs w:val="24"/>
        </w:rPr>
        <w:t xml:space="preserve"> puisqu'on est des formateurs de formateurs, de rester à ce niveau là, de rester au niveau des experts de formateurs de formateurs. C'est un champ vide qu'il faut occuper.</w:t>
      </w:r>
    </w:p>
    <w:p w14:paraId="6AADFF8E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Dorothé</w:t>
      </w:r>
      <w:r w:rsidRPr="0017406F">
        <w:rPr>
          <w:rFonts w:ascii="Times New Roman" w:hAnsi="Times New Roman" w:cs="Times New Roman"/>
          <w:sz w:val="24"/>
          <w:szCs w:val="24"/>
        </w:rPr>
        <w:t xml:space="preserve">e demande qu'on ne s'éparpille pas. </w:t>
      </w:r>
    </w:p>
    <w:p w14:paraId="3031DD74" w14:textId="77777777" w:rsidR="00426C1B" w:rsidRPr="0017406F" w:rsidRDefault="006273E2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va-t-</w:t>
      </w:r>
      <w:r w:rsidR="0017406F" w:rsidRPr="0017406F">
        <w:rPr>
          <w:rFonts w:ascii="Times New Roman" w:hAnsi="Times New Roman" w:cs="Times New Roman"/>
          <w:sz w:val="24"/>
          <w:szCs w:val="24"/>
        </w:rPr>
        <w:t>on communiquer lors du colloque, notre travail de groupe ou des outils?</w:t>
      </w:r>
    </w:p>
    <w:p w14:paraId="04097014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791D66EF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Proposition est faite de regrouper 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7406F">
        <w:rPr>
          <w:rFonts w:ascii="Times New Roman" w:hAnsi="Times New Roman" w:cs="Times New Roman"/>
          <w:sz w:val="24"/>
          <w:szCs w:val="24"/>
        </w:rPr>
        <w:t xml:space="preserve"> groupe</w:t>
      </w:r>
      <w:r>
        <w:rPr>
          <w:rFonts w:ascii="Times New Roman" w:hAnsi="Times New Roman" w:cs="Times New Roman"/>
          <w:sz w:val="24"/>
          <w:szCs w:val="24"/>
        </w:rPr>
        <w:t>s 1 et</w:t>
      </w:r>
      <w:r w:rsidRPr="0017406F">
        <w:rPr>
          <w:rFonts w:ascii="Times New Roman" w:hAnsi="Times New Roman" w:cs="Times New Roman"/>
          <w:sz w:val="24"/>
          <w:szCs w:val="24"/>
        </w:rPr>
        <w:t xml:space="preserve"> 6 : Actualisation des connaissances scientifiques et didactiques</w:t>
      </w:r>
    </w:p>
    <w:p w14:paraId="7802DD73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20F68415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b/>
          <w:bCs/>
          <w:sz w:val="24"/>
          <w:szCs w:val="24"/>
        </w:rPr>
        <w:t>Groupe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 w:rsidRPr="0017406F">
        <w:rPr>
          <w:rFonts w:ascii="Times New Roman" w:hAnsi="Times New Roman" w:cs="Times New Roman"/>
          <w:b/>
          <w:bCs/>
          <w:sz w:val="24"/>
          <w:szCs w:val="24"/>
        </w:rPr>
        <w:t>Se positionner comme acteur au sein de la société</w:t>
      </w:r>
      <w:r w:rsidRPr="00174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406F">
        <w:rPr>
          <w:rFonts w:ascii="Times New Roman" w:hAnsi="Times New Roman" w:cs="Times New Roman"/>
          <w:sz w:val="24"/>
          <w:szCs w:val="24"/>
        </w:rPr>
        <w:t>Sabine et Marina?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C35E47C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2A8B2E22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Marina demande si on ne regrouperait pas le groupe 2 au 1 et 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406F">
        <w:rPr>
          <w:rFonts w:ascii="Times New Roman" w:hAnsi="Times New Roman" w:cs="Times New Roman"/>
          <w:sz w:val="24"/>
          <w:szCs w:val="24"/>
        </w:rPr>
        <w:t>? Non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406F">
        <w:rPr>
          <w:rFonts w:ascii="Times New Roman" w:hAnsi="Times New Roman" w:cs="Times New Roman"/>
          <w:sz w:val="24"/>
          <w:szCs w:val="24"/>
        </w:rPr>
        <w:t xml:space="preserve"> c'est un groupe qui réagit quand il se passe quelque chose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406F">
        <w:rPr>
          <w:rFonts w:ascii="Times New Roman" w:hAnsi="Times New Roman" w:cs="Times New Roman"/>
          <w:sz w:val="24"/>
          <w:szCs w:val="24"/>
        </w:rPr>
        <w:t xml:space="preserve"> aux injonctions ministérielles, réagir sur des mauvais manuels, même si le problème est réseau.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06F">
        <w:rPr>
          <w:rFonts w:ascii="Times New Roman" w:hAnsi="Times New Roman" w:cs="Times New Roman"/>
          <w:sz w:val="24"/>
          <w:szCs w:val="24"/>
        </w:rPr>
        <w:t>Les problè</w:t>
      </w:r>
      <w:r>
        <w:rPr>
          <w:rFonts w:ascii="Times New Roman" w:hAnsi="Times New Roman" w:cs="Times New Roman"/>
          <w:sz w:val="24"/>
          <w:szCs w:val="24"/>
        </w:rPr>
        <w:t>mes de climat ne sont pas là</w:t>
      </w:r>
      <w:r w:rsidRPr="0017406F">
        <w:rPr>
          <w:rFonts w:ascii="Times New Roman" w:hAnsi="Times New Roman" w:cs="Times New Roman"/>
          <w:sz w:val="24"/>
          <w:szCs w:val="24"/>
        </w:rPr>
        <w:t xml:space="preserve">, mais plutôt dans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17406F">
        <w:rPr>
          <w:rFonts w:ascii="Times New Roman" w:hAnsi="Times New Roman" w:cs="Times New Roman"/>
          <w:sz w:val="24"/>
          <w:szCs w:val="24"/>
        </w:rPr>
        <w:t>échanges de pratiques</w:t>
      </w:r>
      <w:r>
        <w:rPr>
          <w:rFonts w:ascii="Times New Roman" w:hAnsi="Times New Roman" w:cs="Times New Roman"/>
          <w:sz w:val="24"/>
          <w:szCs w:val="24"/>
        </w:rPr>
        <w:t> ».</w:t>
      </w:r>
    </w:p>
    <w:p w14:paraId="387593F6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11BA1465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lastRenderedPageBreak/>
        <w:t>Si le groupe 2 n'a rien à faire, il va réfléchir et préparer au niveau politique ce qu'est un enseignant, enseigner les sciences...</w:t>
      </w:r>
    </w:p>
    <w:p w14:paraId="2AAD19DE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C'est un groupe d'analyse et d'engagement politique</w:t>
      </w:r>
    </w:p>
    <w:p w14:paraId="4DC635CF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480B3013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Groupe 3 : </w:t>
      </w:r>
      <w:r w:rsidRPr="0017406F">
        <w:rPr>
          <w:rFonts w:ascii="Times New Roman" w:hAnsi="Times New Roman" w:cs="Times New Roman"/>
          <w:b/>
          <w:bCs/>
          <w:sz w:val="24"/>
          <w:szCs w:val="24"/>
        </w:rPr>
        <w:t>Recherche en didactique</w:t>
      </w:r>
      <w:r w:rsidRPr="001740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406F">
        <w:rPr>
          <w:rFonts w:ascii="Times New Roman" w:hAnsi="Times New Roman" w:cs="Times New Roman"/>
          <w:sz w:val="24"/>
          <w:szCs w:val="24"/>
        </w:rPr>
        <w:t>Christian, Philippe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17406F">
        <w:rPr>
          <w:rFonts w:ascii="Times New Roman" w:hAnsi="Times New Roman" w:cs="Times New Roman"/>
          <w:sz w:val="24"/>
          <w:szCs w:val="24"/>
        </w:rPr>
        <w:t xml:space="preserve"> et Didier Villers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04015A0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658A9B53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Les gens avaient vraiment envie de discuter</w:t>
      </w:r>
    </w:p>
    <w:p w14:paraId="1175B744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7406F">
        <w:rPr>
          <w:rFonts w:ascii="Times New Roman" w:hAnsi="Times New Roman" w:cs="Times New Roman"/>
          <w:sz w:val="24"/>
          <w:szCs w:val="24"/>
        </w:rPr>
        <w:t xml:space="preserve"> recherche en didactique est à clarifier. Qui en fait? </w:t>
      </w:r>
      <w:r>
        <w:rPr>
          <w:rFonts w:ascii="Times New Roman" w:hAnsi="Times New Roman" w:cs="Times New Roman"/>
          <w:sz w:val="24"/>
          <w:szCs w:val="24"/>
        </w:rPr>
        <w:t>Qu’est-ce que c’est exactement ?</w:t>
      </w:r>
    </w:p>
    <w:p w14:paraId="6C0465B2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Il y a de plus en plus de doctorants en didactique, de mémoires.</w:t>
      </w:r>
    </w:p>
    <w:p w14:paraId="7FBE4E21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 xml:space="preserve">Comment faire des recherches sans moyens? </w:t>
      </w:r>
    </w:p>
    <w:p w14:paraId="42C83A8E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 xml:space="preserve">La diffusion de ces recherches </w:t>
      </w:r>
      <w:proofErr w:type="gramStart"/>
      <w:r w:rsidRPr="0017406F">
        <w:rPr>
          <w:rFonts w:ascii="Times New Roman" w:hAnsi="Times New Roman" w:cs="Times New Roman"/>
          <w:sz w:val="24"/>
          <w:szCs w:val="24"/>
        </w:rPr>
        <w:t>sont</w:t>
      </w:r>
      <w:proofErr w:type="gramEnd"/>
      <w:r w:rsidRPr="0017406F">
        <w:rPr>
          <w:rFonts w:ascii="Times New Roman" w:hAnsi="Times New Roman" w:cs="Times New Roman"/>
          <w:sz w:val="24"/>
          <w:szCs w:val="24"/>
        </w:rPr>
        <w:t xml:space="preserve"> réduites. Comment échanger et partager ?</w:t>
      </w:r>
    </w:p>
    <w:p w14:paraId="167B2916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Parta</w:t>
      </w:r>
      <w:r>
        <w:rPr>
          <w:rFonts w:ascii="Times New Roman" w:hAnsi="Times New Roman" w:cs="Times New Roman"/>
          <w:sz w:val="24"/>
          <w:szCs w:val="24"/>
        </w:rPr>
        <w:t>ger aussi des publications? L</w:t>
      </w:r>
      <w:r w:rsidRPr="0017406F">
        <w:rPr>
          <w:rFonts w:ascii="Times New Roman" w:hAnsi="Times New Roman" w:cs="Times New Roman"/>
          <w:sz w:val="24"/>
          <w:szCs w:val="24"/>
        </w:rPr>
        <w:t>es communiquer à l'ensemble de l'</w:t>
      </w:r>
      <w:proofErr w:type="spellStart"/>
      <w:r w:rsidRPr="0017406F">
        <w:rPr>
          <w:rFonts w:ascii="Times New Roman" w:hAnsi="Times New Roman" w:cs="Times New Roman"/>
          <w:sz w:val="24"/>
          <w:szCs w:val="24"/>
        </w:rPr>
        <w:t>adis</w:t>
      </w:r>
      <w:proofErr w:type="spellEnd"/>
    </w:p>
    <w:p w14:paraId="0DE4001F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Ce groupe pourrait organiser des séminaires sur un ou deux articles publiés qu'on devrait lire pour participer.</w:t>
      </w:r>
    </w:p>
    <w:p w14:paraId="7EE5518A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 xml:space="preserve">Ce serait donc plutôt diffuser et organiser la recherche en didactique </w:t>
      </w:r>
    </w:p>
    <w:p w14:paraId="3E7628BF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56060CEA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 xml:space="preserve">Le travail du groupe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17406F">
        <w:rPr>
          <w:rFonts w:ascii="Times New Roman" w:hAnsi="Times New Roman" w:cs="Times New Roman"/>
          <w:sz w:val="24"/>
          <w:szCs w:val="24"/>
        </w:rPr>
        <w:t>veille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17406F">
        <w:rPr>
          <w:rFonts w:ascii="Times New Roman" w:hAnsi="Times New Roman" w:cs="Times New Roman"/>
          <w:sz w:val="24"/>
          <w:szCs w:val="24"/>
        </w:rPr>
        <w:t xml:space="preserve"> préviendrait des parutions et le groupe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17406F">
        <w:rPr>
          <w:rFonts w:ascii="Times New Roman" w:hAnsi="Times New Roman" w:cs="Times New Roman"/>
          <w:sz w:val="24"/>
          <w:szCs w:val="24"/>
        </w:rPr>
        <w:t>recherche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17406F">
        <w:rPr>
          <w:rFonts w:ascii="Times New Roman" w:hAnsi="Times New Roman" w:cs="Times New Roman"/>
          <w:sz w:val="24"/>
          <w:szCs w:val="24"/>
        </w:rPr>
        <w:t xml:space="preserve"> organiserait des discussions sur les sujets parus.</w:t>
      </w:r>
    </w:p>
    <w:p w14:paraId="412A4B91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 xml:space="preserve">Le groupe recherche gèrerait aussi les appels d'offres pour rebondir ensemble et pas chacun dans son coin. Se motiver à participer à des colloques. Et aussi pour </w:t>
      </w:r>
      <w:r>
        <w:rPr>
          <w:rFonts w:ascii="Times New Roman" w:hAnsi="Times New Roman" w:cs="Times New Roman"/>
          <w:sz w:val="24"/>
          <w:szCs w:val="24"/>
        </w:rPr>
        <w:t xml:space="preserve">préparer </w:t>
      </w:r>
      <w:r w:rsidRPr="0017406F">
        <w:rPr>
          <w:rFonts w:ascii="Times New Roman" w:hAnsi="Times New Roman" w:cs="Times New Roman"/>
          <w:sz w:val="24"/>
          <w:szCs w:val="24"/>
        </w:rPr>
        <w:t>le prochain colloque.</w:t>
      </w:r>
    </w:p>
    <w:p w14:paraId="0EA1DC5C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728F715D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b/>
          <w:bCs/>
          <w:sz w:val="24"/>
          <w:szCs w:val="24"/>
        </w:rPr>
        <w:t>Groupe 4</w:t>
      </w:r>
      <w:r>
        <w:rPr>
          <w:rFonts w:ascii="Times New Roman" w:hAnsi="Times New Roman" w:cs="Times New Roman"/>
          <w:b/>
          <w:bCs/>
          <w:sz w:val="24"/>
          <w:szCs w:val="24"/>
        </w:rPr>
        <w:t> : V</w:t>
      </w:r>
      <w:r w:rsidRPr="0017406F">
        <w:rPr>
          <w:rFonts w:ascii="Times New Roman" w:hAnsi="Times New Roman" w:cs="Times New Roman"/>
          <w:b/>
          <w:bCs/>
          <w:sz w:val="24"/>
          <w:szCs w:val="24"/>
        </w:rPr>
        <w:t>eille en didactique</w:t>
      </w:r>
      <w:r w:rsidRPr="0017406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406F">
        <w:rPr>
          <w:rFonts w:ascii="Times New Roman" w:hAnsi="Times New Roman" w:cs="Times New Roman"/>
          <w:sz w:val="24"/>
          <w:szCs w:val="24"/>
        </w:rPr>
        <w:t>Arnaud et Thierry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3FCE29E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178E752F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Création d'une newsletter</w:t>
      </w:r>
    </w:p>
    <w:p w14:paraId="4F323EE0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Synthèse des ressources intéressantes</w:t>
      </w:r>
    </w:p>
    <w:p w14:paraId="55A2F70F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Contenu lié à la recherche, à la littérature de vulgarisation en didactique des sciences, liés aux év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17406F">
        <w:rPr>
          <w:rFonts w:ascii="Times New Roman" w:hAnsi="Times New Roman" w:cs="Times New Roman"/>
          <w:sz w:val="24"/>
          <w:szCs w:val="24"/>
        </w:rPr>
        <w:t>nement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7406F">
        <w:rPr>
          <w:rFonts w:ascii="Times New Roman" w:hAnsi="Times New Roman" w:cs="Times New Roman"/>
          <w:sz w:val="24"/>
          <w:szCs w:val="24"/>
        </w:rPr>
        <w:t xml:space="preserve"> type congrès de sciences </w:t>
      </w:r>
    </w:p>
    <w:p w14:paraId="67ECD290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 xml:space="preserve">Pour les membres de l'association, signaler les publications des autres </w:t>
      </w:r>
      <w:proofErr w:type="spellStart"/>
      <w:r w:rsidRPr="0017406F">
        <w:rPr>
          <w:rFonts w:ascii="Times New Roman" w:hAnsi="Times New Roman" w:cs="Times New Roman"/>
          <w:sz w:val="24"/>
          <w:szCs w:val="24"/>
        </w:rPr>
        <w:t>asbl</w:t>
      </w:r>
      <w:proofErr w:type="spellEnd"/>
      <w:r w:rsidRPr="0017406F">
        <w:rPr>
          <w:rFonts w:ascii="Times New Roman" w:hAnsi="Times New Roman" w:cs="Times New Roman"/>
          <w:sz w:val="24"/>
          <w:szCs w:val="24"/>
        </w:rPr>
        <w:t xml:space="preserve"> en signalant les liens disponibles sans entrer dans le contenu précis. Centraliser l'info dont les membres disposent, distribution de la newsletter de l'</w:t>
      </w:r>
      <w:proofErr w:type="spellStart"/>
      <w:r w:rsidRPr="0017406F">
        <w:rPr>
          <w:rFonts w:ascii="Times New Roman" w:hAnsi="Times New Roman" w:cs="Times New Roman"/>
          <w:sz w:val="24"/>
          <w:szCs w:val="24"/>
        </w:rPr>
        <w:t>ardist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0356CF88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3464597E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 xml:space="preserve">Attention à ne pas mettre trop d'information. </w:t>
      </w:r>
    </w:p>
    <w:p w14:paraId="08C9FC63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Philippe C précise que le site créé par le réseau est mis à jour, donc la lettre informe qu'il y</w:t>
      </w:r>
      <w:r>
        <w:rPr>
          <w:rFonts w:ascii="Times New Roman" w:hAnsi="Times New Roman" w:cs="Times New Roman"/>
          <w:sz w:val="24"/>
          <w:szCs w:val="24"/>
        </w:rPr>
        <w:t xml:space="preserve"> a du nouveau sur le site. Peut-</w:t>
      </w:r>
      <w:r w:rsidRPr="0017406F">
        <w:rPr>
          <w:rFonts w:ascii="Times New Roman" w:hAnsi="Times New Roman" w:cs="Times New Roman"/>
          <w:sz w:val="24"/>
          <w:szCs w:val="24"/>
        </w:rPr>
        <w:t>être faudrait il un supp</w:t>
      </w:r>
      <w:r>
        <w:rPr>
          <w:rFonts w:ascii="Times New Roman" w:hAnsi="Times New Roman" w:cs="Times New Roman"/>
          <w:sz w:val="24"/>
          <w:szCs w:val="24"/>
        </w:rPr>
        <w:t>ort informatique pour ce groupe ?</w:t>
      </w:r>
    </w:p>
    <w:p w14:paraId="47E40BA0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Dresser un cahier des charges des groupes et bien rester au niveau des formateurs de formateurs</w:t>
      </w:r>
    </w:p>
    <w:p w14:paraId="129ED2AB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72049FEB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b/>
          <w:bCs/>
          <w:sz w:val="24"/>
          <w:szCs w:val="24"/>
        </w:rPr>
        <w:t>Groupe 5</w:t>
      </w:r>
      <w:r>
        <w:rPr>
          <w:rFonts w:ascii="Times New Roman" w:hAnsi="Times New Roman" w:cs="Times New Roman"/>
          <w:b/>
          <w:bCs/>
          <w:sz w:val="24"/>
          <w:szCs w:val="24"/>
        </w:rPr>
        <w:t> : O</w:t>
      </w:r>
      <w:r w:rsidRPr="0017406F">
        <w:rPr>
          <w:rFonts w:ascii="Times New Roman" w:hAnsi="Times New Roman" w:cs="Times New Roman"/>
          <w:b/>
          <w:bCs/>
          <w:sz w:val="24"/>
          <w:szCs w:val="24"/>
        </w:rPr>
        <w:t>rganisation du colloque</w:t>
      </w:r>
      <w:r w:rsidRPr="001740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406F">
        <w:rPr>
          <w:rFonts w:ascii="Times New Roman" w:hAnsi="Times New Roman" w:cs="Times New Roman"/>
          <w:sz w:val="24"/>
          <w:szCs w:val="24"/>
        </w:rPr>
        <w:t>Isabelle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677E43F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307C11B1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 xml:space="preserve">Le lieu </w:t>
      </w:r>
      <w:r>
        <w:rPr>
          <w:rFonts w:ascii="Times New Roman" w:hAnsi="Times New Roman" w:cs="Times New Roman"/>
          <w:sz w:val="24"/>
          <w:szCs w:val="24"/>
        </w:rPr>
        <w:t xml:space="preserve">du prochain colloque </w:t>
      </w:r>
      <w:r w:rsidRPr="0017406F">
        <w:rPr>
          <w:rFonts w:ascii="Times New Roman" w:hAnsi="Times New Roman" w:cs="Times New Roman"/>
          <w:sz w:val="24"/>
          <w:szCs w:val="24"/>
        </w:rPr>
        <w:t xml:space="preserve">sera </w:t>
      </w:r>
      <w:r>
        <w:rPr>
          <w:rFonts w:ascii="Times New Roman" w:hAnsi="Times New Roman" w:cs="Times New Roman"/>
          <w:sz w:val="24"/>
          <w:szCs w:val="24"/>
        </w:rPr>
        <w:t>finalement le</w:t>
      </w:r>
      <w:r w:rsidRPr="0017406F">
        <w:rPr>
          <w:rFonts w:ascii="Times New Roman" w:hAnsi="Times New Roman" w:cs="Times New Roman"/>
          <w:sz w:val="24"/>
          <w:szCs w:val="24"/>
        </w:rPr>
        <w:t xml:space="preserve"> Caf de Tihange</w:t>
      </w:r>
    </w:p>
    <w:p w14:paraId="22BF6DBF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Thèmes évoqués : Parlez vous sciences? Utilisation du vocabulaire scientifique. Leçon = lexique de mots et sont ils bien utilisés? Améliorer l'utilisation du vocabulaire scientifique et le faire utiliser par les élèves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406F">
        <w:rPr>
          <w:rFonts w:ascii="Times New Roman" w:hAnsi="Times New Roman" w:cs="Times New Roman"/>
          <w:sz w:val="24"/>
          <w:szCs w:val="24"/>
        </w:rPr>
        <w:t>Parler entre profs de différentes disciplines pour qu'il y ait des liens entre le français et les sciences. Quels outils mettre en place pour amé</w:t>
      </w:r>
      <w:r>
        <w:rPr>
          <w:rFonts w:ascii="Times New Roman" w:hAnsi="Times New Roman" w:cs="Times New Roman"/>
          <w:sz w:val="24"/>
          <w:szCs w:val="24"/>
        </w:rPr>
        <w:t>liorer la communication e</w:t>
      </w:r>
      <w:r w:rsidRPr="0017406F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7406F">
        <w:rPr>
          <w:rFonts w:ascii="Times New Roman" w:hAnsi="Times New Roman" w:cs="Times New Roman"/>
          <w:sz w:val="24"/>
          <w:szCs w:val="24"/>
        </w:rPr>
        <w:t xml:space="preserve">e différentes disciplines. Parler des écoles qui ont des projets sciences pour améliorer cette interdisciplinarité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24E205F1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Difficile au secondaire de mettre de tels projets en place. Quels sont les outils utilisables?</w:t>
      </w:r>
    </w:p>
    <w:p w14:paraId="0E0AA1F4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17406F">
        <w:rPr>
          <w:rFonts w:ascii="Times New Roman" w:hAnsi="Times New Roman" w:cs="Times New Roman"/>
          <w:sz w:val="24"/>
          <w:szCs w:val="24"/>
        </w:rPr>
        <w:t xml:space="preserve">e serait surtout des outils. </w:t>
      </w:r>
    </w:p>
    <w:p w14:paraId="48F3D858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4DBF857B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Stéphanie dit que ces thèmes</w:t>
      </w:r>
      <w:r w:rsidRPr="0017406F">
        <w:rPr>
          <w:rFonts w:ascii="Times New Roman" w:hAnsi="Times New Roman" w:cs="Times New Roman"/>
          <w:sz w:val="24"/>
          <w:szCs w:val="24"/>
        </w:rPr>
        <w:t xml:space="preserve"> ne s'adresse</w:t>
      </w:r>
      <w:r>
        <w:rPr>
          <w:rFonts w:ascii="Times New Roman" w:hAnsi="Times New Roman" w:cs="Times New Roman"/>
          <w:sz w:val="24"/>
          <w:szCs w:val="24"/>
        </w:rPr>
        <w:t>nt</w:t>
      </w:r>
      <w:r w:rsidRPr="0017406F">
        <w:rPr>
          <w:rFonts w:ascii="Times New Roman" w:hAnsi="Times New Roman" w:cs="Times New Roman"/>
          <w:sz w:val="24"/>
          <w:szCs w:val="24"/>
        </w:rPr>
        <w:t xml:space="preserve"> pas trop aux collègues, mais aux enseignants.</w:t>
      </w:r>
    </w:p>
    <w:p w14:paraId="47708D89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Thierry parle de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</w:t>
      </w:r>
      <w:r w:rsidRPr="0017406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17406F">
        <w:rPr>
          <w:rFonts w:ascii="Times New Roman" w:hAnsi="Times New Roman" w:cs="Times New Roman"/>
          <w:sz w:val="24"/>
          <w:szCs w:val="24"/>
        </w:rPr>
        <w:t xml:space="preserve"> et P. </w:t>
      </w:r>
      <w:proofErr w:type="spellStart"/>
      <w:r w:rsidRPr="0017406F">
        <w:rPr>
          <w:rFonts w:ascii="Times New Roman" w:hAnsi="Times New Roman" w:cs="Times New Roman"/>
          <w:sz w:val="24"/>
          <w:szCs w:val="24"/>
        </w:rPr>
        <w:t>Schneeberger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7406F">
        <w:rPr>
          <w:rFonts w:ascii="Times New Roman" w:hAnsi="Times New Roman" w:cs="Times New Roman"/>
          <w:sz w:val="24"/>
          <w:szCs w:val="24"/>
        </w:rPr>
        <w:t xml:space="preserve"> sur les recherche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7406F">
        <w:rPr>
          <w:rFonts w:ascii="Times New Roman" w:hAnsi="Times New Roman" w:cs="Times New Roman"/>
          <w:sz w:val="24"/>
          <w:szCs w:val="24"/>
        </w:rPr>
        <w:t xml:space="preserve"> du langage comme outil à la conceptualisation.</w:t>
      </w:r>
      <w:r w:rsidR="006273E2">
        <w:rPr>
          <w:rFonts w:ascii="Times New Roman" w:hAnsi="Times New Roman" w:cs="Times New Roman"/>
          <w:sz w:val="24"/>
          <w:szCs w:val="24"/>
        </w:rPr>
        <w:t xml:space="preserve"> </w:t>
      </w:r>
      <w:r w:rsidRPr="0017406F">
        <w:rPr>
          <w:rFonts w:ascii="Times New Roman" w:hAnsi="Times New Roman" w:cs="Times New Roman"/>
          <w:sz w:val="24"/>
          <w:szCs w:val="24"/>
        </w:rPr>
        <w:t>Sabine dit qu'il faut trier et cibler en fonction de notre public.</w:t>
      </w:r>
      <w:r w:rsidR="006273E2">
        <w:rPr>
          <w:rFonts w:ascii="Times New Roman" w:hAnsi="Times New Roman" w:cs="Times New Roman"/>
          <w:sz w:val="24"/>
          <w:szCs w:val="24"/>
        </w:rPr>
        <w:t xml:space="preserve"> </w:t>
      </w:r>
      <w:r w:rsidRPr="0017406F">
        <w:rPr>
          <w:rFonts w:ascii="Times New Roman" w:hAnsi="Times New Roman" w:cs="Times New Roman"/>
          <w:sz w:val="24"/>
          <w:szCs w:val="24"/>
        </w:rPr>
        <w:t>Philippe C. parle de son travail avec le prof de français.</w:t>
      </w:r>
    </w:p>
    <w:p w14:paraId="43F2900B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4B8CD694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 xml:space="preserve">Il faudrait clarifier la thématique pour que les ateliers soient clairs et </w:t>
      </w:r>
      <w:proofErr w:type="gramStart"/>
      <w:r w:rsidRPr="0017406F">
        <w:rPr>
          <w:rFonts w:ascii="Times New Roman" w:hAnsi="Times New Roman" w:cs="Times New Roman"/>
          <w:sz w:val="24"/>
          <w:szCs w:val="24"/>
        </w:rPr>
        <w:t>c'est</w:t>
      </w:r>
      <w:proofErr w:type="gramEnd"/>
      <w:r w:rsidRPr="0017406F">
        <w:rPr>
          <w:rFonts w:ascii="Times New Roman" w:hAnsi="Times New Roman" w:cs="Times New Roman"/>
          <w:sz w:val="24"/>
          <w:szCs w:val="24"/>
        </w:rPr>
        <w:t xml:space="preserve"> le travail de ce groupe.</w:t>
      </w:r>
    </w:p>
    <w:p w14:paraId="7510CAC6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Brigitte demande de ne pas retomber sur ce qui est déjà fait ailleurs ou la fois dernière au colloque.</w:t>
      </w:r>
    </w:p>
    <w:p w14:paraId="203FF40F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 xml:space="preserve">On se demande qui viendrait au colloque? </w:t>
      </w:r>
    </w:p>
    <w:p w14:paraId="5082AD1A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4037AD7D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Philippe L évoque la possibilité de traiter des non dits, des tabous, des implicites en sciences.</w:t>
      </w:r>
    </w:p>
    <w:p w14:paraId="33077598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Le registre du prof et des élèves  sont différents et ne se comprennent pas toujours.</w:t>
      </w:r>
    </w:p>
    <w:p w14:paraId="40371240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1BC3E669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La date est</w:t>
      </w:r>
      <w:r w:rsidR="006273E2">
        <w:rPr>
          <w:rFonts w:ascii="Times New Roman" w:hAnsi="Times New Roman" w:cs="Times New Roman"/>
          <w:sz w:val="24"/>
          <w:szCs w:val="24"/>
        </w:rPr>
        <w:t xml:space="preserve"> : </w:t>
      </w:r>
      <w:r w:rsidRPr="0017406F">
        <w:rPr>
          <w:rFonts w:ascii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hAnsi="Times New Roman" w:cs="Times New Roman"/>
          <w:sz w:val="24"/>
          <w:szCs w:val="24"/>
        </w:rPr>
        <w:t>me et jeudi 23/24 novembre 2016</w:t>
      </w:r>
      <w:r w:rsidRPr="0017406F">
        <w:rPr>
          <w:rFonts w:ascii="Times New Roman" w:hAnsi="Times New Roman" w:cs="Times New Roman"/>
          <w:sz w:val="24"/>
          <w:szCs w:val="24"/>
        </w:rPr>
        <w:t>.</w:t>
      </w:r>
    </w:p>
    <w:p w14:paraId="456B16B9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3853831C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06F">
        <w:rPr>
          <w:rFonts w:ascii="Times New Roman" w:hAnsi="Times New Roman" w:cs="Times New Roman"/>
          <w:b/>
          <w:bCs/>
          <w:sz w:val="24"/>
          <w:szCs w:val="24"/>
        </w:rPr>
        <w:t>Groupe 6</w:t>
      </w:r>
      <w:r>
        <w:rPr>
          <w:rFonts w:ascii="Times New Roman" w:hAnsi="Times New Roman" w:cs="Times New Roman"/>
          <w:b/>
          <w:bCs/>
          <w:sz w:val="24"/>
          <w:szCs w:val="24"/>
        </w:rPr>
        <w:t> : A</w:t>
      </w:r>
      <w:r w:rsidRPr="0017406F">
        <w:rPr>
          <w:rFonts w:ascii="Times New Roman" w:hAnsi="Times New Roman" w:cs="Times New Roman"/>
          <w:b/>
          <w:bCs/>
          <w:sz w:val="24"/>
          <w:szCs w:val="24"/>
        </w:rPr>
        <w:t>ctualisation des connaissances scientifique et didactiques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406F">
        <w:rPr>
          <w:rFonts w:ascii="Times New Roman" w:hAnsi="Times New Roman" w:cs="Times New Roman"/>
          <w:bCs/>
          <w:sz w:val="24"/>
          <w:szCs w:val="24"/>
        </w:rPr>
        <w:t>( ?)</w:t>
      </w:r>
    </w:p>
    <w:p w14:paraId="76D9A315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16525BA3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y a eu un consensus entre eux à</w:t>
      </w:r>
      <w:r w:rsidRPr="0017406F">
        <w:rPr>
          <w:rFonts w:ascii="Times New Roman" w:hAnsi="Times New Roman" w:cs="Times New Roman"/>
          <w:sz w:val="24"/>
          <w:szCs w:val="24"/>
        </w:rPr>
        <w:t xml:space="preserve"> propos de certains concepts qu'il faudrait traiter:</w:t>
      </w:r>
    </w:p>
    <w:p w14:paraId="70922B31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Démarche d'investigation</w:t>
      </w:r>
    </w:p>
    <w:p w14:paraId="328FF2BC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Hypothèse</w:t>
      </w:r>
    </w:p>
    <w:p w14:paraId="575FDA8E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Modèles</w:t>
      </w:r>
    </w:p>
    <w:p w14:paraId="135065A3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Conceptualisation</w:t>
      </w:r>
    </w:p>
    <w:p w14:paraId="0E57CED9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Classification, liens avec évolution</w:t>
      </w:r>
    </w:p>
    <w:p w14:paraId="59A709E3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Les pyramides alimentaires</w:t>
      </w:r>
    </w:p>
    <w:p w14:paraId="78332600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Tissus adipeux</w:t>
      </w:r>
    </w:p>
    <w:p w14:paraId="5D45B45A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Cycle de l'eau état de la matière</w:t>
      </w:r>
    </w:p>
    <w:p w14:paraId="5624BF54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 xml:space="preserve">Champignons et leur place dans la classification et la biodiversité </w:t>
      </w:r>
    </w:p>
    <w:p w14:paraId="5ACCE32A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Développement durable</w:t>
      </w:r>
    </w:p>
    <w:p w14:paraId="0133A072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Système lymphatique...</w:t>
      </w:r>
    </w:p>
    <w:p w14:paraId="349EF541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51338F29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 xml:space="preserve">Il faudra ouvrir </w:t>
      </w:r>
      <w:r>
        <w:rPr>
          <w:rFonts w:ascii="Times New Roman" w:hAnsi="Times New Roman" w:cs="Times New Roman"/>
          <w:sz w:val="24"/>
          <w:szCs w:val="24"/>
        </w:rPr>
        <w:t xml:space="preserve">aussi </w:t>
      </w:r>
      <w:r w:rsidRPr="0017406F">
        <w:rPr>
          <w:rFonts w:ascii="Times New Roman" w:hAnsi="Times New Roman" w:cs="Times New Roman"/>
          <w:sz w:val="24"/>
          <w:szCs w:val="24"/>
        </w:rPr>
        <w:t>aux autres disciplines.</w:t>
      </w:r>
    </w:p>
    <w:p w14:paraId="4208075A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490ED59F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 xml:space="preserve">Cette année on pourrait travailler sur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17406F">
        <w:rPr>
          <w:rFonts w:ascii="Times New Roman" w:hAnsi="Times New Roman" w:cs="Times New Roman"/>
          <w:sz w:val="24"/>
          <w:szCs w:val="24"/>
        </w:rPr>
        <w:t>classification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17406F">
        <w:rPr>
          <w:rFonts w:ascii="Times New Roman" w:hAnsi="Times New Roman" w:cs="Times New Roman"/>
          <w:sz w:val="24"/>
          <w:szCs w:val="24"/>
        </w:rPr>
        <w:t xml:space="preserve"> et construire une formation de formateurs</w:t>
      </w:r>
    </w:p>
    <w:p w14:paraId="59260B01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 les c</w:t>
      </w:r>
      <w:r w:rsidRPr="0017406F">
        <w:rPr>
          <w:rFonts w:ascii="Times New Roman" w:hAnsi="Times New Roman" w:cs="Times New Roman"/>
          <w:sz w:val="24"/>
          <w:szCs w:val="24"/>
        </w:rPr>
        <w:t xml:space="preserve">oncepts et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17406F">
        <w:rPr>
          <w:rFonts w:ascii="Times New Roman" w:hAnsi="Times New Roman" w:cs="Times New Roman"/>
          <w:sz w:val="24"/>
          <w:szCs w:val="24"/>
        </w:rPr>
        <w:t>didactique</w:t>
      </w:r>
      <w:r>
        <w:rPr>
          <w:rFonts w:ascii="Times New Roman" w:hAnsi="Times New Roman" w:cs="Times New Roman"/>
          <w:sz w:val="24"/>
          <w:szCs w:val="24"/>
        </w:rPr>
        <w:t xml:space="preserve"> qui y est liée.</w:t>
      </w:r>
    </w:p>
    <w:p w14:paraId="238101D4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 xml:space="preserve">Il faudrait des contacts avec JC De Biseau et son doctorant JF Poncelet </w:t>
      </w:r>
    </w:p>
    <w:p w14:paraId="272FDB0A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71F2CADF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Philippe capelle parle de l'enseignement de la théorie de l'évolution dans le fondamental.</w:t>
      </w:r>
    </w:p>
    <w:p w14:paraId="0A5DCEB7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Il sign</w:t>
      </w:r>
      <w:r>
        <w:rPr>
          <w:rFonts w:ascii="Times New Roman" w:hAnsi="Times New Roman" w:cs="Times New Roman"/>
          <w:sz w:val="24"/>
          <w:szCs w:val="24"/>
        </w:rPr>
        <w:t>ale qu'e</w:t>
      </w:r>
      <w:r w:rsidRPr="0017406F">
        <w:rPr>
          <w:rFonts w:ascii="Times New Roman" w:hAnsi="Times New Roman" w:cs="Times New Roman"/>
          <w:sz w:val="24"/>
          <w:szCs w:val="24"/>
        </w:rPr>
        <w:t>n biologie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406F">
        <w:rPr>
          <w:rFonts w:ascii="Times New Roman" w:hAnsi="Times New Roman" w:cs="Times New Roman"/>
          <w:sz w:val="24"/>
          <w:szCs w:val="24"/>
        </w:rPr>
        <w:t xml:space="preserve"> on répond souvent aux questions par du finalisme...</w:t>
      </w:r>
    </w:p>
    <w:p w14:paraId="4BD00624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06886DBF" w14:textId="77777777" w:rsidR="006273E2" w:rsidRDefault="006273E2">
      <w:pPr>
        <w:rPr>
          <w:b/>
          <w:bCs/>
          <w:color w:val="000000"/>
          <w:lang w:val="fr-FR" w:eastAsia="fr-FR"/>
        </w:rPr>
      </w:pPr>
      <w:r>
        <w:rPr>
          <w:b/>
          <w:bCs/>
        </w:rPr>
        <w:br w:type="page"/>
      </w:r>
    </w:p>
    <w:p w14:paraId="3AE6E39F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b/>
          <w:bCs/>
          <w:sz w:val="24"/>
          <w:szCs w:val="24"/>
        </w:rPr>
        <w:t>Groupe 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 w:rsidRPr="0017406F">
        <w:rPr>
          <w:rFonts w:ascii="Times New Roman" w:hAnsi="Times New Roman" w:cs="Times New Roman"/>
          <w:b/>
          <w:bCs/>
          <w:sz w:val="24"/>
          <w:szCs w:val="24"/>
        </w:rPr>
        <w:t>média et sciences</w:t>
      </w:r>
      <w:r>
        <w:rPr>
          <w:rFonts w:ascii="Times New Roman" w:hAnsi="Times New Roman" w:cs="Times New Roman"/>
          <w:sz w:val="24"/>
          <w:szCs w:val="24"/>
        </w:rPr>
        <w:t xml:space="preserve"> (Sté</w:t>
      </w:r>
      <w:r w:rsidRPr="0017406F">
        <w:rPr>
          <w:rFonts w:ascii="Times New Roman" w:hAnsi="Times New Roman" w:cs="Times New Roman"/>
          <w:sz w:val="24"/>
          <w:szCs w:val="24"/>
        </w:rPr>
        <w:t>phanie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6B71D2F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79E7666B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veut dire TICE? Q</w:t>
      </w:r>
      <w:r w:rsidRPr="0017406F">
        <w:rPr>
          <w:rFonts w:ascii="Times New Roman" w:hAnsi="Times New Roman" w:cs="Times New Roman"/>
          <w:sz w:val="24"/>
          <w:szCs w:val="24"/>
        </w:rPr>
        <w:t>uel public cible?</w:t>
      </w:r>
    </w:p>
    <w:p w14:paraId="3D51089D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On veut améliorer les outils mis à notre disposition de formateurs et les critiquer.</w:t>
      </w:r>
    </w:p>
    <w:p w14:paraId="68C43EAF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On supprimerait bien ce groupe et réinsérer cela dans échanges de pratiques, en partie TICE</w:t>
      </w:r>
    </w:p>
    <w:p w14:paraId="4BA59CA3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Il ne faudrait pas se perdre dans un inventaire exhaustif des outils existants car c'est trop vaste.</w:t>
      </w:r>
    </w:p>
    <w:p w14:paraId="2B76E39F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41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3138"/>
        <w:gridCol w:w="3138"/>
      </w:tblGrid>
      <w:tr w:rsidR="00426C1B" w:rsidRPr="0017406F" w14:paraId="5B8E111D" w14:textId="77777777" w:rsidTr="00627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tblHeader/>
        </w:trPr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70C67" w14:textId="77777777" w:rsidR="00426C1B" w:rsidRPr="0017406F" w:rsidRDefault="0017406F" w:rsidP="0017406F">
            <w:pPr>
              <w:pStyle w:val="Styledetableau1"/>
              <w:rPr>
                <w:rFonts w:ascii="Times New Roman" w:hAnsi="Times New Roman" w:cs="Times New Roman"/>
                <w:sz w:val="22"/>
                <w:szCs w:val="22"/>
              </w:rPr>
            </w:pPr>
            <w:r w:rsidRPr="0017406F">
              <w:rPr>
                <w:rFonts w:ascii="Times New Roman" w:eastAsia="Arial Unicode MS" w:hAnsi="Times New Roman" w:cs="Times New Roman"/>
                <w:sz w:val="22"/>
                <w:szCs w:val="22"/>
              </w:rPr>
              <w:t>Groupes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38364" w14:textId="77777777" w:rsidR="00426C1B" w:rsidRPr="0017406F" w:rsidRDefault="0017406F" w:rsidP="0017406F">
            <w:pPr>
              <w:pStyle w:val="Styledetableau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6F">
              <w:rPr>
                <w:rFonts w:ascii="Times New Roman" w:eastAsia="Arial Unicode MS" w:hAnsi="Times New Roman" w:cs="Times New Roman"/>
                <w:sz w:val="24"/>
                <w:szCs w:val="24"/>
              </w:rPr>
              <w:t>Chef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(s)</w:t>
            </w:r>
            <w:r w:rsidRPr="001740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du groupe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4611A" w14:textId="77777777" w:rsidR="00426C1B" w:rsidRPr="0017406F" w:rsidRDefault="0017406F" w:rsidP="0017406F">
            <w:pPr>
              <w:pStyle w:val="Styledetableau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6F">
              <w:rPr>
                <w:rFonts w:ascii="Times New Roman" w:eastAsia="Arial Unicode MS" w:hAnsi="Times New Roman" w:cs="Times New Roman"/>
                <w:sz w:val="24"/>
                <w:szCs w:val="24"/>
              </w:rPr>
              <w:t>Assistants CP</w:t>
            </w:r>
          </w:p>
        </w:tc>
      </w:tr>
      <w:tr w:rsidR="00426C1B" w:rsidRPr="0017406F" w14:paraId="0D627FE5" w14:textId="77777777" w:rsidTr="006273E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/>
        </w:trPr>
        <w:tc>
          <w:tcPr>
            <w:tcW w:w="31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36A50" w14:textId="77777777" w:rsidR="00426C1B" w:rsidRPr="0017406F" w:rsidRDefault="0017406F" w:rsidP="0017406F">
            <w:pPr>
              <w:pStyle w:val="Styledetableau1"/>
              <w:rPr>
                <w:rFonts w:ascii="Times New Roman" w:hAnsi="Times New Roman" w:cs="Times New Roman"/>
                <w:sz w:val="22"/>
                <w:szCs w:val="22"/>
              </w:rPr>
            </w:pPr>
            <w:r w:rsidRPr="0017406F">
              <w:rPr>
                <w:rFonts w:ascii="Times New Roman" w:eastAsia="Arial Unicode MS" w:hAnsi="Times New Roman" w:cs="Times New Roman"/>
                <w:sz w:val="22"/>
                <w:szCs w:val="22"/>
              </w:rPr>
              <w:t>1, 6 et 7.</w:t>
            </w:r>
          </w:p>
          <w:p w14:paraId="738264AA" w14:textId="77777777" w:rsidR="00426C1B" w:rsidRPr="0017406F" w:rsidRDefault="0017406F" w:rsidP="0017406F">
            <w:pPr>
              <w:pStyle w:val="Styledetableau1"/>
              <w:rPr>
                <w:rFonts w:ascii="Times New Roman" w:hAnsi="Times New Roman" w:cs="Times New Roman"/>
                <w:sz w:val="22"/>
                <w:szCs w:val="22"/>
              </w:rPr>
            </w:pPr>
            <w:r w:rsidRPr="0017406F">
              <w:rPr>
                <w:rFonts w:ascii="Times New Roman" w:eastAsia="Arial Unicode MS" w:hAnsi="Times New Roman" w:cs="Times New Roman"/>
                <w:sz w:val="22"/>
                <w:szCs w:val="22"/>
              </w:rPr>
              <w:t>Échanges de pratiques, actualisation des connaissances, média et sciences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CB349" w14:textId="77777777" w:rsidR="00426C1B" w:rsidRPr="0017406F" w:rsidRDefault="006273E2" w:rsidP="0017406F">
            <w:pPr>
              <w:pStyle w:val="Styledetableau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Brigitte et Sté</w:t>
            </w:r>
            <w:r w:rsidR="0017406F" w:rsidRPr="0017406F">
              <w:rPr>
                <w:rFonts w:ascii="Times New Roman" w:eastAsia="Arial Unicode MS" w:hAnsi="Times New Roman" w:cs="Times New Roman"/>
                <w:sz w:val="24"/>
                <w:szCs w:val="24"/>
              </w:rPr>
              <w:t>phanie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6D628" w14:textId="77777777" w:rsidR="00426C1B" w:rsidRPr="0017406F" w:rsidRDefault="0017406F" w:rsidP="0017406F">
            <w:pPr>
              <w:pStyle w:val="Styledetableau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6F">
              <w:rPr>
                <w:rFonts w:ascii="Times New Roman" w:eastAsia="Arial Unicode MS" w:hAnsi="Times New Roman" w:cs="Times New Roman"/>
                <w:sz w:val="24"/>
                <w:szCs w:val="24"/>
              </w:rPr>
              <w:t>Philippe C, Marina, Philippe L, V</w:t>
            </w:r>
            <w:r w:rsidR="006273E2">
              <w:rPr>
                <w:rFonts w:ascii="Times New Roman" w:eastAsia="Arial Unicode MS" w:hAnsi="Times New Roman" w:cs="Times New Roman"/>
                <w:sz w:val="24"/>
                <w:szCs w:val="24"/>
              </w:rPr>
              <w:t>alé</w:t>
            </w:r>
            <w:r w:rsidRPr="0017406F">
              <w:rPr>
                <w:rFonts w:ascii="Times New Roman" w:eastAsia="Arial Unicode MS" w:hAnsi="Times New Roman" w:cs="Times New Roman"/>
                <w:sz w:val="24"/>
                <w:szCs w:val="24"/>
              </w:rPr>
              <w:t>rie Q</w:t>
            </w:r>
          </w:p>
        </w:tc>
      </w:tr>
      <w:tr w:rsidR="00426C1B" w:rsidRPr="0017406F" w14:paraId="5734E88E" w14:textId="77777777" w:rsidTr="006273E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132FC" w14:textId="77777777" w:rsidR="00426C1B" w:rsidRPr="0017406F" w:rsidRDefault="0017406F" w:rsidP="0017406F">
            <w:pPr>
              <w:pStyle w:val="Styledetableau1"/>
              <w:rPr>
                <w:rFonts w:ascii="Times New Roman" w:hAnsi="Times New Roman" w:cs="Times New Roman"/>
                <w:sz w:val="22"/>
                <w:szCs w:val="22"/>
              </w:rPr>
            </w:pPr>
            <w:r w:rsidRPr="0017406F">
              <w:rPr>
                <w:rFonts w:ascii="Times New Roman" w:eastAsia="Arial Unicode MS" w:hAnsi="Times New Roman" w:cs="Times New Roman"/>
                <w:sz w:val="22"/>
                <w:szCs w:val="22"/>
              </w:rPr>
              <w:t>2. Se positionner comme acteur de la societe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DA943" w14:textId="77777777" w:rsidR="00426C1B" w:rsidRPr="0017406F" w:rsidRDefault="0017406F" w:rsidP="0017406F">
            <w:pPr>
              <w:pStyle w:val="Styledetableau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Tout le CP 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366A1" w14:textId="77777777" w:rsidR="00426C1B" w:rsidRPr="0017406F" w:rsidRDefault="00426C1B" w:rsidP="0017406F">
            <w:pPr>
              <w:jc w:val="both"/>
            </w:pPr>
          </w:p>
        </w:tc>
      </w:tr>
      <w:tr w:rsidR="00426C1B" w:rsidRPr="0017406F" w14:paraId="431532D2" w14:textId="77777777" w:rsidTr="006273E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A8706" w14:textId="77777777" w:rsidR="00426C1B" w:rsidRPr="0017406F" w:rsidRDefault="0017406F" w:rsidP="0017406F">
            <w:pPr>
              <w:pStyle w:val="Styledetableau1"/>
              <w:rPr>
                <w:rFonts w:ascii="Times New Roman" w:hAnsi="Times New Roman" w:cs="Times New Roman"/>
                <w:sz w:val="22"/>
                <w:szCs w:val="22"/>
              </w:rPr>
            </w:pPr>
            <w:r w:rsidRPr="0017406F">
              <w:rPr>
                <w:rFonts w:ascii="Times New Roman" w:eastAsia="Arial Unicode MS" w:hAnsi="Times New Roman" w:cs="Times New Roman"/>
                <w:sz w:val="22"/>
                <w:szCs w:val="22"/>
              </w:rPr>
              <w:t>3. Recherche en didactique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AB930" w14:textId="77777777" w:rsidR="00426C1B" w:rsidRPr="0017406F" w:rsidRDefault="0017406F" w:rsidP="0017406F">
            <w:pPr>
              <w:pStyle w:val="Styledetableau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6F">
              <w:rPr>
                <w:rFonts w:ascii="Times New Roman" w:eastAsia="Arial Unicode MS" w:hAnsi="Times New Roman" w:cs="Times New Roman"/>
                <w:sz w:val="24"/>
                <w:szCs w:val="24"/>
              </w:rPr>
              <w:t>Sabine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F2F44" w14:textId="77777777" w:rsidR="00426C1B" w:rsidRPr="0017406F" w:rsidRDefault="006273E2" w:rsidP="0017406F">
            <w:pPr>
              <w:pStyle w:val="Styledetableau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Dorothé</w:t>
            </w:r>
            <w:r w:rsidR="0017406F" w:rsidRPr="001740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e, Christian et Marie Noëlle </w:t>
            </w:r>
          </w:p>
        </w:tc>
      </w:tr>
      <w:tr w:rsidR="00426C1B" w:rsidRPr="0017406F" w14:paraId="3CC346F9" w14:textId="77777777" w:rsidTr="006273E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B8A71" w14:textId="77777777" w:rsidR="00426C1B" w:rsidRPr="0017406F" w:rsidRDefault="0017406F" w:rsidP="0017406F">
            <w:pPr>
              <w:pStyle w:val="Styledetableau1"/>
              <w:rPr>
                <w:rFonts w:ascii="Times New Roman" w:hAnsi="Times New Roman" w:cs="Times New Roman"/>
                <w:sz w:val="22"/>
                <w:szCs w:val="22"/>
              </w:rPr>
            </w:pPr>
            <w:r w:rsidRPr="0017406F">
              <w:rPr>
                <w:rFonts w:ascii="Times New Roman" w:eastAsia="Arial Unicode MS" w:hAnsi="Times New Roman" w:cs="Times New Roman"/>
                <w:sz w:val="22"/>
                <w:szCs w:val="22"/>
              </w:rPr>
              <w:t>4. Veille en didactique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AD6F6" w14:textId="77777777" w:rsidR="00426C1B" w:rsidRPr="0017406F" w:rsidRDefault="0017406F" w:rsidP="0017406F">
            <w:pPr>
              <w:pStyle w:val="Styledetableau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6F">
              <w:rPr>
                <w:rFonts w:ascii="Times New Roman" w:eastAsia="Arial Unicode MS" w:hAnsi="Times New Roman" w:cs="Times New Roman"/>
                <w:sz w:val="24"/>
                <w:szCs w:val="24"/>
              </w:rPr>
              <w:t>Thierry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560E7" w14:textId="77777777" w:rsidR="00426C1B" w:rsidRPr="0017406F" w:rsidRDefault="0017406F" w:rsidP="0017406F">
            <w:pPr>
              <w:pStyle w:val="Styledetableau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6F">
              <w:rPr>
                <w:rFonts w:ascii="Times New Roman" w:eastAsia="Arial Unicode MS" w:hAnsi="Times New Roman" w:cs="Times New Roman"/>
                <w:sz w:val="24"/>
                <w:szCs w:val="24"/>
              </w:rPr>
              <w:t>Arnaud</w:t>
            </w:r>
          </w:p>
        </w:tc>
      </w:tr>
      <w:tr w:rsidR="00426C1B" w:rsidRPr="0017406F" w14:paraId="10A18F6E" w14:textId="77777777" w:rsidTr="006273E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69C1E" w14:textId="77777777" w:rsidR="00426C1B" w:rsidRPr="0017406F" w:rsidRDefault="0017406F" w:rsidP="0017406F">
            <w:pPr>
              <w:pStyle w:val="Styledetableau1"/>
              <w:rPr>
                <w:rFonts w:ascii="Times New Roman" w:hAnsi="Times New Roman" w:cs="Times New Roman"/>
                <w:sz w:val="22"/>
                <w:szCs w:val="22"/>
              </w:rPr>
            </w:pPr>
            <w:r w:rsidRPr="0017406F">
              <w:rPr>
                <w:rFonts w:ascii="Times New Roman" w:eastAsia="Arial Unicode MS" w:hAnsi="Times New Roman" w:cs="Times New Roman"/>
                <w:sz w:val="22"/>
                <w:szCs w:val="22"/>
              </w:rPr>
              <w:t>5. Colloque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006B0" w14:textId="77777777" w:rsidR="00426C1B" w:rsidRPr="0017406F" w:rsidRDefault="0017406F" w:rsidP="0017406F">
            <w:pPr>
              <w:pStyle w:val="Styledetableau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6F">
              <w:rPr>
                <w:rFonts w:ascii="Times New Roman" w:eastAsia="Arial Unicode MS" w:hAnsi="Times New Roman" w:cs="Times New Roman"/>
                <w:sz w:val="24"/>
                <w:szCs w:val="24"/>
              </w:rPr>
              <w:t>Isabelle et Thierry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D54F9" w14:textId="77777777" w:rsidR="00426C1B" w:rsidRPr="0017406F" w:rsidRDefault="0017406F" w:rsidP="0017406F">
            <w:pPr>
              <w:pStyle w:val="Styledetableau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6F">
              <w:rPr>
                <w:rFonts w:ascii="Times New Roman" w:eastAsia="Arial Unicode MS" w:hAnsi="Times New Roman" w:cs="Times New Roman"/>
                <w:sz w:val="24"/>
                <w:szCs w:val="24"/>
              </w:rPr>
              <w:t>Astrid</w:t>
            </w:r>
          </w:p>
        </w:tc>
      </w:tr>
    </w:tbl>
    <w:p w14:paraId="21082091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4FD61798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L'idéal est de reformuler les attentes  dans chaque atelier et de demander à tous ceux qui s'étaient montrés intéressés et d'autres s'ils veulent participer ou pas aux groupes, ce seraient les membres actifs. Les autres membres ser</w:t>
      </w:r>
      <w:r w:rsidR="006273E2">
        <w:rPr>
          <w:rFonts w:ascii="Times New Roman" w:hAnsi="Times New Roman" w:cs="Times New Roman"/>
          <w:sz w:val="24"/>
          <w:szCs w:val="24"/>
        </w:rPr>
        <w:t>aient plus passifs: des invités</w:t>
      </w:r>
      <w:r w:rsidRPr="0017406F">
        <w:rPr>
          <w:rFonts w:ascii="Times New Roman" w:hAnsi="Times New Roman" w:cs="Times New Roman"/>
          <w:sz w:val="24"/>
          <w:szCs w:val="24"/>
        </w:rPr>
        <w:t xml:space="preserve">. Il y a donc trois </w:t>
      </w:r>
      <w:r w:rsidR="006273E2">
        <w:rPr>
          <w:rFonts w:ascii="Times New Roman" w:hAnsi="Times New Roman" w:cs="Times New Roman"/>
          <w:sz w:val="24"/>
          <w:szCs w:val="24"/>
        </w:rPr>
        <w:t xml:space="preserve">statuts dans les groupes : </w:t>
      </w:r>
      <w:r w:rsidR="006273E2" w:rsidRPr="006273E2">
        <w:rPr>
          <w:rFonts w:ascii="Times New Roman" w:hAnsi="Times New Roman" w:cs="Times New Roman"/>
          <w:b/>
          <w:sz w:val="24"/>
          <w:szCs w:val="24"/>
        </w:rPr>
        <w:t>l</w:t>
      </w:r>
      <w:r w:rsidRPr="006273E2">
        <w:rPr>
          <w:rFonts w:ascii="Times New Roman" w:hAnsi="Times New Roman" w:cs="Times New Roman"/>
          <w:b/>
          <w:sz w:val="24"/>
          <w:szCs w:val="24"/>
        </w:rPr>
        <w:t xml:space="preserve">es coordonnateurs, les membres actifs </w:t>
      </w:r>
      <w:r w:rsidR="006273E2">
        <w:rPr>
          <w:rFonts w:ascii="Times New Roman" w:hAnsi="Times New Roman" w:cs="Times New Roman"/>
          <w:sz w:val="24"/>
          <w:szCs w:val="24"/>
        </w:rPr>
        <w:t xml:space="preserve"> (</w:t>
      </w:r>
      <w:r w:rsidRPr="0017406F">
        <w:rPr>
          <w:rFonts w:ascii="Times New Roman" w:hAnsi="Times New Roman" w:cs="Times New Roman"/>
          <w:sz w:val="24"/>
          <w:szCs w:val="24"/>
        </w:rPr>
        <w:t xml:space="preserve">qui s'engagent </w:t>
      </w:r>
      <w:r w:rsidR="006273E2">
        <w:rPr>
          <w:rFonts w:ascii="Times New Roman" w:hAnsi="Times New Roman" w:cs="Times New Roman"/>
          <w:sz w:val="24"/>
          <w:szCs w:val="24"/>
        </w:rPr>
        <w:t>au travail) et les autres de l'</w:t>
      </w:r>
      <w:proofErr w:type="spellStart"/>
      <w:r w:rsidR="006273E2">
        <w:rPr>
          <w:rFonts w:ascii="Times New Roman" w:hAnsi="Times New Roman" w:cs="Times New Roman"/>
          <w:sz w:val="24"/>
          <w:szCs w:val="24"/>
        </w:rPr>
        <w:t>A</w:t>
      </w:r>
      <w:r w:rsidRPr="0017406F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17406F">
        <w:rPr>
          <w:rFonts w:ascii="Times New Roman" w:hAnsi="Times New Roman" w:cs="Times New Roman"/>
          <w:sz w:val="24"/>
          <w:szCs w:val="24"/>
        </w:rPr>
        <w:t xml:space="preserve">, qui seraient </w:t>
      </w:r>
      <w:r w:rsidRPr="006273E2">
        <w:rPr>
          <w:rFonts w:ascii="Times New Roman" w:hAnsi="Times New Roman" w:cs="Times New Roman"/>
          <w:b/>
          <w:sz w:val="24"/>
          <w:szCs w:val="24"/>
        </w:rPr>
        <w:t>invités</w:t>
      </w:r>
      <w:r w:rsidRPr="0017406F">
        <w:rPr>
          <w:rFonts w:ascii="Times New Roman" w:hAnsi="Times New Roman" w:cs="Times New Roman"/>
          <w:sz w:val="24"/>
          <w:szCs w:val="24"/>
        </w:rPr>
        <w:t xml:space="preserve"> </w:t>
      </w:r>
      <w:r w:rsidR="006273E2">
        <w:rPr>
          <w:rFonts w:ascii="Times New Roman" w:hAnsi="Times New Roman" w:cs="Times New Roman"/>
          <w:sz w:val="24"/>
          <w:szCs w:val="24"/>
        </w:rPr>
        <w:t xml:space="preserve">à participer </w:t>
      </w:r>
      <w:r w:rsidRPr="0017406F">
        <w:rPr>
          <w:rFonts w:ascii="Times New Roman" w:hAnsi="Times New Roman" w:cs="Times New Roman"/>
          <w:sz w:val="24"/>
          <w:szCs w:val="24"/>
        </w:rPr>
        <w:t>lors des séminaires, conférences, colloques ...</w:t>
      </w:r>
    </w:p>
    <w:p w14:paraId="6353EF8B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261992B8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Il faut renvoyer un message dans chaque groupe pour clarifier les</w:t>
      </w:r>
      <w:r w:rsidR="006273E2">
        <w:rPr>
          <w:rFonts w:ascii="Times New Roman" w:hAnsi="Times New Roman" w:cs="Times New Roman"/>
          <w:sz w:val="24"/>
          <w:szCs w:val="24"/>
        </w:rPr>
        <w:t xml:space="preserve"> groupes et les tâ</w:t>
      </w:r>
      <w:r w:rsidRPr="0017406F">
        <w:rPr>
          <w:rFonts w:ascii="Times New Roman" w:hAnsi="Times New Roman" w:cs="Times New Roman"/>
          <w:sz w:val="24"/>
          <w:szCs w:val="24"/>
        </w:rPr>
        <w:t xml:space="preserve">ches. Leur proposer de participer </w:t>
      </w:r>
      <w:r w:rsidR="006273E2">
        <w:rPr>
          <w:rFonts w:ascii="Times New Roman" w:hAnsi="Times New Roman" w:cs="Times New Roman"/>
          <w:sz w:val="24"/>
          <w:szCs w:val="24"/>
        </w:rPr>
        <w:t xml:space="preserve">activement </w:t>
      </w:r>
      <w:r w:rsidRPr="0017406F">
        <w:rPr>
          <w:rFonts w:ascii="Times New Roman" w:hAnsi="Times New Roman" w:cs="Times New Roman"/>
          <w:sz w:val="24"/>
          <w:szCs w:val="24"/>
        </w:rPr>
        <w:t xml:space="preserve">ou de </w:t>
      </w:r>
      <w:r w:rsidR="006273E2">
        <w:rPr>
          <w:rFonts w:ascii="Times New Roman" w:hAnsi="Times New Roman" w:cs="Times New Roman"/>
          <w:sz w:val="24"/>
          <w:szCs w:val="24"/>
        </w:rPr>
        <w:t>« </w:t>
      </w:r>
      <w:r w:rsidRPr="0017406F">
        <w:rPr>
          <w:rFonts w:ascii="Times New Roman" w:hAnsi="Times New Roman" w:cs="Times New Roman"/>
          <w:sz w:val="24"/>
          <w:szCs w:val="24"/>
        </w:rPr>
        <w:t>profiter</w:t>
      </w:r>
      <w:r w:rsidR="006273E2">
        <w:rPr>
          <w:rFonts w:ascii="Times New Roman" w:hAnsi="Times New Roman" w:cs="Times New Roman"/>
          <w:sz w:val="24"/>
          <w:szCs w:val="24"/>
        </w:rPr>
        <w:t> »</w:t>
      </w:r>
      <w:r w:rsidRPr="0017406F">
        <w:rPr>
          <w:rFonts w:ascii="Times New Roman" w:hAnsi="Times New Roman" w:cs="Times New Roman"/>
          <w:sz w:val="24"/>
          <w:szCs w:val="24"/>
        </w:rPr>
        <w:t xml:space="preserve"> des résultats quand ils seront communiqués.</w:t>
      </w:r>
    </w:p>
    <w:p w14:paraId="3E1E73E9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31518E08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 xml:space="preserve">Philippe parle du fait que même les thèmes doivent être fixés pour que les gens choisissent. </w:t>
      </w:r>
    </w:p>
    <w:p w14:paraId="20C2A153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65B3AD84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Pour les statuts, on reverra après les juristes. Il faut quelques changements dans leurs définitions.</w:t>
      </w:r>
    </w:p>
    <w:p w14:paraId="39147BEB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61E2AD7A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On pourrait mettre tous les membres du CP dans les membres constituants, il faudra transmettre son adresse postale.</w:t>
      </w:r>
    </w:p>
    <w:p w14:paraId="5026099F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5E4BEC9B" w14:textId="77777777" w:rsidR="00426C1B" w:rsidRPr="0017406F" w:rsidRDefault="006273E2" w:rsidP="006273E2">
      <w:pPr>
        <w:pStyle w:val="Titre3"/>
      </w:pPr>
      <w:r>
        <w:t>Agenda</w:t>
      </w:r>
    </w:p>
    <w:p w14:paraId="21C0D9F7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7E76A288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La prochaine réunion du conseil pédagogique aura lieu à la Haute École Galil</w:t>
      </w:r>
      <w:r w:rsidR="006273E2">
        <w:rPr>
          <w:rFonts w:ascii="Times New Roman" w:hAnsi="Times New Roman" w:cs="Times New Roman"/>
          <w:sz w:val="24"/>
          <w:szCs w:val="24"/>
        </w:rPr>
        <w:t>ée à Bruxelles (</w:t>
      </w:r>
      <w:r w:rsidRPr="0017406F">
        <w:rPr>
          <w:rFonts w:ascii="Times New Roman" w:hAnsi="Times New Roman" w:cs="Times New Roman"/>
          <w:sz w:val="24"/>
          <w:szCs w:val="24"/>
        </w:rPr>
        <w:t>gare du Nord, sortie Aarschot)</w:t>
      </w:r>
      <w:r w:rsidR="006273E2">
        <w:rPr>
          <w:rFonts w:ascii="Times New Roman" w:hAnsi="Times New Roman" w:cs="Times New Roman"/>
          <w:sz w:val="24"/>
          <w:szCs w:val="24"/>
        </w:rPr>
        <w:t>,</w:t>
      </w:r>
      <w:r w:rsidRPr="0017406F">
        <w:rPr>
          <w:rFonts w:ascii="Times New Roman" w:hAnsi="Times New Roman" w:cs="Times New Roman"/>
          <w:sz w:val="24"/>
          <w:szCs w:val="24"/>
        </w:rPr>
        <w:t xml:space="preserve"> le jeudi 3 décembre de 18 à 20</w:t>
      </w:r>
      <w:r w:rsidR="006273E2">
        <w:rPr>
          <w:rFonts w:ascii="Times New Roman" w:hAnsi="Times New Roman" w:cs="Times New Roman"/>
          <w:sz w:val="24"/>
          <w:szCs w:val="24"/>
        </w:rPr>
        <w:t> </w:t>
      </w:r>
      <w:r w:rsidRPr="0017406F">
        <w:rPr>
          <w:rFonts w:ascii="Times New Roman" w:hAnsi="Times New Roman" w:cs="Times New Roman"/>
          <w:sz w:val="24"/>
          <w:szCs w:val="24"/>
        </w:rPr>
        <w:t>h.</w:t>
      </w:r>
    </w:p>
    <w:p w14:paraId="28463863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28EE06E8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Elle sera une AG constituante pour discuter des statuts et les approuver.</w:t>
      </w:r>
    </w:p>
    <w:p w14:paraId="4E8BBD0F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61E0CCED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>Philippe Capelle prend la direction de cette réunion.</w:t>
      </w:r>
    </w:p>
    <w:p w14:paraId="08229032" w14:textId="77777777" w:rsidR="00426C1B" w:rsidRPr="0017406F" w:rsidRDefault="00426C1B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</w:p>
    <w:p w14:paraId="31027773" w14:textId="77777777" w:rsidR="00426C1B" w:rsidRPr="0017406F" w:rsidRDefault="0017406F" w:rsidP="0017406F">
      <w:pPr>
        <w:pStyle w:val="Corps2"/>
        <w:jc w:val="both"/>
        <w:rPr>
          <w:rFonts w:ascii="Times New Roman" w:hAnsi="Times New Roman" w:cs="Times New Roman"/>
          <w:sz w:val="24"/>
          <w:szCs w:val="24"/>
        </w:rPr>
      </w:pPr>
      <w:r w:rsidRPr="0017406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26C1B" w:rsidRPr="0017406F" w:rsidSect="006273E2">
      <w:headerReference w:type="default" r:id="rId7"/>
      <w:footerReference w:type="default" r:id="rId8"/>
      <w:pgSz w:w="11900" w:h="16840"/>
      <w:pgMar w:top="1247" w:right="1134" w:bottom="1191" w:left="1134" w:header="1134" w:footer="8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6F58D" w14:textId="77777777" w:rsidR="0017406F" w:rsidRDefault="0017406F">
      <w:r>
        <w:separator/>
      </w:r>
    </w:p>
  </w:endnote>
  <w:endnote w:type="continuationSeparator" w:id="0">
    <w:p w14:paraId="0B7ABD87" w14:textId="77777777" w:rsidR="0017406F" w:rsidRDefault="0017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33B4C" w14:textId="77777777" w:rsidR="0017406F" w:rsidRDefault="0017406F">
    <w:pPr>
      <w:pStyle w:val="En-tte"/>
      <w:tabs>
        <w:tab w:val="clear" w:pos="9020"/>
        <w:tab w:val="center" w:pos="4710"/>
        <w:tab w:val="right" w:pos="9420"/>
      </w:tabs>
    </w:pPr>
    <w:r>
      <w:fldChar w:fldCharType="begin"/>
    </w:r>
    <w:r>
      <w:instrText xml:space="preserve"> PAGE </w:instrText>
    </w:r>
    <w:r>
      <w:fldChar w:fldCharType="separate"/>
    </w:r>
    <w:r w:rsidR="0043350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D53D7" w14:textId="77777777" w:rsidR="0017406F" w:rsidRDefault="0017406F">
      <w:r>
        <w:separator/>
      </w:r>
    </w:p>
  </w:footnote>
  <w:footnote w:type="continuationSeparator" w:id="0">
    <w:p w14:paraId="0A23483B" w14:textId="77777777" w:rsidR="0017406F" w:rsidRDefault="001740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F59B1" w14:textId="77777777" w:rsidR="0017406F" w:rsidRDefault="0017406F">
    <w:pPr>
      <w:pStyle w:val="En-tte"/>
      <w:tabs>
        <w:tab w:val="clear" w:pos="9020"/>
        <w:tab w:val="center" w:pos="4710"/>
        <w:tab w:val="right" w:pos="9420"/>
      </w:tabs>
    </w:pPr>
    <w:r>
      <w:tab/>
    </w:r>
    <w:r>
      <w:tab/>
    </w:r>
    <w:r>
      <w:fldChar w:fldCharType="begin" w:fldLock="1"/>
    </w:r>
    <w:r>
      <w:instrText xml:space="preserve"> DATE \@ "dddd d MMMM y" </w:instrText>
    </w:r>
    <w:r>
      <w:fldChar w:fldCharType="separate"/>
    </w:r>
    <w:proofErr w:type="spellStart"/>
    <w:proofErr w:type="gramStart"/>
    <w:r>
      <w:rPr>
        <w:lang w:val="it-IT"/>
      </w:rPr>
      <w:t>lundi</w:t>
    </w:r>
    <w:proofErr w:type="spellEnd"/>
    <w:proofErr w:type="gramEnd"/>
    <w:r>
      <w:rPr>
        <w:lang w:val="it-IT"/>
      </w:rPr>
      <w:t xml:space="preserve"> 21 </w:t>
    </w:r>
    <w:proofErr w:type="spellStart"/>
    <w:r>
      <w:rPr>
        <w:lang w:val="it-IT"/>
      </w:rPr>
      <w:t>septembre</w:t>
    </w:r>
    <w:proofErr w:type="spellEnd"/>
    <w:r>
      <w:rPr>
        <w:lang w:val="it-IT"/>
      </w:rPr>
      <w:t xml:space="preserve"> 2015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6C1B"/>
    <w:rsid w:val="0017406F"/>
    <w:rsid w:val="00426C1B"/>
    <w:rsid w:val="0043350C"/>
    <w:rsid w:val="0062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321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BE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2">
    <w:name w:val="heading 2"/>
    <w:next w:val="Corps2"/>
    <w:pPr>
      <w:keepNext/>
      <w:outlineLvl w:val="1"/>
    </w:pPr>
    <w:rPr>
      <w:rFonts w:ascii="Helvetica" w:hAnsi="Arial Unicode MS" w:cs="Arial Unicode MS"/>
      <w:b/>
      <w:bCs/>
      <w:color w:val="000000"/>
      <w:sz w:val="60"/>
      <w:szCs w:val="60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40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2">
    <w:name w:val="Corps 2"/>
    <w:rPr>
      <w:rFonts w:ascii="Helvetica" w:hAnsi="Arial Unicode MS" w:cs="Arial Unicode MS"/>
      <w:color w:val="000000"/>
      <w:sz w:val="22"/>
      <w:szCs w:val="22"/>
      <w:lang w:val="fr-FR"/>
    </w:rPr>
  </w:style>
  <w:style w:type="paragraph" w:styleId="Titre">
    <w:name w:val="Title"/>
    <w:next w:val="Corps2"/>
    <w:pPr>
      <w:keepNext/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  <w:lang w:val="fr-FR"/>
    </w:rPr>
  </w:style>
  <w:style w:type="paragraph" w:customStyle="1" w:styleId="Corps">
    <w:name w:val="Corps"/>
    <w:pPr>
      <w:spacing w:before="160" w:line="288" w:lineRule="auto"/>
    </w:pPr>
    <w:rPr>
      <w:rFonts w:ascii="Helvetica" w:hAnsi="Arial Unicode MS" w:cs="Arial Unicode MS"/>
      <w:color w:val="000000"/>
      <w:sz w:val="24"/>
      <w:szCs w:val="24"/>
      <w:lang w:val="fr-FR"/>
    </w:rPr>
  </w:style>
  <w:style w:type="paragraph" w:customStyle="1" w:styleId="Styledetableau1">
    <w:name w:val="Style de tableau 1"/>
    <w:rPr>
      <w:rFonts w:ascii="Helvetica" w:eastAsia="Helvetica" w:hAnsi="Helvetica" w:cs="Helvetica"/>
      <w:b/>
      <w:bCs/>
      <w:color w:val="000000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character" w:customStyle="1" w:styleId="Titre3Car">
    <w:name w:val="Titre 3 Car"/>
    <w:basedOn w:val="Policepardfaut"/>
    <w:link w:val="Titre3"/>
    <w:uiPriority w:val="9"/>
    <w:rsid w:val="0017406F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BE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2">
    <w:name w:val="heading 2"/>
    <w:next w:val="Corps2"/>
    <w:pPr>
      <w:keepNext/>
      <w:outlineLvl w:val="1"/>
    </w:pPr>
    <w:rPr>
      <w:rFonts w:ascii="Helvetica" w:hAnsi="Arial Unicode MS" w:cs="Arial Unicode MS"/>
      <w:b/>
      <w:bCs/>
      <w:color w:val="000000"/>
      <w:sz w:val="60"/>
      <w:szCs w:val="60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40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2">
    <w:name w:val="Corps 2"/>
    <w:rPr>
      <w:rFonts w:ascii="Helvetica" w:hAnsi="Arial Unicode MS" w:cs="Arial Unicode MS"/>
      <w:color w:val="000000"/>
      <w:sz w:val="22"/>
      <w:szCs w:val="22"/>
      <w:lang w:val="fr-FR"/>
    </w:rPr>
  </w:style>
  <w:style w:type="paragraph" w:styleId="Titre">
    <w:name w:val="Title"/>
    <w:next w:val="Corps2"/>
    <w:pPr>
      <w:keepNext/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  <w:lang w:val="fr-FR"/>
    </w:rPr>
  </w:style>
  <w:style w:type="paragraph" w:customStyle="1" w:styleId="Corps">
    <w:name w:val="Corps"/>
    <w:pPr>
      <w:spacing w:before="160" w:line="288" w:lineRule="auto"/>
    </w:pPr>
    <w:rPr>
      <w:rFonts w:ascii="Helvetica" w:hAnsi="Arial Unicode MS" w:cs="Arial Unicode MS"/>
      <w:color w:val="000000"/>
      <w:sz w:val="24"/>
      <w:szCs w:val="24"/>
      <w:lang w:val="fr-FR"/>
    </w:rPr>
  </w:style>
  <w:style w:type="paragraph" w:customStyle="1" w:styleId="Styledetableau1">
    <w:name w:val="Style de tableau 1"/>
    <w:rPr>
      <w:rFonts w:ascii="Helvetica" w:eastAsia="Helvetica" w:hAnsi="Helvetica" w:cs="Helvetica"/>
      <w:b/>
      <w:bCs/>
      <w:color w:val="000000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character" w:customStyle="1" w:styleId="Titre3Car">
    <w:name w:val="Titre 3 Car"/>
    <w:basedOn w:val="Policepardfaut"/>
    <w:link w:val="Titre3"/>
    <w:uiPriority w:val="9"/>
    <w:rsid w:val="0017406F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1416</Words>
  <Characters>7790</Characters>
  <Application>Microsoft Macintosh Word</Application>
  <DocSecurity>0</DocSecurity>
  <Lines>64</Lines>
  <Paragraphs>18</Paragraphs>
  <ScaleCrop>false</ScaleCrop>
  <Company>Université de Liège</Company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Hindryckx</cp:lastModifiedBy>
  <cp:revision>3</cp:revision>
  <dcterms:created xsi:type="dcterms:W3CDTF">2015-09-24T07:33:00Z</dcterms:created>
  <dcterms:modified xsi:type="dcterms:W3CDTF">2015-09-24T08:55:00Z</dcterms:modified>
</cp:coreProperties>
</file>