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F6" w:rsidRDefault="00E559F6" w:rsidP="00E210CA">
      <w:pPr>
        <w:spacing w:after="160" w:line="259" w:lineRule="auto"/>
        <w:ind w:left="0" w:firstLine="0"/>
      </w:pPr>
    </w:p>
    <w:p w:rsidR="00D10A4B" w:rsidRPr="004B1FDF" w:rsidRDefault="0002058E" w:rsidP="004B1FDF">
      <w:pPr>
        <w:rPr>
          <w:rFonts w:ascii="Times New Roman" w:eastAsia="Times New Roman" w:hAnsi="Times New Roman" w:cs="Times New Roman"/>
          <w:b/>
          <w:i w:val="0"/>
          <w:color w:val="333399"/>
          <w:sz w:val="44"/>
          <w:szCs w:val="44"/>
        </w:rPr>
      </w:pPr>
      <w:r>
        <w:t xml:space="preserve"> </w:t>
      </w:r>
      <w:r w:rsidR="00791B83">
        <w:rPr>
          <w:noProof/>
        </w:rPr>
        <w:drawing>
          <wp:inline distT="0" distB="0" distL="0" distR="0">
            <wp:extent cx="2635250" cy="2832783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72" cy="28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A4B">
        <w:t xml:space="preserve">                             </w:t>
      </w:r>
      <w:r w:rsidR="004B1FDF">
        <w:rPr>
          <w:rFonts w:ascii="Times New Roman" w:eastAsia="Times New Roman" w:hAnsi="Times New Roman" w:cs="Times New Roman"/>
          <w:b/>
          <w:i w:val="0"/>
          <w:noProof/>
          <w:color w:val="333399"/>
          <w:sz w:val="44"/>
          <w:szCs w:val="44"/>
        </w:rPr>
        <w:drawing>
          <wp:inline distT="0" distB="0" distL="0" distR="0">
            <wp:extent cx="3149600" cy="2412834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922921_256611498376553_71201601901874380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61" cy="24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F9" w:rsidRDefault="00D557F9"/>
    <w:p w:rsidR="00F1165C" w:rsidRDefault="00F1165C"/>
    <w:p w:rsidR="00F1165C" w:rsidRDefault="00F1165C"/>
    <w:p w:rsidR="00F1165C" w:rsidRPr="00F1165C" w:rsidRDefault="00DC1B4F" w:rsidP="00F1165C">
      <w:pPr>
        <w:jc w:val="center"/>
        <w:rPr>
          <w:b/>
          <w:i w:val="0"/>
          <w:color w:val="FF0000"/>
          <w:sz w:val="48"/>
          <w:szCs w:val="48"/>
        </w:rPr>
      </w:pPr>
      <w:r>
        <w:rPr>
          <w:b/>
          <w:i w:val="0"/>
          <w:color w:val="FF0000"/>
          <w:sz w:val="48"/>
          <w:szCs w:val="48"/>
        </w:rPr>
        <w:t xml:space="preserve">Règlement Tournoi </w:t>
      </w:r>
      <w:r w:rsidR="00A21302">
        <w:rPr>
          <w:b/>
          <w:i w:val="0"/>
          <w:color w:val="FF0000"/>
          <w:sz w:val="48"/>
          <w:szCs w:val="48"/>
        </w:rPr>
        <w:t>Loisirs</w:t>
      </w:r>
      <w:r w:rsidR="00F1165C" w:rsidRPr="00F1165C">
        <w:rPr>
          <w:b/>
          <w:i w:val="0"/>
          <w:color w:val="FF0000"/>
          <w:sz w:val="48"/>
          <w:szCs w:val="48"/>
        </w:rPr>
        <w:t xml:space="preserve"> du </w:t>
      </w:r>
      <w:r w:rsidR="00A21302">
        <w:rPr>
          <w:b/>
          <w:i w:val="0"/>
          <w:color w:val="FF0000"/>
          <w:sz w:val="48"/>
          <w:szCs w:val="48"/>
        </w:rPr>
        <w:t xml:space="preserve">Lomme </w:t>
      </w:r>
      <w:r w:rsidR="00F1165C" w:rsidRPr="00F1165C">
        <w:rPr>
          <w:b/>
          <w:i w:val="0"/>
          <w:color w:val="FF0000"/>
          <w:sz w:val="48"/>
          <w:szCs w:val="48"/>
        </w:rPr>
        <w:t>Basket Club</w:t>
      </w:r>
    </w:p>
    <w:p w:rsidR="00F1165C" w:rsidRDefault="00F1165C" w:rsidP="00D10A4B">
      <w:pPr>
        <w:jc w:val="center"/>
      </w:pPr>
    </w:p>
    <w:p w:rsidR="00F1165C" w:rsidRDefault="004B1FDF" w:rsidP="00F1165C">
      <w:pPr>
        <w:ind w:left="0" w:firstLine="0"/>
      </w:pPr>
      <w:r>
        <w:t>Le tourn</w:t>
      </w:r>
      <w:r w:rsidR="00050C76">
        <w:t>oi Loisirs e</w:t>
      </w:r>
      <w:r w:rsidR="00222199">
        <w:t>st</w:t>
      </w:r>
      <w:r w:rsidR="00050C76">
        <w:t xml:space="preserve"> mis en place au profit du </w:t>
      </w:r>
      <w:r w:rsidR="00751532">
        <w:t xml:space="preserve">Téléthon. </w:t>
      </w:r>
      <w:r w:rsidR="00050C76">
        <w:t xml:space="preserve">Dans ce </w:t>
      </w:r>
      <w:r w:rsidR="00751532">
        <w:t>cadre,</w:t>
      </w:r>
      <w:r w:rsidR="00050C76">
        <w:t xml:space="preserve"> tous les joueurs et entraineurs verseront à minima 1 € par personne pour frais </w:t>
      </w:r>
      <w:r w:rsidR="00751532">
        <w:t>d’engagement.</w:t>
      </w:r>
    </w:p>
    <w:p w:rsidR="00050C76" w:rsidRDefault="00050C76" w:rsidP="00F1165C">
      <w:pPr>
        <w:ind w:left="0" w:firstLine="0"/>
      </w:pPr>
      <w:r>
        <w:t>L’intégralité des frais d’engagement et des bénéfices du bar seront reversés au Téléthon.</w:t>
      </w:r>
    </w:p>
    <w:p w:rsidR="00F1165C" w:rsidRDefault="00F1165C"/>
    <w:p w:rsidR="00F1165C" w:rsidRPr="009F079F" w:rsidRDefault="00F1165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Le tournoi </w:t>
      </w:r>
      <w:r w:rsidR="00050C76">
        <w:rPr>
          <w:rFonts w:ascii="Arial" w:hAnsi="Arial" w:cs="Arial"/>
          <w:sz w:val="32"/>
          <w:szCs w:val="32"/>
        </w:rPr>
        <w:t>loisirs</w:t>
      </w:r>
      <w:r w:rsidRPr="009F079F">
        <w:rPr>
          <w:rFonts w:ascii="Arial" w:hAnsi="Arial" w:cs="Arial"/>
          <w:sz w:val="32"/>
          <w:szCs w:val="32"/>
        </w:rPr>
        <w:t xml:space="preserve"> est réservé aux </w:t>
      </w:r>
      <w:r w:rsidR="00E210CA">
        <w:rPr>
          <w:rFonts w:ascii="Arial" w:hAnsi="Arial" w:cs="Arial"/>
          <w:sz w:val="32"/>
          <w:szCs w:val="32"/>
        </w:rPr>
        <w:t>joueuses</w:t>
      </w:r>
      <w:r w:rsidR="00751532">
        <w:rPr>
          <w:rFonts w:ascii="Arial" w:hAnsi="Arial" w:cs="Arial"/>
          <w:sz w:val="32"/>
          <w:szCs w:val="32"/>
        </w:rPr>
        <w:t xml:space="preserve"> </w:t>
      </w:r>
      <w:r w:rsidR="00E210CA">
        <w:rPr>
          <w:rFonts w:ascii="Arial" w:hAnsi="Arial" w:cs="Arial"/>
          <w:sz w:val="32"/>
          <w:szCs w:val="32"/>
        </w:rPr>
        <w:t>/ joueurs né(e)s en 200</w:t>
      </w:r>
      <w:r w:rsidR="00050C76">
        <w:rPr>
          <w:rFonts w:ascii="Arial" w:hAnsi="Arial" w:cs="Arial"/>
          <w:sz w:val="32"/>
          <w:szCs w:val="32"/>
        </w:rPr>
        <w:t>0 et avant</w:t>
      </w:r>
      <w:r w:rsidR="00751532">
        <w:rPr>
          <w:rFonts w:ascii="Arial" w:hAnsi="Arial" w:cs="Arial"/>
          <w:sz w:val="32"/>
          <w:szCs w:val="32"/>
        </w:rPr>
        <w:t>,</w:t>
      </w:r>
      <w:r w:rsidR="00050C76">
        <w:rPr>
          <w:rFonts w:ascii="Arial" w:hAnsi="Arial" w:cs="Arial"/>
          <w:sz w:val="32"/>
          <w:szCs w:val="32"/>
        </w:rPr>
        <w:t xml:space="preserve"> obligatoirement licencié(e)s FFBB en catégorie JL. L’organisation s’autorise de demander la présentation de la licence pour chacun des joueurs(euses)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spacing w:after="284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F1165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Les équipes seront composées </w:t>
      </w:r>
      <w:r w:rsidR="00050C76">
        <w:rPr>
          <w:rFonts w:ascii="Arial" w:hAnsi="Arial" w:cs="Arial"/>
          <w:sz w:val="32"/>
          <w:szCs w:val="32"/>
        </w:rPr>
        <w:t>avec</w:t>
      </w:r>
      <w:r w:rsidR="00511B46" w:rsidRPr="009F079F">
        <w:rPr>
          <w:rFonts w:ascii="Arial" w:hAnsi="Arial" w:cs="Arial"/>
          <w:sz w:val="32"/>
          <w:szCs w:val="32"/>
        </w:rPr>
        <w:t xml:space="preserve"> au minimum </w:t>
      </w:r>
      <w:r w:rsidR="00050C76">
        <w:rPr>
          <w:rFonts w:ascii="Arial" w:hAnsi="Arial" w:cs="Arial"/>
          <w:sz w:val="32"/>
          <w:szCs w:val="32"/>
        </w:rPr>
        <w:t>une féminine</w:t>
      </w:r>
      <w:r w:rsidRPr="009F079F">
        <w:rPr>
          <w:rFonts w:ascii="Arial" w:hAnsi="Arial" w:cs="Arial"/>
          <w:sz w:val="32"/>
          <w:szCs w:val="32"/>
        </w:rPr>
        <w:t xml:space="preserve">. </w:t>
      </w:r>
      <w:r w:rsidR="00050C76">
        <w:rPr>
          <w:rFonts w:ascii="Arial" w:hAnsi="Arial" w:cs="Arial"/>
          <w:sz w:val="32"/>
          <w:szCs w:val="32"/>
        </w:rPr>
        <w:t>L</w:t>
      </w:r>
      <w:r w:rsidRPr="009F079F">
        <w:rPr>
          <w:rFonts w:ascii="Arial" w:hAnsi="Arial" w:cs="Arial"/>
          <w:sz w:val="32"/>
          <w:szCs w:val="32"/>
        </w:rPr>
        <w:t>a liste des joueurs composant les équipes devra être r</w:t>
      </w:r>
      <w:r w:rsidR="00751532">
        <w:rPr>
          <w:rFonts w:ascii="Arial" w:hAnsi="Arial" w:cs="Arial"/>
          <w:sz w:val="32"/>
          <w:szCs w:val="32"/>
        </w:rPr>
        <w:t>emise avant le début du tournoi</w:t>
      </w:r>
      <w:r w:rsidRPr="009F079F">
        <w:rPr>
          <w:rFonts w:ascii="Arial" w:hAnsi="Arial" w:cs="Arial"/>
          <w:sz w:val="32"/>
          <w:szCs w:val="32"/>
        </w:rPr>
        <w:t xml:space="preserve"> </w:t>
      </w:r>
      <w:r w:rsidR="00E8128F">
        <w:rPr>
          <w:rFonts w:ascii="Arial" w:hAnsi="Arial" w:cs="Arial"/>
          <w:sz w:val="32"/>
          <w:szCs w:val="32"/>
        </w:rPr>
        <w:t>(si l’équ</w:t>
      </w:r>
      <w:r w:rsidR="00751532">
        <w:rPr>
          <w:rFonts w:ascii="Arial" w:hAnsi="Arial" w:cs="Arial"/>
          <w:sz w:val="32"/>
          <w:szCs w:val="32"/>
        </w:rPr>
        <w:t>ipe est exclusivement masculine</w:t>
      </w:r>
      <w:r w:rsidR="00E8128F">
        <w:rPr>
          <w:rFonts w:ascii="Arial" w:hAnsi="Arial" w:cs="Arial"/>
          <w:sz w:val="32"/>
          <w:szCs w:val="32"/>
        </w:rPr>
        <w:t>, elle jouera à 4 avec une pénalité de 30 points)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spacing w:after="281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BF1B6C" w:rsidRDefault="00F1165C" w:rsidP="00751532">
      <w:pPr>
        <w:numPr>
          <w:ilvl w:val="0"/>
          <w:numId w:val="1"/>
        </w:numPr>
        <w:spacing w:after="90" w:line="254" w:lineRule="auto"/>
        <w:ind w:left="406" w:hanging="406"/>
        <w:rPr>
          <w:rFonts w:ascii="Arial" w:hAnsi="Arial" w:cs="Arial"/>
          <w:sz w:val="32"/>
          <w:szCs w:val="32"/>
        </w:rPr>
      </w:pPr>
      <w:r w:rsidRPr="00BF1B6C">
        <w:rPr>
          <w:rFonts w:ascii="Arial" w:hAnsi="Arial" w:cs="Arial"/>
          <w:sz w:val="32"/>
          <w:szCs w:val="32"/>
        </w:rPr>
        <w:t xml:space="preserve">Les matchs se joueront sur grand terrain </w:t>
      </w:r>
      <w:r w:rsidR="00050C76" w:rsidRPr="00BF1B6C">
        <w:rPr>
          <w:rFonts w:ascii="Arial" w:hAnsi="Arial" w:cs="Arial"/>
          <w:sz w:val="32"/>
          <w:szCs w:val="32"/>
        </w:rPr>
        <w:t xml:space="preserve">en 5 vs 5 </w:t>
      </w:r>
      <w:r w:rsidRPr="00BF1B6C">
        <w:rPr>
          <w:rFonts w:ascii="Arial" w:hAnsi="Arial" w:cs="Arial"/>
          <w:sz w:val="32"/>
          <w:szCs w:val="32"/>
        </w:rPr>
        <w:t xml:space="preserve">en </w:t>
      </w:r>
      <w:r w:rsidR="00BF1B6C" w:rsidRPr="00BF1B6C">
        <w:rPr>
          <w:rFonts w:ascii="Arial" w:hAnsi="Arial" w:cs="Arial"/>
          <w:sz w:val="32"/>
          <w:szCs w:val="32"/>
        </w:rPr>
        <w:t>1 fois 20</w:t>
      </w:r>
      <w:r w:rsidRPr="00BF1B6C">
        <w:rPr>
          <w:rFonts w:ascii="Arial" w:hAnsi="Arial" w:cs="Arial"/>
          <w:sz w:val="32"/>
          <w:szCs w:val="32"/>
        </w:rPr>
        <w:t xml:space="preserve"> minutes </w:t>
      </w:r>
      <w:r w:rsidR="00BF1B6C" w:rsidRPr="00BF1B6C">
        <w:rPr>
          <w:rFonts w:ascii="Arial" w:hAnsi="Arial" w:cs="Arial"/>
          <w:sz w:val="32"/>
          <w:szCs w:val="32"/>
        </w:rPr>
        <w:t>sans arrêt du chronomètre</w:t>
      </w:r>
      <w:r w:rsidR="00BF1B6C">
        <w:rPr>
          <w:rFonts w:ascii="Arial" w:hAnsi="Arial" w:cs="Arial"/>
          <w:sz w:val="32"/>
          <w:szCs w:val="32"/>
        </w:rPr>
        <w:t xml:space="preserve"> pour la phase de poule</w:t>
      </w:r>
      <w:r w:rsidR="00BF1B6C" w:rsidRPr="00BF1B6C">
        <w:rPr>
          <w:rFonts w:ascii="Arial" w:hAnsi="Arial" w:cs="Arial"/>
          <w:sz w:val="32"/>
          <w:szCs w:val="32"/>
        </w:rPr>
        <w:t xml:space="preserve"> (sauf</w:t>
      </w:r>
      <w:r w:rsidRPr="00BF1B6C">
        <w:rPr>
          <w:rFonts w:ascii="Arial" w:hAnsi="Arial" w:cs="Arial"/>
          <w:sz w:val="32"/>
          <w:szCs w:val="32"/>
        </w:rPr>
        <w:t xml:space="preserve"> sur lancer francs et temps mort</w:t>
      </w:r>
      <w:r w:rsidR="00BF1B6C" w:rsidRPr="00BF1B6C">
        <w:rPr>
          <w:rFonts w:ascii="Arial" w:hAnsi="Arial" w:cs="Arial"/>
          <w:sz w:val="32"/>
          <w:szCs w:val="32"/>
        </w:rPr>
        <w:t>)</w:t>
      </w:r>
      <w:r w:rsidRPr="00BF1B6C">
        <w:rPr>
          <w:rFonts w:ascii="Arial" w:hAnsi="Arial" w:cs="Arial"/>
          <w:sz w:val="32"/>
          <w:szCs w:val="32"/>
        </w:rPr>
        <w:t xml:space="preserve">. </w:t>
      </w:r>
      <w:r w:rsidR="00BF1B6C" w:rsidRPr="00BF1B6C">
        <w:rPr>
          <w:rFonts w:ascii="Arial" w:hAnsi="Arial" w:cs="Arial"/>
          <w:sz w:val="32"/>
          <w:szCs w:val="32"/>
        </w:rPr>
        <w:t>Les matchs de phase finale se dérouleront</w:t>
      </w:r>
      <w:r w:rsidRPr="00BF1B6C">
        <w:rPr>
          <w:rFonts w:ascii="Arial" w:hAnsi="Arial" w:cs="Arial"/>
          <w:sz w:val="32"/>
          <w:szCs w:val="32"/>
        </w:rPr>
        <w:t xml:space="preserve"> </w:t>
      </w:r>
      <w:r w:rsidR="00BF1B6C" w:rsidRPr="009F079F">
        <w:rPr>
          <w:rFonts w:ascii="Arial" w:hAnsi="Arial" w:cs="Arial"/>
          <w:sz w:val="32"/>
          <w:szCs w:val="32"/>
        </w:rPr>
        <w:t xml:space="preserve">sur grand terrain </w:t>
      </w:r>
      <w:r w:rsidR="00BF1B6C">
        <w:rPr>
          <w:rFonts w:ascii="Arial" w:hAnsi="Arial" w:cs="Arial"/>
          <w:sz w:val="32"/>
          <w:szCs w:val="32"/>
        </w:rPr>
        <w:t xml:space="preserve">en 5 vs 5 </w:t>
      </w:r>
      <w:r w:rsidR="00BF1B6C" w:rsidRPr="009F079F">
        <w:rPr>
          <w:rFonts w:ascii="Arial" w:hAnsi="Arial" w:cs="Arial"/>
          <w:sz w:val="32"/>
          <w:szCs w:val="32"/>
        </w:rPr>
        <w:t xml:space="preserve">en </w:t>
      </w:r>
      <w:r w:rsidR="00BF1B6C">
        <w:rPr>
          <w:rFonts w:ascii="Arial" w:hAnsi="Arial" w:cs="Arial"/>
          <w:sz w:val="32"/>
          <w:szCs w:val="32"/>
        </w:rPr>
        <w:t>2 fois 10</w:t>
      </w:r>
      <w:r w:rsidR="00BF1B6C" w:rsidRPr="009F079F">
        <w:rPr>
          <w:rFonts w:ascii="Arial" w:hAnsi="Arial" w:cs="Arial"/>
          <w:sz w:val="32"/>
          <w:szCs w:val="32"/>
        </w:rPr>
        <w:t xml:space="preserve"> minutes </w:t>
      </w:r>
      <w:r w:rsidR="00BF1B6C">
        <w:rPr>
          <w:rFonts w:ascii="Arial" w:hAnsi="Arial" w:cs="Arial"/>
          <w:sz w:val="32"/>
          <w:szCs w:val="32"/>
        </w:rPr>
        <w:t>sans arrêt du chronomètre (sauf</w:t>
      </w:r>
      <w:r w:rsidR="00BF1B6C" w:rsidRPr="009F079F">
        <w:rPr>
          <w:rFonts w:ascii="Arial" w:hAnsi="Arial" w:cs="Arial"/>
          <w:sz w:val="32"/>
          <w:szCs w:val="32"/>
        </w:rPr>
        <w:t xml:space="preserve"> sur lancer francs et temps mort</w:t>
      </w:r>
      <w:r w:rsidR="00BF1B6C">
        <w:rPr>
          <w:rFonts w:ascii="Arial" w:hAnsi="Arial" w:cs="Arial"/>
          <w:sz w:val="32"/>
          <w:szCs w:val="32"/>
        </w:rPr>
        <w:t>)</w:t>
      </w:r>
      <w:r w:rsidR="00EF477B">
        <w:rPr>
          <w:rFonts w:ascii="Arial" w:hAnsi="Arial" w:cs="Arial"/>
          <w:sz w:val="32"/>
          <w:szCs w:val="32"/>
        </w:rPr>
        <w:t xml:space="preserve"> avec 5 min</w:t>
      </w:r>
      <w:r w:rsidR="00751532">
        <w:rPr>
          <w:rFonts w:ascii="Arial" w:hAnsi="Arial" w:cs="Arial"/>
          <w:sz w:val="32"/>
          <w:szCs w:val="32"/>
        </w:rPr>
        <w:t>ute</w:t>
      </w:r>
      <w:r w:rsidR="00EF477B">
        <w:rPr>
          <w:rFonts w:ascii="Arial" w:hAnsi="Arial" w:cs="Arial"/>
          <w:sz w:val="32"/>
          <w:szCs w:val="32"/>
        </w:rPr>
        <w:t>s de mi-temps</w:t>
      </w:r>
      <w:r w:rsidR="00BF1B6C" w:rsidRPr="009F079F">
        <w:rPr>
          <w:rFonts w:ascii="Arial" w:hAnsi="Arial" w:cs="Arial"/>
          <w:sz w:val="32"/>
          <w:szCs w:val="32"/>
        </w:rPr>
        <w:t xml:space="preserve">.  </w:t>
      </w:r>
      <w:r w:rsidRPr="00BF1B6C">
        <w:rPr>
          <w:rFonts w:ascii="Arial" w:hAnsi="Arial" w:cs="Arial"/>
          <w:sz w:val="32"/>
          <w:szCs w:val="32"/>
        </w:rPr>
        <w:t xml:space="preserve"> </w:t>
      </w:r>
    </w:p>
    <w:p w:rsidR="00F1165C" w:rsidRPr="00BF1B6C" w:rsidRDefault="00F1165C" w:rsidP="00BF1B6C">
      <w:pPr>
        <w:numPr>
          <w:ilvl w:val="0"/>
          <w:numId w:val="1"/>
        </w:numPr>
        <w:ind w:left="406"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lastRenderedPageBreak/>
        <w:t xml:space="preserve">1 seul temps mort autorisé par </w:t>
      </w:r>
      <w:r w:rsidR="00DC1B4F">
        <w:rPr>
          <w:rFonts w:ascii="Arial" w:hAnsi="Arial" w:cs="Arial"/>
          <w:sz w:val="32"/>
          <w:szCs w:val="32"/>
        </w:rPr>
        <w:t>match</w:t>
      </w:r>
      <w:r w:rsidR="00BF1B6C">
        <w:rPr>
          <w:rFonts w:ascii="Arial" w:hAnsi="Arial" w:cs="Arial"/>
          <w:sz w:val="32"/>
          <w:szCs w:val="32"/>
        </w:rPr>
        <w:t xml:space="preserve"> en phase de poule</w:t>
      </w:r>
      <w:r w:rsidRPr="009F079F">
        <w:rPr>
          <w:rFonts w:ascii="Arial" w:hAnsi="Arial" w:cs="Arial"/>
          <w:sz w:val="32"/>
          <w:szCs w:val="32"/>
        </w:rPr>
        <w:t xml:space="preserve">. </w:t>
      </w:r>
      <w:r w:rsidR="00BF1B6C">
        <w:rPr>
          <w:rFonts w:ascii="Arial" w:hAnsi="Arial" w:cs="Arial"/>
          <w:sz w:val="32"/>
          <w:szCs w:val="32"/>
        </w:rPr>
        <w:t xml:space="preserve">1 </w:t>
      </w:r>
      <w:r w:rsidR="00BF1B6C" w:rsidRPr="009F079F">
        <w:rPr>
          <w:rFonts w:ascii="Arial" w:hAnsi="Arial" w:cs="Arial"/>
          <w:sz w:val="32"/>
          <w:szCs w:val="32"/>
        </w:rPr>
        <w:t>temps mort autorisé par</w:t>
      </w:r>
      <w:r w:rsidR="00751532">
        <w:rPr>
          <w:rFonts w:ascii="Arial" w:hAnsi="Arial" w:cs="Arial"/>
          <w:sz w:val="32"/>
          <w:szCs w:val="32"/>
        </w:rPr>
        <w:t xml:space="preserve"> mi-temps par</w:t>
      </w:r>
      <w:r w:rsidR="00BF1B6C" w:rsidRPr="009F079F">
        <w:rPr>
          <w:rFonts w:ascii="Arial" w:hAnsi="Arial" w:cs="Arial"/>
          <w:sz w:val="32"/>
          <w:szCs w:val="32"/>
        </w:rPr>
        <w:t xml:space="preserve"> </w:t>
      </w:r>
      <w:r w:rsidR="00BF1B6C">
        <w:rPr>
          <w:rFonts w:ascii="Arial" w:hAnsi="Arial" w:cs="Arial"/>
          <w:sz w:val="32"/>
          <w:szCs w:val="32"/>
        </w:rPr>
        <w:t>match en phase finale</w:t>
      </w:r>
      <w:r w:rsidRPr="00BF1B6C">
        <w:rPr>
          <w:rFonts w:ascii="Arial" w:hAnsi="Arial" w:cs="Arial"/>
          <w:sz w:val="32"/>
          <w:szCs w:val="32"/>
        </w:rPr>
        <w:t xml:space="preserve">.  </w:t>
      </w:r>
    </w:p>
    <w:p w:rsidR="00F1165C" w:rsidRPr="009F079F" w:rsidRDefault="00F1165C" w:rsidP="00F1165C">
      <w:pPr>
        <w:spacing w:after="92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BF1B6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Pause de 5 minute</w:t>
      </w:r>
      <w:r w:rsidR="0075153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entre les mi</w:t>
      </w:r>
      <w:r w:rsidR="0075153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temps en phase finale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spacing w:after="93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F1165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Tous les changements de joueurs </w:t>
      </w:r>
      <w:r w:rsidR="00BF1B6C">
        <w:rPr>
          <w:rFonts w:ascii="Arial" w:hAnsi="Arial" w:cs="Arial"/>
          <w:sz w:val="32"/>
          <w:szCs w:val="32"/>
        </w:rPr>
        <w:t>se réalisent à la volée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spacing w:after="63" w:line="254" w:lineRule="auto"/>
        <w:ind w:left="0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AB166E" w:rsidRDefault="00F1165C" w:rsidP="00E156C2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BF1B6C">
        <w:rPr>
          <w:rFonts w:ascii="Arial" w:hAnsi="Arial" w:cs="Arial"/>
          <w:sz w:val="32"/>
          <w:szCs w:val="32"/>
        </w:rPr>
        <w:t>La 5</w:t>
      </w:r>
      <w:r w:rsidRPr="00BF1B6C">
        <w:rPr>
          <w:rFonts w:ascii="Arial" w:hAnsi="Arial" w:cs="Arial"/>
          <w:sz w:val="32"/>
          <w:szCs w:val="32"/>
          <w:vertAlign w:val="superscript"/>
        </w:rPr>
        <w:t>ème</w:t>
      </w:r>
      <w:r w:rsidRPr="00BF1B6C">
        <w:rPr>
          <w:rFonts w:ascii="Arial" w:hAnsi="Arial" w:cs="Arial"/>
          <w:sz w:val="32"/>
          <w:szCs w:val="32"/>
        </w:rPr>
        <w:t xml:space="preserve"> faute pers</w:t>
      </w:r>
      <w:r w:rsidR="00DC1B4F" w:rsidRPr="00BF1B6C">
        <w:rPr>
          <w:rFonts w:ascii="Arial" w:hAnsi="Arial" w:cs="Arial"/>
          <w:sz w:val="32"/>
          <w:szCs w:val="32"/>
        </w:rPr>
        <w:t xml:space="preserve">onnelle est éliminatoire. </w:t>
      </w:r>
    </w:p>
    <w:p w:rsidR="00BF1B6C" w:rsidRDefault="00BF1B6C" w:rsidP="00BF1B6C">
      <w:pPr>
        <w:pStyle w:val="Paragraphedeliste"/>
        <w:rPr>
          <w:rFonts w:ascii="Arial" w:hAnsi="Arial" w:cs="Arial"/>
          <w:sz w:val="32"/>
          <w:szCs w:val="32"/>
        </w:rPr>
      </w:pPr>
    </w:p>
    <w:p w:rsidR="00BF1B6C" w:rsidRDefault="00BF1B6C" w:rsidP="00E156C2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Au moins une féminine en continue </w:t>
      </w:r>
      <w:r w:rsidR="009E0096">
        <w:rPr>
          <w:rFonts w:ascii="Arial" w:hAnsi="Arial" w:cs="Arial"/>
          <w:sz w:val="32"/>
          <w:szCs w:val="32"/>
        </w:rPr>
        <w:t>sur le terrain pour</w:t>
      </w:r>
      <w:r>
        <w:rPr>
          <w:rFonts w:ascii="Arial" w:hAnsi="Arial" w:cs="Arial"/>
          <w:sz w:val="32"/>
          <w:szCs w:val="32"/>
        </w:rPr>
        <w:t xml:space="preserve"> la durée du match. Interdiction de contrer une féminine sinon panier accordé</w:t>
      </w:r>
      <w:r w:rsidR="00222199">
        <w:rPr>
          <w:rFonts w:ascii="Arial" w:hAnsi="Arial" w:cs="Arial"/>
          <w:sz w:val="32"/>
          <w:szCs w:val="32"/>
        </w:rPr>
        <w:t>.</w:t>
      </w:r>
      <w:r w:rsidR="00751532">
        <w:rPr>
          <w:rFonts w:ascii="Arial" w:hAnsi="Arial" w:cs="Arial"/>
          <w:sz w:val="32"/>
          <w:szCs w:val="32"/>
        </w:rPr>
        <w:t xml:space="preserve"> </w:t>
      </w:r>
      <w:r w:rsidR="00222199">
        <w:rPr>
          <w:rFonts w:ascii="Arial" w:hAnsi="Arial" w:cs="Arial"/>
          <w:sz w:val="32"/>
          <w:szCs w:val="32"/>
        </w:rPr>
        <w:t>Ballon taille 6</w:t>
      </w:r>
      <w:r w:rsidR="00751532">
        <w:rPr>
          <w:rFonts w:ascii="Arial" w:hAnsi="Arial" w:cs="Arial"/>
          <w:sz w:val="32"/>
          <w:szCs w:val="32"/>
        </w:rPr>
        <w:t>.</w:t>
      </w:r>
    </w:p>
    <w:p w:rsidR="009E0096" w:rsidRDefault="009E0096" w:rsidP="009E0096">
      <w:pPr>
        <w:pStyle w:val="Paragraphedeliste"/>
        <w:rPr>
          <w:rFonts w:ascii="Arial" w:hAnsi="Arial" w:cs="Arial"/>
          <w:sz w:val="32"/>
          <w:szCs w:val="32"/>
        </w:rPr>
      </w:pPr>
    </w:p>
    <w:p w:rsidR="009E0096" w:rsidRPr="00BF1B6C" w:rsidRDefault="009E0096" w:rsidP="009E0096">
      <w:pPr>
        <w:ind w:left="406" w:firstLine="0"/>
        <w:rPr>
          <w:rFonts w:ascii="Arial" w:hAnsi="Arial" w:cs="Arial"/>
          <w:sz w:val="32"/>
          <w:szCs w:val="32"/>
        </w:rPr>
      </w:pPr>
    </w:p>
    <w:p w:rsidR="00F1165C" w:rsidRPr="009F079F" w:rsidRDefault="009E0096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Chaque équipe devra arriver à minima 30 minutes avant le début de son 1</w:t>
      </w:r>
      <w:r w:rsidRPr="009E0096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match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spacing w:after="91" w:line="254" w:lineRule="auto"/>
        <w:ind w:left="0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F1165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Une équipe absente à l’horaire prévu du match sera déclarée perdante sur le score de 20 à 0. </w:t>
      </w:r>
    </w:p>
    <w:p w:rsidR="00F1165C" w:rsidRPr="009F079F" w:rsidRDefault="00F1165C" w:rsidP="00F1165C">
      <w:pPr>
        <w:spacing w:after="92" w:line="254" w:lineRule="auto"/>
        <w:ind w:left="0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9E0096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Chaque Equipe se présentera avec 2 jeux de maillots de couleur différente</w:t>
      </w:r>
      <w:r w:rsidR="00FD2570">
        <w:rPr>
          <w:rFonts w:ascii="Arial" w:hAnsi="Arial" w:cs="Arial"/>
          <w:sz w:val="32"/>
          <w:szCs w:val="32"/>
        </w:rPr>
        <w:t xml:space="preserve"> (l’équipe considérée recevante changera ses couleurs si nécessaire)</w:t>
      </w:r>
      <w:r w:rsidR="00F1165C" w:rsidRPr="009F079F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Il est demandé à chaque équipe de fournir un arbitre</w:t>
      </w:r>
      <w:r w:rsidR="00751532">
        <w:rPr>
          <w:rFonts w:ascii="Arial" w:hAnsi="Arial" w:cs="Arial"/>
          <w:sz w:val="32"/>
          <w:szCs w:val="32"/>
        </w:rPr>
        <w:t>.</w:t>
      </w:r>
      <w:r w:rsidR="00F1165C"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F1165C" w:rsidP="00F1165C">
      <w:pPr>
        <w:spacing w:after="147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eastAsia="Times New Roman" w:hAnsi="Arial" w:cs="Arial"/>
          <w:sz w:val="32"/>
          <w:szCs w:val="32"/>
        </w:rPr>
        <w:t xml:space="preserve"> </w:t>
      </w:r>
    </w:p>
    <w:p w:rsidR="009E0096" w:rsidRDefault="00751532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la phase poule :</w:t>
      </w:r>
    </w:p>
    <w:p w:rsidR="00F1165C" w:rsidRDefault="00F1165C" w:rsidP="00751532">
      <w:pPr>
        <w:ind w:left="0" w:firstLine="425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Il sera attribué :    2 points à l’équipe gagnante. </w:t>
      </w:r>
    </w:p>
    <w:p w:rsidR="00F4162B" w:rsidRPr="009F079F" w:rsidRDefault="00F4162B" w:rsidP="009E0096">
      <w:p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51532"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 xml:space="preserve">     1 point en cas de match nul</w:t>
      </w:r>
      <w:r w:rsidR="00751532">
        <w:rPr>
          <w:rFonts w:ascii="Arial" w:hAnsi="Arial" w:cs="Arial"/>
          <w:sz w:val="32"/>
          <w:szCs w:val="32"/>
        </w:rPr>
        <w:t>.</w:t>
      </w:r>
    </w:p>
    <w:p w:rsidR="00F1165C" w:rsidRPr="009F079F" w:rsidRDefault="00F1165C" w:rsidP="00F1165C">
      <w:pPr>
        <w:ind w:left="41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                      </w:t>
      </w:r>
      <w:r w:rsidR="00751532">
        <w:rPr>
          <w:rFonts w:ascii="Arial" w:hAnsi="Arial" w:cs="Arial"/>
          <w:sz w:val="32"/>
          <w:szCs w:val="32"/>
        </w:rPr>
        <w:t xml:space="preserve">    </w:t>
      </w:r>
      <w:r w:rsidRPr="009F079F">
        <w:rPr>
          <w:rFonts w:ascii="Arial" w:hAnsi="Arial" w:cs="Arial"/>
          <w:sz w:val="32"/>
          <w:szCs w:val="32"/>
        </w:rPr>
        <w:t xml:space="preserve"> </w:t>
      </w:r>
      <w:r w:rsidR="00F4162B">
        <w:rPr>
          <w:rFonts w:ascii="Arial" w:hAnsi="Arial" w:cs="Arial"/>
          <w:sz w:val="32"/>
          <w:szCs w:val="32"/>
        </w:rPr>
        <w:t>0</w:t>
      </w:r>
      <w:r w:rsidRPr="009F079F">
        <w:rPr>
          <w:rFonts w:ascii="Arial" w:hAnsi="Arial" w:cs="Arial"/>
          <w:sz w:val="32"/>
          <w:szCs w:val="32"/>
        </w:rPr>
        <w:t xml:space="preserve"> point à l’équipe perdante. </w:t>
      </w:r>
    </w:p>
    <w:p w:rsidR="00F1165C" w:rsidRPr="00751532" w:rsidRDefault="00F1165C" w:rsidP="00F1165C">
      <w:pPr>
        <w:spacing w:after="281" w:line="254" w:lineRule="auto"/>
        <w:ind w:left="406" w:firstLine="0"/>
        <w:rPr>
          <w:rFonts w:ascii="Arial" w:hAnsi="Arial" w:cs="Arial"/>
          <w:sz w:val="22"/>
          <w:szCs w:val="32"/>
        </w:rPr>
      </w:pPr>
    </w:p>
    <w:p w:rsidR="00F1165C" w:rsidRPr="00751532" w:rsidRDefault="00F1165C" w:rsidP="0079797A">
      <w:pPr>
        <w:numPr>
          <w:ilvl w:val="0"/>
          <w:numId w:val="1"/>
        </w:numPr>
        <w:spacing w:after="18" w:line="254" w:lineRule="auto"/>
        <w:ind w:left="0"/>
        <w:rPr>
          <w:rFonts w:ascii="Arial" w:hAnsi="Arial" w:cs="Arial"/>
          <w:sz w:val="32"/>
          <w:szCs w:val="32"/>
        </w:rPr>
      </w:pPr>
      <w:r w:rsidRPr="00751532">
        <w:rPr>
          <w:rFonts w:ascii="Arial" w:hAnsi="Arial" w:cs="Arial"/>
          <w:sz w:val="32"/>
          <w:szCs w:val="32"/>
        </w:rPr>
        <w:t xml:space="preserve">En cas d’égalité au classement :    </w:t>
      </w:r>
    </w:p>
    <w:p w:rsidR="00F1165C" w:rsidRPr="009F079F" w:rsidRDefault="00F1165C" w:rsidP="00F1165C">
      <w:pPr>
        <w:numPr>
          <w:ilvl w:val="2"/>
          <w:numId w:val="2"/>
        </w:numPr>
        <w:ind w:hanging="36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>entre 2 équipe</w:t>
      </w:r>
      <w:r w:rsidR="00340A39" w:rsidRPr="009F079F">
        <w:rPr>
          <w:rFonts w:ascii="Arial" w:hAnsi="Arial" w:cs="Arial"/>
          <w:sz w:val="32"/>
          <w:szCs w:val="32"/>
        </w:rPr>
        <w:t>s</w:t>
      </w:r>
      <w:r w:rsidR="00751532">
        <w:rPr>
          <w:rFonts w:ascii="Arial" w:hAnsi="Arial" w:cs="Arial"/>
          <w:sz w:val="32"/>
          <w:szCs w:val="32"/>
        </w:rPr>
        <w:t> :</w:t>
      </w:r>
      <w:r w:rsidR="00340A39" w:rsidRPr="009F079F">
        <w:rPr>
          <w:rFonts w:ascii="Arial" w:hAnsi="Arial" w:cs="Arial"/>
          <w:sz w:val="32"/>
          <w:szCs w:val="32"/>
        </w:rPr>
        <w:t xml:space="preserve"> il sera tenu compte du goal-average</w:t>
      </w:r>
      <w:r w:rsidRPr="009F079F">
        <w:rPr>
          <w:rFonts w:ascii="Arial" w:hAnsi="Arial" w:cs="Arial"/>
          <w:sz w:val="32"/>
          <w:szCs w:val="32"/>
        </w:rPr>
        <w:t xml:space="preserve"> particulier</w:t>
      </w:r>
      <w:r w:rsidR="00751532">
        <w:rPr>
          <w:rFonts w:ascii="Arial" w:hAnsi="Arial" w:cs="Arial"/>
          <w:sz w:val="32"/>
          <w:szCs w:val="32"/>
        </w:rPr>
        <w:t> ;</w:t>
      </w: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9F079F" w:rsidRDefault="00F1165C" w:rsidP="00340A39">
      <w:pPr>
        <w:numPr>
          <w:ilvl w:val="2"/>
          <w:numId w:val="2"/>
        </w:numPr>
        <w:ind w:hanging="36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plus de 2 équipes </w:t>
      </w:r>
      <w:r w:rsidR="0035490C" w:rsidRPr="009F079F">
        <w:rPr>
          <w:rFonts w:ascii="Arial" w:hAnsi="Arial" w:cs="Arial"/>
          <w:sz w:val="32"/>
          <w:szCs w:val="32"/>
        </w:rPr>
        <w:t xml:space="preserve">: </w:t>
      </w:r>
      <w:r w:rsidR="009E0096">
        <w:rPr>
          <w:rFonts w:ascii="Arial" w:hAnsi="Arial" w:cs="Arial"/>
          <w:sz w:val="32"/>
          <w:szCs w:val="32"/>
        </w:rPr>
        <w:t>coefficient FIBA (attaque/défense sur les confrontations directes des équipes concernées)</w:t>
      </w:r>
      <w:r w:rsidR="00751532">
        <w:rPr>
          <w:rFonts w:ascii="Arial" w:hAnsi="Arial" w:cs="Arial"/>
          <w:sz w:val="32"/>
          <w:szCs w:val="32"/>
        </w:rPr>
        <w:t>.</w:t>
      </w:r>
      <w:r w:rsidRPr="009F079F">
        <w:rPr>
          <w:rFonts w:ascii="Arial" w:hAnsi="Arial" w:cs="Arial"/>
          <w:sz w:val="32"/>
          <w:szCs w:val="32"/>
        </w:rPr>
        <w:t xml:space="preserve">  </w:t>
      </w:r>
    </w:p>
    <w:p w:rsidR="00F1165C" w:rsidRPr="009F079F" w:rsidRDefault="00F1165C" w:rsidP="00751532">
      <w:pPr>
        <w:spacing w:after="0" w:line="254" w:lineRule="auto"/>
        <w:ind w:left="0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 </w:t>
      </w:r>
    </w:p>
    <w:p w:rsidR="00F1165C" w:rsidRPr="009F079F" w:rsidRDefault="00E01753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Le </w:t>
      </w:r>
      <w:r w:rsidR="009E0096">
        <w:rPr>
          <w:rFonts w:ascii="Arial" w:hAnsi="Arial" w:cs="Arial"/>
          <w:sz w:val="32"/>
          <w:szCs w:val="32"/>
        </w:rPr>
        <w:t>Lomme</w:t>
      </w:r>
      <w:r w:rsidRPr="009F079F">
        <w:rPr>
          <w:rFonts w:ascii="Arial" w:hAnsi="Arial" w:cs="Arial"/>
          <w:sz w:val="32"/>
          <w:szCs w:val="32"/>
        </w:rPr>
        <w:t xml:space="preserve"> Basket Club</w:t>
      </w:r>
      <w:r w:rsidR="00F1165C" w:rsidRPr="009F079F">
        <w:rPr>
          <w:rFonts w:ascii="Arial" w:hAnsi="Arial" w:cs="Arial"/>
          <w:sz w:val="32"/>
          <w:szCs w:val="32"/>
        </w:rPr>
        <w:t xml:space="preserve"> décline toute responsabilité en cas de vol pendant toute </w:t>
      </w:r>
      <w:r w:rsidR="00222199" w:rsidRPr="009F079F">
        <w:rPr>
          <w:rFonts w:ascii="Arial" w:hAnsi="Arial" w:cs="Arial"/>
          <w:sz w:val="32"/>
          <w:szCs w:val="32"/>
        </w:rPr>
        <w:t>la durée</w:t>
      </w:r>
      <w:r w:rsidR="00F1165C" w:rsidRPr="009F079F">
        <w:rPr>
          <w:rFonts w:ascii="Arial" w:hAnsi="Arial" w:cs="Arial"/>
          <w:sz w:val="32"/>
          <w:szCs w:val="32"/>
        </w:rPr>
        <w:t xml:space="preserve"> du tournoi. </w:t>
      </w:r>
    </w:p>
    <w:p w:rsidR="00F1165C" w:rsidRDefault="00F1165C" w:rsidP="00751532">
      <w:pPr>
        <w:spacing w:after="0" w:line="254" w:lineRule="auto"/>
        <w:ind w:left="425" w:firstLine="0"/>
        <w:rPr>
          <w:rFonts w:ascii="Arial" w:hAnsi="Arial" w:cs="Arial"/>
          <w:sz w:val="32"/>
          <w:szCs w:val="32"/>
        </w:rPr>
      </w:pPr>
    </w:p>
    <w:p w:rsidR="00751532" w:rsidRPr="009F079F" w:rsidRDefault="00751532" w:rsidP="00E01753">
      <w:pPr>
        <w:spacing w:after="0" w:line="254" w:lineRule="auto"/>
        <w:ind w:left="406" w:firstLine="0"/>
        <w:rPr>
          <w:rFonts w:ascii="Arial" w:hAnsi="Arial" w:cs="Arial"/>
          <w:sz w:val="32"/>
          <w:szCs w:val="32"/>
        </w:rPr>
      </w:pPr>
    </w:p>
    <w:p w:rsidR="00F1165C" w:rsidRPr="009F079F" w:rsidRDefault="00F1165C" w:rsidP="00F1165C">
      <w:pPr>
        <w:numPr>
          <w:ilvl w:val="0"/>
          <w:numId w:val="1"/>
        </w:numPr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lastRenderedPageBreak/>
        <w:t xml:space="preserve">Les organisateurs se réservent le droit de modifier le présent règlement. </w:t>
      </w:r>
    </w:p>
    <w:p w:rsidR="00F1165C" w:rsidRPr="009F079F" w:rsidRDefault="00F1165C" w:rsidP="00E01753">
      <w:pPr>
        <w:spacing w:after="0" w:line="254" w:lineRule="auto"/>
        <w:ind w:left="406" w:firstLine="0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 xml:space="preserve"> </w:t>
      </w:r>
    </w:p>
    <w:p w:rsidR="00F1165C" w:rsidRPr="00751532" w:rsidRDefault="00F1165C" w:rsidP="00F1165C">
      <w:pPr>
        <w:numPr>
          <w:ilvl w:val="0"/>
          <w:numId w:val="1"/>
        </w:numPr>
        <w:spacing w:after="92"/>
        <w:ind w:hanging="406"/>
        <w:rPr>
          <w:rFonts w:ascii="Arial" w:hAnsi="Arial" w:cs="Arial"/>
          <w:sz w:val="32"/>
          <w:szCs w:val="32"/>
        </w:rPr>
      </w:pPr>
      <w:r w:rsidRPr="009F079F">
        <w:rPr>
          <w:rFonts w:ascii="Arial" w:hAnsi="Arial" w:cs="Arial"/>
          <w:sz w:val="32"/>
          <w:szCs w:val="32"/>
        </w:rPr>
        <w:t>Toute inscription à ce tournoi implique l’acceptation du présent règlement et de ses éventuelles modifications.</w:t>
      </w:r>
    </w:p>
    <w:p w:rsidR="00751532" w:rsidRPr="009F079F" w:rsidRDefault="00751532" w:rsidP="00751532">
      <w:pPr>
        <w:spacing w:after="92"/>
        <w:ind w:left="425" w:firstLine="0"/>
        <w:rPr>
          <w:rFonts w:ascii="Arial" w:hAnsi="Arial" w:cs="Arial"/>
          <w:sz w:val="32"/>
          <w:szCs w:val="32"/>
        </w:rPr>
      </w:pPr>
    </w:p>
    <w:p w:rsidR="00471C4D" w:rsidRPr="00751532" w:rsidRDefault="00751532" w:rsidP="00F4162B">
      <w:pPr>
        <w:numPr>
          <w:ilvl w:val="0"/>
          <w:numId w:val="1"/>
        </w:numPr>
        <w:spacing w:after="74" w:line="264" w:lineRule="auto"/>
        <w:ind w:hanging="406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A</w:t>
      </w:r>
      <w:r w:rsidR="00F1165C" w:rsidRPr="009F079F">
        <w:rPr>
          <w:rFonts w:ascii="Arial" w:eastAsia="Calibri" w:hAnsi="Arial" w:cs="Arial"/>
          <w:sz w:val="32"/>
          <w:szCs w:val="32"/>
        </w:rPr>
        <w:t>ucune récompense ne sera remise avant la fin des finales en respect de l’organisation.</w:t>
      </w:r>
      <w:r w:rsidR="00F1165C" w:rsidRPr="009F079F">
        <w:rPr>
          <w:rFonts w:ascii="Arial" w:eastAsia="Times New Roman" w:hAnsi="Arial" w:cs="Arial"/>
          <w:sz w:val="32"/>
          <w:szCs w:val="32"/>
        </w:rPr>
        <w:t xml:space="preserve"> </w:t>
      </w:r>
    </w:p>
    <w:p w:rsidR="00751532" w:rsidRPr="00F4162B" w:rsidRDefault="00751532" w:rsidP="00751532">
      <w:pPr>
        <w:spacing w:after="74" w:line="264" w:lineRule="auto"/>
        <w:ind w:left="425" w:firstLine="0"/>
        <w:rPr>
          <w:rFonts w:ascii="Arial" w:hAnsi="Arial" w:cs="Arial"/>
          <w:sz w:val="32"/>
          <w:szCs w:val="32"/>
        </w:rPr>
      </w:pPr>
    </w:p>
    <w:p w:rsidR="0035032A" w:rsidRPr="00751532" w:rsidRDefault="0035032A" w:rsidP="00AB166E">
      <w:pPr>
        <w:numPr>
          <w:ilvl w:val="0"/>
          <w:numId w:val="1"/>
        </w:numPr>
        <w:spacing w:after="94" w:line="264" w:lineRule="auto"/>
        <w:ind w:hanging="406"/>
        <w:rPr>
          <w:rStyle w:val="st1"/>
          <w:rFonts w:ascii="Arial" w:hAnsi="Arial" w:cs="Arial"/>
          <w:color w:val="000000" w:themeColor="text1"/>
        </w:rPr>
      </w:pPr>
      <w:r w:rsidRPr="009F079F">
        <w:rPr>
          <w:rStyle w:val="st1"/>
          <w:rFonts w:ascii="Arial" w:hAnsi="Arial" w:cs="Arial"/>
          <w:bCs/>
          <w:color w:val="000000" w:themeColor="text1"/>
          <w:sz w:val="32"/>
          <w:szCs w:val="32"/>
        </w:rPr>
        <w:t xml:space="preserve">Le tournoi se déroule </w:t>
      </w:r>
      <w:r w:rsidR="00AB166E" w:rsidRPr="009F079F">
        <w:rPr>
          <w:rStyle w:val="st1"/>
          <w:rFonts w:ascii="Arial" w:hAnsi="Arial" w:cs="Arial"/>
          <w:color w:val="000000" w:themeColor="text1"/>
          <w:sz w:val="32"/>
          <w:szCs w:val="32"/>
        </w:rPr>
        <w:t xml:space="preserve">dans la </w:t>
      </w:r>
      <w:r w:rsidR="006942A3" w:rsidRPr="009F079F">
        <w:rPr>
          <w:rStyle w:val="st1"/>
          <w:rFonts w:ascii="Arial" w:hAnsi="Arial" w:cs="Arial"/>
          <w:bCs/>
          <w:color w:val="000000" w:themeColor="text1"/>
          <w:sz w:val="32"/>
          <w:szCs w:val="32"/>
        </w:rPr>
        <w:t xml:space="preserve">Salle </w:t>
      </w:r>
      <w:r w:rsidR="009E0096">
        <w:rPr>
          <w:rStyle w:val="st1"/>
          <w:rFonts w:ascii="Arial" w:hAnsi="Arial" w:cs="Arial"/>
          <w:bCs/>
          <w:color w:val="000000" w:themeColor="text1"/>
          <w:sz w:val="32"/>
          <w:szCs w:val="32"/>
        </w:rPr>
        <w:t>Jean Jaurès</w:t>
      </w:r>
      <w:r w:rsidR="006942A3" w:rsidRPr="009F079F">
        <w:rPr>
          <w:rStyle w:val="st1"/>
          <w:rFonts w:ascii="Arial" w:hAnsi="Arial" w:cs="Arial"/>
          <w:bCs/>
          <w:color w:val="000000" w:themeColor="text1"/>
          <w:sz w:val="32"/>
          <w:szCs w:val="32"/>
        </w:rPr>
        <w:t>,</w:t>
      </w:r>
      <w:r w:rsidRPr="009F079F">
        <w:rPr>
          <w:rStyle w:val="st1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E0096">
        <w:rPr>
          <w:rStyle w:val="st1"/>
          <w:rFonts w:ascii="Arial" w:hAnsi="Arial" w:cs="Arial"/>
          <w:color w:val="000000" w:themeColor="text1"/>
          <w:sz w:val="32"/>
          <w:szCs w:val="32"/>
        </w:rPr>
        <w:t>Avenue de Mont à Camp 59160 Lomme (Parking possible : face à l’hôtel de Ville)</w:t>
      </w:r>
      <w:r w:rsidR="00751532">
        <w:rPr>
          <w:rStyle w:val="st1"/>
          <w:rFonts w:ascii="Arial" w:hAnsi="Arial" w:cs="Arial"/>
          <w:color w:val="000000" w:themeColor="text1"/>
          <w:sz w:val="32"/>
          <w:szCs w:val="32"/>
        </w:rPr>
        <w:t>.</w:t>
      </w:r>
    </w:p>
    <w:p w:rsidR="00751532" w:rsidRPr="009E0096" w:rsidRDefault="00751532" w:rsidP="00751532">
      <w:pPr>
        <w:spacing w:after="94" w:line="264" w:lineRule="auto"/>
        <w:ind w:left="425" w:firstLine="0"/>
        <w:rPr>
          <w:rStyle w:val="st1"/>
          <w:rFonts w:ascii="Arial" w:hAnsi="Arial" w:cs="Arial"/>
          <w:color w:val="000000" w:themeColor="text1"/>
        </w:rPr>
      </w:pPr>
    </w:p>
    <w:p w:rsidR="009E0096" w:rsidRPr="00751532" w:rsidRDefault="009E0096" w:rsidP="00AB166E">
      <w:pPr>
        <w:numPr>
          <w:ilvl w:val="0"/>
          <w:numId w:val="1"/>
        </w:numPr>
        <w:spacing w:after="94" w:line="264" w:lineRule="auto"/>
        <w:ind w:hanging="406"/>
        <w:rPr>
          <w:rStyle w:val="st1"/>
          <w:rFonts w:ascii="Arial" w:hAnsi="Arial" w:cs="Arial"/>
          <w:color w:val="000000" w:themeColor="text1"/>
        </w:rPr>
      </w:pPr>
      <w:r>
        <w:rPr>
          <w:rStyle w:val="st1"/>
          <w:rFonts w:ascii="Arial" w:hAnsi="Arial" w:cs="Arial"/>
          <w:color w:val="000000" w:themeColor="text1"/>
          <w:sz w:val="32"/>
          <w:szCs w:val="32"/>
        </w:rPr>
        <w:t>Horaires :</w:t>
      </w:r>
      <w:r w:rsidR="00EF477B">
        <w:rPr>
          <w:rStyle w:val="st1"/>
          <w:rFonts w:ascii="Arial" w:hAnsi="Arial" w:cs="Arial"/>
          <w:color w:val="000000" w:themeColor="text1"/>
          <w:sz w:val="32"/>
          <w:szCs w:val="32"/>
        </w:rPr>
        <w:t xml:space="preserve"> De 8h0</w:t>
      </w:r>
      <w:r>
        <w:rPr>
          <w:rStyle w:val="st1"/>
          <w:rFonts w:ascii="Arial" w:hAnsi="Arial" w:cs="Arial"/>
          <w:color w:val="000000" w:themeColor="text1"/>
          <w:sz w:val="32"/>
          <w:szCs w:val="32"/>
        </w:rPr>
        <w:t xml:space="preserve">0 à 18h00 </w:t>
      </w:r>
    </w:p>
    <w:p w:rsidR="00751532" w:rsidRPr="00F4162B" w:rsidRDefault="00751532" w:rsidP="00751532">
      <w:pPr>
        <w:spacing w:after="94" w:line="264" w:lineRule="auto"/>
        <w:ind w:left="425" w:firstLine="0"/>
        <w:rPr>
          <w:rStyle w:val="st1"/>
          <w:rFonts w:ascii="Arial" w:hAnsi="Arial" w:cs="Arial"/>
          <w:color w:val="000000" w:themeColor="text1"/>
        </w:rPr>
      </w:pPr>
    </w:p>
    <w:p w:rsidR="00F4162B" w:rsidRPr="00AB166E" w:rsidRDefault="00F4162B" w:rsidP="00AB166E">
      <w:pPr>
        <w:numPr>
          <w:ilvl w:val="0"/>
          <w:numId w:val="1"/>
        </w:numPr>
        <w:spacing w:after="94" w:line="264" w:lineRule="auto"/>
        <w:ind w:hanging="406"/>
        <w:rPr>
          <w:rStyle w:val="st1"/>
          <w:rFonts w:ascii="Arial" w:hAnsi="Arial" w:cs="Arial"/>
          <w:color w:val="000000" w:themeColor="text1"/>
        </w:rPr>
      </w:pPr>
      <w:r>
        <w:rPr>
          <w:rStyle w:val="st1"/>
          <w:rFonts w:ascii="Arial" w:hAnsi="Arial" w:cs="Arial"/>
          <w:color w:val="000000" w:themeColor="text1"/>
          <w:sz w:val="32"/>
          <w:szCs w:val="32"/>
        </w:rPr>
        <w:t>Une restauration sur site est prévue.</w:t>
      </w:r>
    </w:p>
    <w:p w:rsidR="006942A3" w:rsidRDefault="006942A3" w:rsidP="006942A3">
      <w:pPr>
        <w:ind w:left="0" w:firstLine="0"/>
      </w:pPr>
    </w:p>
    <w:p w:rsidR="009F079F" w:rsidRDefault="009F079F" w:rsidP="006942A3">
      <w:pPr>
        <w:ind w:left="0" w:firstLine="0"/>
        <w:rPr>
          <w:b/>
        </w:rPr>
      </w:pPr>
    </w:p>
    <w:p w:rsidR="00880A84" w:rsidRPr="009F079F" w:rsidRDefault="00E32042" w:rsidP="006942A3">
      <w:pPr>
        <w:ind w:left="0" w:firstLine="0"/>
        <w:rPr>
          <w:sz w:val="32"/>
          <w:szCs w:val="32"/>
        </w:rPr>
      </w:pPr>
      <w:r w:rsidRPr="009F079F">
        <w:rPr>
          <w:b/>
          <w:sz w:val="32"/>
          <w:szCs w:val="32"/>
        </w:rPr>
        <w:t>Poule A :                                                                                                Poule B :</w:t>
      </w:r>
    </w:p>
    <w:p w:rsidR="00E32042" w:rsidRPr="009F079F" w:rsidRDefault="00E32042">
      <w:pPr>
        <w:rPr>
          <w:sz w:val="32"/>
          <w:szCs w:val="32"/>
        </w:rPr>
      </w:pPr>
    </w:p>
    <w:p w:rsidR="00E32042" w:rsidRPr="009F079F" w:rsidRDefault="00E8128F" w:rsidP="00E32042">
      <w:pPr>
        <w:rPr>
          <w:sz w:val="32"/>
          <w:szCs w:val="32"/>
        </w:rPr>
      </w:pPr>
      <w:r>
        <w:rPr>
          <w:sz w:val="32"/>
          <w:szCs w:val="32"/>
        </w:rPr>
        <w:t>Lomme</w:t>
      </w:r>
      <w:r w:rsidR="00E32042" w:rsidRPr="009F079F">
        <w:rPr>
          <w:sz w:val="32"/>
          <w:szCs w:val="32"/>
        </w:rPr>
        <w:t xml:space="preserve"> 1                                                                                 </w:t>
      </w:r>
      <w:r>
        <w:rPr>
          <w:sz w:val="32"/>
          <w:szCs w:val="32"/>
        </w:rPr>
        <w:t xml:space="preserve">         </w:t>
      </w:r>
      <w:r w:rsidR="00E32042" w:rsidRPr="009F079F">
        <w:rPr>
          <w:sz w:val="32"/>
          <w:szCs w:val="32"/>
        </w:rPr>
        <w:t xml:space="preserve">   </w:t>
      </w:r>
      <w:r>
        <w:rPr>
          <w:sz w:val="32"/>
          <w:szCs w:val="32"/>
        </w:rPr>
        <w:t>Lomme</w:t>
      </w:r>
      <w:r w:rsidR="00DC1B4F">
        <w:rPr>
          <w:sz w:val="32"/>
          <w:szCs w:val="32"/>
        </w:rPr>
        <w:t xml:space="preserve"> 2</w:t>
      </w:r>
    </w:p>
    <w:p w:rsidR="00E8128F" w:rsidRPr="009F079F" w:rsidRDefault="00E8128F" w:rsidP="00E8128F">
      <w:pPr>
        <w:rPr>
          <w:sz w:val="32"/>
          <w:szCs w:val="32"/>
        </w:rPr>
      </w:pPr>
      <w:r>
        <w:rPr>
          <w:sz w:val="32"/>
          <w:szCs w:val="32"/>
        </w:rPr>
        <w:t>Santes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Sequedin</w:t>
      </w:r>
    </w:p>
    <w:p w:rsidR="00E32042" w:rsidRPr="009F079F" w:rsidRDefault="00E8128F" w:rsidP="00AD0338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Estaires</w:t>
      </w:r>
      <w:r w:rsidR="009F079F">
        <w:rPr>
          <w:sz w:val="32"/>
          <w:szCs w:val="32"/>
        </w:rPr>
        <w:t xml:space="preserve">            </w:t>
      </w:r>
      <w:r w:rsidR="001667F8" w:rsidRPr="009F079F">
        <w:rPr>
          <w:sz w:val="32"/>
          <w:szCs w:val="32"/>
        </w:rPr>
        <w:t xml:space="preserve">         </w:t>
      </w:r>
      <w:r w:rsidR="00E32042" w:rsidRPr="009F079F">
        <w:rPr>
          <w:sz w:val="32"/>
          <w:szCs w:val="32"/>
        </w:rPr>
        <w:t xml:space="preserve">       </w:t>
      </w:r>
      <w:r w:rsidR="001667F8" w:rsidRPr="009F079F">
        <w:rPr>
          <w:sz w:val="32"/>
          <w:szCs w:val="32"/>
        </w:rPr>
        <w:t xml:space="preserve"> </w:t>
      </w:r>
      <w:r w:rsidR="00E32042" w:rsidRPr="009F079F">
        <w:rPr>
          <w:sz w:val="32"/>
          <w:szCs w:val="32"/>
        </w:rPr>
        <w:t xml:space="preserve">                                       </w:t>
      </w:r>
      <w:r w:rsidR="009F079F">
        <w:rPr>
          <w:sz w:val="32"/>
          <w:szCs w:val="32"/>
        </w:rPr>
        <w:t xml:space="preserve">               </w:t>
      </w:r>
      <w:r w:rsidR="004C1E8A">
        <w:rPr>
          <w:sz w:val="32"/>
          <w:szCs w:val="32"/>
        </w:rPr>
        <w:t xml:space="preserve">    </w:t>
      </w:r>
      <w:r w:rsidR="00B63371">
        <w:rPr>
          <w:sz w:val="32"/>
          <w:szCs w:val="32"/>
        </w:rPr>
        <w:t xml:space="preserve"> </w:t>
      </w:r>
      <w:r w:rsidR="00DC1B4F">
        <w:rPr>
          <w:sz w:val="32"/>
          <w:szCs w:val="32"/>
        </w:rPr>
        <w:t xml:space="preserve">     </w:t>
      </w:r>
      <w:r>
        <w:rPr>
          <w:sz w:val="32"/>
          <w:szCs w:val="32"/>
        </w:rPr>
        <w:t>Wormhout</w:t>
      </w:r>
    </w:p>
    <w:p w:rsidR="00E32042" w:rsidRPr="009F079F" w:rsidRDefault="00E8128F">
      <w:pPr>
        <w:rPr>
          <w:sz w:val="32"/>
          <w:szCs w:val="32"/>
        </w:rPr>
      </w:pPr>
      <w:r>
        <w:rPr>
          <w:sz w:val="32"/>
          <w:szCs w:val="32"/>
        </w:rPr>
        <w:t>Dainville</w:t>
      </w:r>
      <w:r w:rsidR="00DC1B4F">
        <w:rPr>
          <w:sz w:val="32"/>
          <w:szCs w:val="32"/>
        </w:rPr>
        <w:t xml:space="preserve"> </w:t>
      </w:r>
      <w:r w:rsidR="00B63371">
        <w:rPr>
          <w:sz w:val="32"/>
          <w:szCs w:val="32"/>
        </w:rPr>
        <w:t xml:space="preserve">                                                                </w:t>
      </w:r>
      <w:r w:rsidR="00DC1B4F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</w:t>
      </w:r>
      <w:r w:rsidR="00DC1B4F">
        <w:rPr>
          <w:sz w:val="32"/>
          <w:szCs w:val="32"/>
        </w:rPr>
        <w:t xml:space="preserve"> </w:t>
      </w:r>
      <w:r>
        <w:rPr>
          <w:sz w:val="32"/>
          <w:szCs w:val="32"/>
        </w:rPr>
        <w:t>Radinghem</w:t>
      </w:r>
    </w:p>
    <w:p w:rsidR="00E32042" w:rsidRDefault="00E32042"/>
    <w:p w:rsidR="00751532" w:rsidRDefault="00751532"/>
    <w:p w:rsidR="00E32042" w:rsidRPr="009F079F" w:rsidRDefault="00E32042">
      <w:pPr>
        <w:rPr>
          <w:b/>
          <w:sz w:val="32"/>
          <w:szCs w:val="32"/>
          <w:u w:val="single"/>
        </w:rPr>
      </w:pPr>
      <w:r w:rsidRPr="009F079F">
        <w:rPr>
          <w:b/>
          <w:sz w:val="32"/>
          <w:szCs w:val="32"/>
          <w:u w:val="single"/>
        </w:rPr>
        <w:t xml:space="preserve">Déroulement de la Journée : </w:t>
      </w:r>
    </w:p>
    <w:p w:rsidR="00E32042" w:rsidRPr="009F079F" w:rsidRDefault="00E32042" w:rsidP="002C123A">
      <w:pPr>
        <w:rPr>
          <w:sz w:val="32"/>
          <w:szCs w:val="32"/>
        </w:rPr>
      </w:pPr>
      <w:r w:rsidRPr="009F079F">
        <w:rPr>
          <w:sz w:val="32"/>
          <w:szCs w:val="32"/>
        </w:rPr>
        <w:t xml:space="preserve"> </w:t>
      </w:r>
    </w:p>
    <w:tbl>
      <w:tblPr>
        <w:tblStyle w:val="Grilledutableau"/>
        <w:tblW w:w="10761" w:type="dxa"/>
        <w:tblInd w:w="10" w:type="dxa"/>
        <w:tblLook w:val="04A0" w:firstRow="1" w:lastRow="0" w:firstColumn="1" w:lastColumn="0" w:noHBand="0" w:noVBand="1"/>
      </w:tblPr>
      <w:tblGrid>
        <w:gridCol w:w="1039"/>
        <w:gridCol w:w="4218"/>
        <w:gridCol w:w="5504"/>
      </w:tblGrid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32042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E32042" w:rsidRPr="009F079F" w:rsidRDefault="00E32042" w:rsidP="001667F8">
            <w:pPr>
              <w:ind w:left="0" w:firstLine="0"/>
              <w:rPr>
                <w:b/>
                <w:color w:val="0000CC"/>
                <w:sz w:val="32"/>
                <w:szCs w:val="32"/>
              </w:rPr>
            </w:pPr>
            <w:r w:rsidRPr="009F079F">
              <w:rPr>
                <w:color w:val="0000CC"/>
                <w:sz w:val="32"/>
                <w:szCs w:val="32"/>
              </w:rPr>
              <w:t xml:space="preserve"> </w:t>
            </w:r>
            <w:r w:rsidR="001667F8" w:rsidRPr="009F079F">
              <w:rPr>
                <w:b/>
                <w:color w:val="0000CC"/>
                <w:sz w:val="32"/>
                <w:szCs w:val="32"/>
              </w:rPr>
              <w:t>Poule A</w:t>
            </w:r>
          </w:p>
        </w:tc>
        <w:tc>
          <w:tcPr>
            <w:tcW w:w="5531" w:type="dxa"/>
          </w:tcPr>
          <w:p w:rsidR="00E32042" w:rsidRPr="009F079F" w:rsidRDefault="001667F8" w:rsidP="001667F8">
            <w:pPr>
              <w:ind w:left="0" w:firstLine="0"/>
              <w:rPr>
                <w:b/>
                <w:color w:val="0000CC"/>
                <w:sz w:val="32"/>
                <w:szCs w:val="32"/>
              </w:rPr>
            </w:pPr>
            <w:r w:rsidRPr="009F079F">
              <w:rPr>
                <w:b/>
                <w:color w:val="0000CC"/>
                <w:sz w:val="32"/>
                <w:szCs w:val="32"/>
              </w:rPr>
              <w:t xml:space="preserve">Poule B </w:t>
            </w:r>
            <w:r w:rsidR="00E32042" w:rsidRPr="009F079F">
              <w:rPr>
                <w:b/>
                <w:color w:val="0000CC"/>
                <w:sz w:val="32"/>
                <w:szCs w:val="32"/>
              </w:rPr>
              <w:t xml:space="preserve">  </w:t>
            </w:r>
          </w:p>
        </w:tc>
      </w:tr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32042" w:rsidRPr="009F079F">
              <w:rPr>
                <w:sz w:val="32"/>
                <w:szCs w:val="32"/>
              </w:rPr>
              <w:t>h00</w:t>
            </w:r>
          </w:p>
        </w:tc>
        <w:tc>
          <w:tcPr>
            <w:tcW w:w="4252" w:type="dxa"/>
          </w:tcPr>
          <w:p w:rsidR="00E32042" w:rsidRPr="009F079F" w:rsidRDefault="00FD2570" w:rsidP="001667F8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1/Santes</w:t>
            </w:r>
          </w:p>
        </w:tc>
        <w:tc>
          <w:tcPr>
            <w:tcW w:w="5531" w:type="dxa"/>
          </w:tcPr>
          <w:p w:rsidR="00E32042" w:rsidRPr="009F079F" w:rsidRDefault="00E32042" w:rsidP="001667F8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32042" w:rsidRPr="009F079F" w:rsidTr="00E32042">
        <w:trPr>
          <w:trHeight w:val="513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32042" w:rsidRPr="009F079F">
              <w:rPr>
                <w:sz w:val="32"/>
                <w:szCs w:val="32"/>
              </w:rPr>
              <w:t>h30</w:t>
            </w:r>
          </w:p>
        </w:tc>
        <w:tc>
          <w:tcPr>
            <w:tcW w:w="4252" w:type="dxa"/>
          </w:tcPr>
          <w:p w:rsidR="00E32042" w:rsidRPr="009F079F" w:rsidRDefault="00E32042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AD0338" w:rsidRPr="009F079F" w:rsidRDefault="00FD2570" w:rsidP="001667F8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2/Sequedin</w:t>
            </w:r>
          </w:p>
        </w:tc>
      </w:tr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32042" w:rsidRPr="009F079F">
              <w:rPr>
                <w:sz w:val="32"/>
                <w:szCs w:val="32"/>
              </w:rPr>
              <w:t>h00</w:t>
            </w:r>
          </w:p>
        </w:tc>
        <w:tc>
          <w:tcPr>
            <w:tcW w:w="4252" w:type="dxa"/>
          </w:tcPr>
          <w:p w:rsidR="00E32042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Estaires / Dainville</w:t>
            </w:r>
          </w:p>
        </w:tc>
        <w:tc>
          <w:tcPr>
            <w:tcW w:w="5531" w:type="dxa"/>
          </w:tcPr>
          <w:p w:rsidR="00E32042" w:rsidRPr="009F079F" w:rsidRDefault="00E32042" w:rsidP="00E32042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32042" w:rsidRPr="009F079F">
              <w:rPr>
                <w:sz w:val="32"/>
                <w:szCs w:val="32"/>
              </w:rPr>
              <w:t>h30</w:t>
            </w:r>
          </w:p>
        </w:tc>
        <w:tc>
          <w:tcPr>
            <w:tcW w:w="4252" w:type="dxa"/>
          </w:tcPr>
          <w:p w:rsidR="00E32042" w:rsidRPr="009F079F" w:rsidRDefault="00E32042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E32042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Wormhout/Radinghem</w:t>
            </w:r>
          </w:p>
        </w:tc>
      </w:tr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32042" w:rsidRPr="009F079F">
              <w:rPr>
                <w:sz w:val="32"/>
                <w:szCs w:val="32"/>
              </w:rPr>
              <w:t>h00</w:t>
            </w:r>
          </w:p>
        </w:tc>
        <w:tc>
          <w:tcPr>
            <w:tcW w:w="4252" w:type="dxa"/>
          </w:tcPr>
          <w:p w:rsidR="00E32042" w:rsidRPr="009F079F" w:rsidRDefault="00FD2570" w:rsidP="00AD0338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1 / Estaires</w:t>
            </w:r>
          </w:p>
        </w:tc>
        <w:tc>
          <w:tcPr>
            <w:tcW w:w="5531" w:type="dxa"/>
          </w:tcPr>
          <w:p w:rsidR="00E32042" w:rsidRPr="009F079F" w:rsidRDefault="00E32042" w:rsidP="00E32042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32042" w:rsidRPr="009F079F" w:rsidTr="00E32042">
        <w:trPr>
          <w:trHeight w:val="536"/>
        </w:trPr>
        <w:tc>
          <w:tcPr>
            <w:tcW w:w="978" w:type="dxa"/>
          </w:tcPr>
          <w:p w:rsidR="00E32042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32042" w:rsidRPr="009F079F">
              <w:rPr>
                <w:sz w:val="32"/>
                <w:szCs w:val="32"/>
              </w:rPr>
              <w:t>h30</w:t>
            </w:r>
          </w:p>
        </w:tc>
        <w:tc>
          <w:tcPr>
            <w:tcW w:w="4252" w:type="dxa"/>
          </w:tcPr>
          <w:p w:rsidR="00B60A2D" w:rsidRPr="009F079F" w:rsidRDefault="00B60A2D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B63371" w:rsidRPr="009F079F" w:rsidRDefault="00FD2570" w:rsidP="00B63371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2/Wormhout</w:t>
            </w:r>
          </w:p>
          <w:p w:rsidR="00E32042" w:rsidRPr="009F079F" w:rsidRDefault="00E32042" w:rsidP="00511B46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1667F8" w:rsidRPr="009F079F" w:rsidTr="00E32042">
        <w:trPr>
          <w:trHeight w:val="536"/>
        </w:trPr>
        <w:tc>
          <w:tcPr>
            <w:tcW w:w="978" w:type="dxa"/>
          </w:tcPr>
          <w:p w:rsidR="001667F8" w:rsidRPr="009F079F" w:rsidRDefault="00511B46" w:rsidP="00EF477B">
            <w:pPr>
              <w:ind w:left="0" w:firstLine="0"/>
              <w:rPr>
                <w:sz w:val="32"/>
                <w:szCs w:val="32"/>
              </w:rPr>
            </w:pPr>
            <w:r w:rsidRPr="009F079F">
              <w:rPr>
                <w:sz w:val="32"/>
                <w:szCs w:val="32"/>
              </w:rPr>
              <w:lastRenderedPageBreak/>
              <w:t>1</w:t>
            </w:r>
            <w:r w:rsidR="00EF477B">
              <w:rPr>
                <w:sz w:val="32"/>
                <w:szCs w:val="32"/>
              </w:rPr>
              <w:t>1</w:t>
            </w:r>
            <w:r w:rsidRPr="009F079F">
              <w:rPr>
                <w:sz w:val="32"/>
                <w:szCs w:val="32"/>
              </w:rPr>
              <w:t>h00</w:t>
            </w:r>
          </w:p>
        </w:tc>
        <w:tc>
          <w:tcPr>
            <w:tcW w:w="4252" w:type="dxa"/>
          </w:tcPr>
          <w:p w:rsidR="001667F8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Santes / Dainville</w:t>
            </w:r>
            <w:r w:rsidR="00DC1B4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531" w:type="dxa"/>
          </w:tcPr>
          <w:p w:rsidR="001667F8" w:rsidRPr="009F079F" w:rsidRDefault="001667F8" w:rsidP="00E32042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1667F8" w:rsidRPr="009F079F" w:rsidTr="00E32042">
        <w:trPr>
          <w:trHeight w:val="536"/>
        </w:trPr>
        <w:tc>
          <w:tcPr>
            <w:tcW w:w="978" w:type="dxa"/>
          </w:tcPr>
          <w:p w:rsidR="001667F8" w:rsidRPr="009F079F" w:rsidRDefault="00511B46" w:rsidP="00EF477B">
            <w:pPr>
              <w:ind w:left="0" w:firstLine="0"/>
              <w:rPr>
                <w:sz w:val="32"/>
                <w:szCs w:val="32"/>
              </w:rPr>
            </w:pPr>
            <w:r w:rsidRPr="009F079F">
              <w:rPr>
                <w:sz w:val="32"/>
                <w:szCs w:val="32"/>
              </w:rPr>
              <w:t>1</w:t>
            </w:r>
            <w:r w:rsidR="00EF477B">
              <w:rPr>
                <w:sz w:val="32"/>
                <w:szCs w:val="32"/>
              </w:rPr>
              <w:t>1</w:t>
            </w:r>
            <w:r w:rsidRPr="009F079F">
              <w:rPr>
                <w:sz w:val="32"/>
                <w:szCs w:val="32"/>
              </w:rPr>
              <w:t>h30</w:t>
            </w:r>
          </w:p>
        </w:tc>
        <w:tc>
          <w:tcPr>
            <w:tcW w:w="4252" w:type="dxa"/>
          </w:tcPr>
          <w:p w:rsidR="001667F8" w:rsidRPr="009F079F" w:rsidRDefault="001667F8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1667F8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Sequedin / Radinghem</w:t>
            </w:r>
          </w:p>
        </w:tc>
      </w:tr>
      <w:tr w:rsidR="00511B46" w:rsidRPr="009F079F" w:rsidTr="00E32042">
        <w:trPr>
          <w:trHeight w:val="536"/>
        </w:trPr>
        <w:tc>
          <w:tcPr>
            <w:tcW w:w="978" w:type="dxa"/>
          </w:tcPr>
          <w:p w:rsidR="00511B46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12h00</w:t>
            </w:r>
          </w:p>
        </w:tc>
        <w:tc>
          <w:tcPr>
            <w:tcW w:w="4252" w:type="dxa"/>
          </w:tcPr>
          <w:p w:rsidR="00511B46" w:rsidRPr="00751532" w:rsidRDefault="00EF477B" w:rsidP="00E32042">
            <w:pPr>
              <w:ind w:left="0" w:firstLine="0"/>
              <w:rPr>
                <w:b/>
                <w:sz w:val="32"/>
                <w:szCs w:val="32"/>
              </w:rPr>
            </w:pPr>
            <w:r w:rsidRPr="00751532">
              <w:rPr>
                <w:b/>
                <w:sz w:val="32"/>
                <w:szCs w:val="32"/>
              </w:rPr>
              <w:t xml:space="preserve">Pause repas </w:t>
            </w:r>
            <w:r w:rsidR="00DC1B4F" w:rsidRPr="00751532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531" w:type="dxa"/>
          </w:tcPr>
          <w:p w:rsidR="00511B46" w:rsidRPr="00751532" w:rsidRDefault="00EF477B" w:rsidP="00E32042">
            <w:pPr>
              <w:ind w:left="0" w:firstLine="0"/>
              <w:rPr>
                <w:b/>
                <w:sz w:val="32"/>
                <w:szCs w:val="32"/>
              </w:rPr>
            </w:pPr>
            <w:r w:rsidRPr="00751532">
              <w:rPr>
                <w:b/>
                <w:sz w:val="32"/>
                <w:szCs w:val="32"/>
              </w:rPr>
              <w:t>Concours et Handibasket</w:t>
            </w:r>
          </w:p>
        </w:tc>
      </w:tr>
      <w:tr w:rsidR="00511B46" w:rsidRPr="009F079F" w:rsidTr="00E32042">
        <w:trPr>
          <w:trHeight w:val="536"/>
        </w:trPr>
        <w:tc>
          <w:tcPr>
            <w:tcW w:w="978" w:type="dxa"/>
          </w:tcPr>
          <w:p w:rsidR="00511B46" w:rsidRPr="009F079F" w:rsidRDefault="00511B46" w:rsidP="00EF477B">
            <w:pPr>
              <w:ind w:left="0" w:firstLine="0"/>
              <w:rPr>
                <w:sz w:val="32"/>
                <w:szCs w:val="32"/>
              </w:rPr>
            </w:pPr>
            <w:r w:rsidRPr="009F079F">
              <w:rPr>
                <w:sz w:val="32"/>
                <w:szCs w:val="32"/>
              </w:rPr>
              <w:t>13h</w:t>
            </w:r>
            <w:r w:rsidR="00EF477B">
              <w:rPr>
                <w:sz w:val="32"/>
                <w:szCs w:val="32"/>
              </w:rPr>
              <w:t>00</w:t>
            </w:r>
          </w:p>
        </w:tc>
        <w:tc>
          <w:tcPr>
            <w:tcW w:w="4252" w:type="dxa"/>
          </w:tcPr>
          <w:p w:rsidR="00511B46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1 /Dainvi</w:t>
            </w:r>
            <w:bookmarkStart w:id="0" w:name="_GoBack"/>
            <w:bookmarkEnd w:id="0"/>
            <w:r>
              <w:rPr>
                <w:sz w:val="32"/>
                <w:szCs w:val="32"/>
              </w:rPr>
              <w:t>lle</w:t>
            </w:r>
          </w:p>
        </w:tc>
        <w:tc>
          <w:tcPr>
            <w:tcW w:w="5531" w:type="dxa"/>
          </w:tcPr>
          <w:p w:rsidR="00511B46" w:rsidRPr="009F079F" w:rsidRDefault="00511B46" w:rsidP="00E32042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511B46" w:rsidRPr="009F079F" w:rsidTr="00E32042">
        <w:trPr>
          <w:trHeight w:val="536"/>
        </w:trPr>
        <w:tc>
          <w:tcPr>
            <w:tcW w:w="978" w:type="dxa"/>
          </w:tcPr>
          <w:p w:rsidR="00511B46" w:rsidRPr="009F079F" w:rsidRDefault="00EF477B" w:rsidP="00EF477B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511B46" w:rsidRPr="009F079F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</w:t>
            </w:r>
            <w:r w:rsidR="00511B46" w:rsidRPr="009F079F">
              <w:rPr>
                <w:sz w:val="32"/>
                <w:szCs w:val="32"/>
              </w:rPr>
              <w:t>0</w:t>
            </w:r>
          </w:p>
        </w:tc>
        <w:tc>
          <w:tcPr>
            <w:tcW w:w="4252" w:type="dxa"/>
          </w:tcPr>
          <w:p w:rsidR="00511B46" w:rsidRPr="009F079F" w:rsidRDefault="00511B46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511B46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Lomme 2/ Radinghem</w:t>
            </w:r>
          </w:p>
        </w:tc>
      </w:tr>
      <w:tr w:rsidR="00511B46" w:rsidRPr="009F079F" w:rsidTr="00E32042">
        <w:trPr>
          <w:trHeight w:val="536"/>
        </w:trPr>
        <w:tc>
          <w:tcPr>
            <w:tcW w:w="978" w:type="dxa"/>
          </w:tcPr>
          <w:p w:rsidR="00511B46" w:rsidRPr="009F079F" w:rsidRDefault="00511B46" w:rsidP="00EF477B">
            <w:pPr>
              <w:ind w:left="0" w:firstLine="0"/>
              <w:rPr>
                <w:sz w:val="32"/>
                <w:szCs w:val="32"/>
              </w:rPr>
            </w:pPr>
            <w:r w:rsidRPr="009F079F">
              <w:rPr>
                <w:sz w:val="32"/>
                <w:szCs w:val="32"/>
              </w:rPr>
              <w:t>14h</w:t>
            </w:r>
            <w:r w:rsidR="00EF477B">
              <w:rPr>
                <w:sz w:val="32"/>
                <w:szCs w:val="32"/>
              </w:rPr>
              <w:t>00</w:t>
            </w:r>
          </w:p>
        </w:tc>
        <w:tc>
          <w:tcPr>
            <w:tcW w:w="4252" w:type="dxa"/>
          </w:tcPr>
          <w:p w:rsidR="00511B46" w:rsidRPr="009F079F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Santes /Estaires</w:t>
            </w:r>
          </w:p>
        </w:tc>
        <w:tc>
          <w:tcPr>
            <w:tcW w:w="5531" w:type="dxa"/>
          </w:tcPr>
          <w:p w:rsidR="00511B46" w:rsidRPr="009F079F" w:rsidRDefault="00511B46" w:rsidP="00E32042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F477B" w:rsidRPr="009F079F" w:rsidTr="00E32042">
        <w:trPr>
          <w:trHeight w:val="536"/>
        </w:trPr>
        <w:tc>
          <w:tcPr>
            <w:tcW w:w="978" w:type="dxa"/>
          </w:tcPr>
          <w:p w:rsidR="00EF477B" w:rsidRPr="009F079F" w:rsidRDefault="00EF477B" w:rsidP="00EF477B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 30</w:t>
            </w:r>
          </w:p>
        </w:tc>
        <w:tc>
          <w:tcPr>
            <w:tcW w:w="4252" w:type="dxa"/>
          </w:tcPr>
          <w:p w:rsidR="00EF477B" w:rsidRPr="009F079F" w:rsidRDefault="00EF477B" w:rsidP="00E3204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5531" w:type="dxa"/>
          </w:tcPr>
          <w:p w:rsidR="00EF477B" w:rsidRDefault="00FD2570" w:rsidP="00E32042">
            <w:p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Sequedin /Wormhout</w:t>
            </w:r>
          </w:p>
        </w:tc>
      </w:tr>
    </w:tbl>
    <w:p w:rsidR="00511B46" w:rsidRPr="009F079F" w:rsidRDefault="00511B46" w:rsidP="00FD2570">
      <w:pPr>
        <w:ind w:left="0" w:firstLine="0"/>
        <w:rPr>
          <w:sz w:val="32"/>
          <w:szCs w:val="32"/>
        </w:rPr>
      </w:pPr>
    </w:p>
    <w:p w:rsidR="009F079F" w:rsidRDefault="009F079F" w:rsidP="00AD0338">
      <w:pPr>
        <w:rPr>
          <w:sz w:val="32"/>
          <w:szCs w:val="32"/>
        </w:rPr>
      </w:pPr>
    </w:p>
    <w:p w:rsidR="009F079F" w:rsidRDefault="009F079F" w:rsidP="00AD0338">
      <w:pPr>
        <w:rPr>
          <w:sz w:val="32"/>
          <w:szCs w:val="32"/>
        </w:rPr>
      </w:pPr>
    </w:p>
    <w:p w:rsidR="009F079F" w:rsidRDefault="009F079F" w:rsidP="00AD0338">
      <w:pPr>
        <w:rPr>
          <w:sz w:val="32"/>
          <w:szCs w:val="32"/>
        </w:rPr>
      </w:pPr>
    </w:p>
    <w:p w:rsidR="00AD0338" w:rsidRPr="009F079F" w:rsidRDefault="00FD2570" w:rsidP="00AD0338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AD0338" w:rsidRPr="009F079F">
        <w:rPr>
          <w:sz w:val="32"/>
          <w:szCs w:val="32"/>
        </w:rPr>
        <w:t xml:space="preserve">h00 </w:t>
      </w:r>
      <w:r w:rsidR="00AD0338" w:rsidRPr="009F079F">
        <w:rPr>
          <w:sz w:val="32"/>
          <w:szCs w:val="32"/>
        </w:rPr>
        <w:sym w:font="Wingdings" w:char="F0E8"/>
      </w:r>
      <w:r w:rsidR="002C123A" w:rsidRPr="009F079F">
        <w:rPr>
          <w:sz w:val="32"/>
          <w:szCs w:val="32"/>
        </w:rPr>
        <w:t xml:space="preserve"> Match pour la 8 – 7 ème place</w:t>
      </w:r>
      <w:r>
        <w:rPr>
          <w:sz w:val="32"/>
          <w:szCs w:val="32"/>
        </w:rPr>
        <w:t xml:space="preserve">  (4eme de poule A/ 4eme Poule B)</w:t>
      </w:r>
    </w:p>
    <w:p w:rsidR="009F079F" w:rsidRDefault="009F079F" w:rsidP="002C123A">
      <w:pPr>
        <w:rPr>
          <w:sz w:val="32"/>
          <w:szCs w:val="32"/>
        </w:rPr>
      </w:pPr>
    </w:p>
    <w:p w:rsidR="002C123A" w:rsidRPr="009F079F" w:rsidRDefault="002C123A" w:rsidP="002C123A">
      <w:pPr>
        <w:rPr>
          <w:sz w:val="32"/>
          <w:szCs w:val="32"/>
        </w:rPr>
      </w:pPr>
      <w:r w:rsidRPr="009F079F">
        <w:rPr>
          <w:sz w:val="32"/>
          <w:szCs w:val="32"/>
        </w:rPr>
        <w:t>1</w:t>
      </w:r>
      <w:r w:rsidR="00FD2570">
        <w:rPr>
          <w:sz w:val="32"/>
          <w:szCs w:val="32"/>
        </w:rPr>
        <w:t>5h45</w:t>
      </w:r>
      <w:r w:rsidRPr="009F079F">
        <w:rPr>
          <w:sz w:val="32"/>
          <w:szCs w:val="32"/>
        </w:rPr>
        <w:t xml:space="preserve"> </w:t>
      </w:r>
      <w:r w:rsidRPr="009F079F">
        <w:rPr>
          <w:sz w:val="32"/>
          <w:szCs w:val="32"/>
        </w:rPr>
        <w:sym w:font="Wingdings" w:char="F0E8"/>
      </w:r>
      <w:r w:rsidRPr="009F079F">
        <w:rPr>
          <w:sz w:val="32"/>
          <w:szCs w:val="32"/>
        </w:rPr>
        <w:t xml:space="preserve"> Match pour la 6 – 5 ème place</w:t>
      </w:r>
      <w:r w:rsidR="00FD2570">
        <w:rPr>
          <w:sz w:val="32"/>
          <w:szCs w:val="32"/>
        </w:rPr>
        <w:t xml:space="preserve"> (3eme de poule A/ 3eme Poule B)</w:t>
      </w:r>
    </w:p>
    <w:p w:rsidR="009F079F" w:rsidRDefault="009F079F" w:rsidP="002C123A">
      <w:pPr>
        <w:rPr>
          <w:sz w:val="32"/>
          <w:szCs w:val="32"/>
        </w:rPr>
      </w:pPr>
    </w:p>
    <w:p w:rsidR="002C123A" w:rsidRPr="009F079F" w:rsidRDefault="002C123A" w:rsidP="002C123A">
      <w:pPr>
        <w:rPr>
          <w:sz w:val="32"/>
          <w:szCs w:val="32"/>
        </w:rPr>
      </w:pPr>
      <w:r w:rsidRPr="009F079F">
        <w:rPr>
          <w:sz w:val="32"/>
          <w:szCs w:val="32"/>
        </w:rPr>
        <w:t>1</w:t>
      </w:r>
      <w:r w:rsidR="00FD2570">
        <w:rPr>
          <w:sz w:val="32"/>
          <w:szCs w:val="32"/>
        </w:rPr>
        <w:t>6h30</w:t>
      </w:r>
      <w:r w:rsidRPr="009F079F">
        <w:rPr>
          <w:sz w:val="32"/>
          <w:szCs w:val="32"/>
        </w:rPr>
        <w:t xml:space="preserve"> </w:t>
      </w:r>
      <w:r w:rsidRPr="009F079F">
        <w:rPr>
          <w:sz w:val="32"/>
          <w:szCs w:val="32"/>
        </w:rPr>
        <w:sym w:font="Wingdings" w:char="F0E8"/>
      </w:r>
      <w:r w:rsidRPr="009F079F">
        <w:rPr>
          <w:sz w:val="32"/>
          <w:szCs w:val="32"/>
        </w:rPr>
        <w:t xml:space="preserve"> Match pour la 4 – 3 ème place </w:t>
      </w:r>
      <w:r w:rsidR="00FD2570">
        <w:rPr>
          <w:sz w:val="32"/>
          <w:szCs w:val="32"/>
        </w:rPr>
        <w:t>(2ème de poule A/ 2eme Poule B)</w:t>
      </w:r>
      <w:r w:rsidRPr="009F079F">
        <w:rPr>
          <w:sz w:val="32"/>
          <w:szCs w:val="32"/>
        </w:rPr>
        <w:t xml:space="preserve">  </w:t>
      </w:r>
    </w:p>
    <w:p w:rsidR="009F079F" w:rsidRDefault="009F079F" w:rsidP="002C123A">
      <w:pPr>
        <w:rPr>
          <w:sz w:val="32"/>
          <w:szCs w:val="32"/>
        </w:rPr>
      </w:pPr>
    </w:p>
    <w:p w:rsidR="002C123A" w:rsidRPr="009F079F" w:rsidRDefault="002C123A" w:rsidP="002C123A">
      <w:pPr>
        <w:rPr>
          <w:sz w:val="32"/>
          <w:szCs w:val="32"/>
        </w:rPr>
      </w:pPr>
      <w:r w:rsidRPr="009F079F">
        <w:rPr>
          <w:sz w:val="32"/>
          <w:szCs w:val="32"/>
        </w:rPr>
        <w:t>1</w:t>
      </w:r>
      <w:r w:rsidR="00FD2570">
        <w:rPr>
          <w:sz w:val="32"/>
          <w:szCs w:val="32"/>
        </w:rPr>
        <w:t>7h15</w:t>
      </w:r>
      <w:r w:rsidRPr="009F079F">
        <w:rPr>
          <w:sz w:val="32"/>
          <w:szCs w:val="32"/>
        </w:rPr>
        <w:t xml:space="preserve"> </w:t>
      </w:r>
      <w:r w:rsidRPr="009F079F">
        <w:rPr>
          <w:sz w:val="32"/>
          <w:szCs w:val="32"/>
        </w:rPr>
        <w:sym w:font="Wingdings" w:char="F0E8"/>
      </w:r>
      <w:r w:rsidRPr="009F079F">
        <w:rPr>
          <w:sz w:val="32"/>
          <w:szCs w:val="32"/>
        </w:rPr>
        <w:t xml:space="preserve"> Match pour la 2 – 1 ème place    </w:t>
      </w:r>
      <w:r w:rsidRPr="009F079F">
        <w:rPr>
          <w:b/>
          <w:sz w:val="32"/>
          <w:szCs w:val="32"/>
        </w:rPr>
        <w:t>(finale)</w:t>
      </w:r>
      <w:r w:rsidRPr="009F079F">
        <w:rPr>
          <w:sz w:val="32"/>
          <w:szCs w:val="32"/>
        </w:rPr>
        <w:t xml:space="preserve"> </w:t>
      </w:r>
      <w:r w:rsidR="00FD2570">
        <w:rPr>
          <w:sz w:val="32"/>
          <w:szCs w:val="32"/>
        </w:rPr>
        <w:t>(1 er de poule A/ 1er Poule B)</w:t>
      </w:r>
    </w:p>
    <w:p w:rsidR="00511B46" w:rsidRPr="009F079F" w:rsidRDefault="00511B46" w:rsidP="002C123A">
      <w:pPr>
        <w:rPr>
          <w:sz w:val="32"/>
          <w:szCs w:val="32"/>
        </w:rPr>
      </w:pPr>
    </w:p>
    <w:p w:rsidR="009F079F" w:rsidRDefault="009F079F" w:rsidP="002C123A">
      <w:pPr>
        <w:rPr>
          <w:sz w:val="32"/>
          <w:szCs w:val="32"/>
        </w:rPr>
      </w:pPr>
    </w:p>
    <w:p w:rsidR="009F079F" w:rsidRDefault="009F079F" w:rsidP="002C123A">
      <w:pPr>
        <w:rPr>
          <w:sz w:val="32"/>
          <w:szCs w:val="32"/>
        </w:rPr>
      </w:pPr>
    </w:p>
    <w:p w:rsidR="002C123A" w:rsidRPr="009F079F" w:rsidRDefault="00FD2570" w:rsidP="002C123A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2C123A" w:rsidRPr="009F079F">
        <w:rPr>
          <w:sz w:val="32"/>
          <w:szCs w:val="32"/>
        </w:rPr>
        <w:t xml:space="preserve">h00 </w:t>
      </w:r>
      <w:r w:rsidR="002C123A" w:rsidRPr="009F079F">
        <w:rPr>
          <w:sz w:val="32"/>
          <w:szCs w:val="32"/>
        </w:rPr>
        <w:sym w:font="Wingdings" w:char="F0E8"/>
      </w:r>
      <w:r w:rsidR="002C123A" w:rsidRPr="009F079F">
        <w:rPr>
          <w:sz w:val="32"/>
          <w:szCs w:val="32"/>
        </w:rPr>
        <w:t xml:space="preserve"> </w:t>
      </w:r>
      <w:r w:rsidR="002C123A" w:rsidRPr="009F079F">
        <w:rPr>
          <w:b/>
          <w:sz w:val="32"/>
          <w:szCs w:val="32"/>
        </w:rPr>
        <w:t>Remise des récompenses</w:t>
      </w:r>
    </w:p>
    <w:p w:rsidR="00751647" w:rsidRDefault="00751647" w:rsidP="002C123A">
      <w:pPr>
        <w:ind w:left="0" w:firstLine="0"/>
        <w:rPr>
          <w:sz w:val="32"/>
          <w:szCs w:val="32"/>
        </w:rPr>
      </w:pPr>
    </w:p>
    <w:p w:rsidR="009F079F" w:rsidRPr="009F079F" w:rsidRDefault="009F079F" w:rsidP="002C123A">
      <w:pPr>
        <w:ind w:left="0" w:firstLine="0"/>
        <w:rPr>
          <w:sz w:val="32"/>
          <w:szCs w:val="32"/>
        </w:rPr>
      </w:pPr>
    </w:p>
    <w:sectPr w:rsidR="009F079F" w:rsidRPr="009F079F" w:rsidSect="00F1165C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94" w:rsidRDefault="007C4F94" w:rsidP="00E559F6">
      <w:pPr>
        <w:spacing w:after="0" w:line="240" w:lineRule="auto"/>
      </w:pPr>
      <w:r>
        <w:separator/>
      </w:r>
    </w:p>
  </w:endnote>
  <w:endnote w:type="continuationSeparator" w:id="0">
    <w:p w:rsidR="007C4F94" w:rsidRDefault="007C4F94" w:rsidP="00E5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94" w:rsidRDefault="007C4F94" w:rsidP="00E559F6">
      <w:pPr>
        <w:spacing w:after="0" w:line="240" w:lineRule="auto"/>
      </w:pPr>
      <w:r>
        <w:separator/>
      </w:r>
    </w:p>
  </w:footnote>
  <w:footnote w:type="continuationSeparator" w:id="0">
    <w:p w:rsidR="007C4F94" w:rsidRDefault="007C4F94" w:rsidP="00E5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C6"/>
    <w:multiLevelType w:val="hybridMultilevel"/>
    <w:tmpl w:val="60D2BB7E"/>
    <w:lvl w:ilvl="0" w:tplc="70AE545A">
      <w:start w:val="1"/>
      <w:numFmt w:val="decimal"/>
      <w:lvlText w:val="%1."/>
      <w:lvlJc w:val="left"/>
      <w:pPr>
        <w:ind w:left="425" w:firstLine="0"/>
      </w:pPr>
      <w:rPr>
        <w:b w:val="0"/>
        <w:i/>
        <w:iCs/>
        <w:strike w:val="0"/>
        <w:dstrike w:val="0"/>
        <w:color w:val="000000"/>
        <w:sz w:val="28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2B8FFE4">
      <w:start w:val="1"/>
      <w:numFmt w:val="bullet"/>
      <w:lvlText w:val="-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3C1A36">
      <w:start w:val="1"/>
      <w:numFmt w:val="bullet"/>
      <w:lvlText w:val="▪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686FFC">
      <w:start w:val="1"/>
      <w:numFmt w:val="bullet"/>
      <w:lvlText w:val="•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EF4E348">
      <w:start w:val="1"/>
      <w:numFmt w:val="bullet"/>
      <w:lvlText w:val="o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F823DE8">
      <w:start w:val="1"/>
      <w:numFmt w:val="bullet"/>
      <w:lvlText w:val="▪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D4C8CBA">
      <w:start w:val="1"/>
      <w:numFmt w:val="bullet"/>
      <w:lvlText w:val="•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9279E0">
      <w:start w:val="1"/>
      <w:numFmt w:val="bullet"/>
      <w:lvlText w:val="o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486D16">
      <w:start w:val="1"/>
      <w:numFmt w:val="bullet"/>
      <w:lvlText w:val="▪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75796A"/>
    <w:multiLevelType w:val="hybridMultilevel"/>
    <w:tmpl w:val="3532492A"/>
    <w:lvl w:ilvl="0" w:tplc="24FAE43C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288D80">
      <w:start w:val="1"/>
      <w:numFmt w:val="bullet"/>
      <w:lvlText w:val="o"/>
      <w:lvlJc w:val="left"/>
      <w:pPr>
        <w:ind w:left="9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0CF964">
      <w:start w:val="1"/>
      <w:numFmt w:val="bullet"/>
      <w:lvlRestart w:val="0"/>
      <w:lvlText w:val="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E9C16">
      <w:start w:val="1"/>
      <w:numFmt w:val="bullet"/>
      <w:lvlText w:val="•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64C1F8">
      <w:start w:val="1"/>
      <w:numFmt w:val="bullet"/>
      <w:lvlText w:val="o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1F04D7C">
      <w:start w:val="1"/>
      <w:numFmt w:val="bullet"/>
      <w:lvlText w:val="▪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30830E">
      <w:start w:val="1"/>
      <w:numFmt w:val="bullet"/>
      <w:lvlText w:val="•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2C3C78">
      <w:start w:val="1"/>
      <w:numFmt w:val="bullet"/>
      <w:lvlText w:val="o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FC2082">
      <w:start w:val="1"/>
      <w:numFmt w:val="bullet"/>
      <w:lvlText w:val="▪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0B5089"/>
    <w:multiLevelType w:val="hybridMultilevel"/>
    <w:tmpl w:val="CD8ADFAC"/>
    <w:lvl w:ilvl="0" w:tplc="45ECD998">
      <w:start w:val="1"/>
      <w:numFmt w:val="decimal"/>
      <w:lvlText w:val="%1"/>
      <w:lvlJc w:val="left"/>
      <w:pPr>
        <w:ind w:left="360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52D340">
      <w:start w:val="1"/>
      <w:numFmt w:val="lowerLetter"/>
      <w:lvlText w:val="%2"/>
      <w:lvlJc w:val="left"/>
      <w:pPr>
        <w:ind w:left="1297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660D38">
      <w:start w:val="1"/>
      <w:numFmt w:val="lowerRoman"/>
      <w:lvlText w:val="%3"/>
      <w:lvlJc w:val="left"/>
      <w:pPr>
        <w:ind w:left="2235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B3C1CEE">
      <w:start w:val="1"/>
      <w:numFmt w:val="decimal"/>
      <w:lvlText w:val="%4"/>
      <w:lvlJc w:val="left"/>
      <w:pPr>
        <w:ind w:left="3172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B03FFC">
      <w:start w:val="2"/>
      <w:numFmt w:val="decimal"/>
      <w:lvlRestart w:val="0"/>
      <w:lvlText w:val="%5"/>
      <w:lvlJc w:val="left"/>
      <w:pPr>
        <w:ind w:left="3696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DED36C">
      <w:start w:val="1"/>
      <w:numFmt w:val="lowerRoman"/>
      <w:lvlText w:val="%6"/>
      <w:lvlJc w:val="left"/>
      <w:pPr>
        <w:ind w:left="4830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720AE4">
      <w:start w:val="1"/>
      <w:numFmt w:val="decimal"/>
      <w:lvlText w:val="%7"/>
      <w:lvlJc w:val="left"/>
      <w:pPr>
        <w:ind w:left="5550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5C8208">
      <w:start w:val="1"/>
      <w:numFmt w:val="lowerLetter"/>
      <w:lvlText w:val="%8"/>
      <w:lvlJc w:val="left"/>
      <w:pPr>
        <w:ind w:left="6270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94191A">
      <w:start w:val="1"/>
      <w:numFmt w:val="lowerRoman"/>
      <w:lvlText w:val="%9"/>
      <w:lvlJc w:val="left"/>
      <w:pPr>
        <w:ind w:left="6990" w:firstLine="0"/>
      </w:pPr>
      <w:rPr>
        <w:rFonts w:ascii="Candara" w:eastAsia="Candara" w:hAnsi="Candara" w:cs="Candara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C"/>
    <w:rsid w:val="0002058E"/>
    <w:rsid w:val="00050C76"/>
    <w:rsid w:val="000E50B9"/>
    <w:rsid w:val="000F7409"/>
    <w:rsid w:val="001667F8"/>
    <w:rsid w:val="00222199"/>
    <w:rsid w:val="00261D38"/>
    <w:rsid w:val="002C123A"/>
    <w:rsid w:val="00323675"/>
    <w:rsid w:val="00340A39"/>
    <w:rsid w:val="0035032A"/>
    <w:rsid w:val="0035490C"/>
    <w:rsid w:val="00471C4D"/>
    <w:rsid w:val="004B1FDF"/>
    <w:rsid w:val="004C1E8A"/>
    <w:rsid w:val="004E217C"/>
    <w:rsid w:val="00511B46"/>
    <w:rsid w:val="0058072D"/>
    <w:rsid w:val="005974BE"/>
    <w:rsid w:val="006942A3"/>
    <w:rsid w:val="00724B62"/>
    <w:rsid w:val="00751532"/>
    <w:rsid w:val="00751647"/>
    <w:rsid w:val="00766916"/>
    <w:rsid w:val="00790246"/>
    <w:rsid w:val="00791B83"/>
    <w:rsid w:val="007B3096"/>
    <w:rsid w:val="007C4F94"/>
    <w:rsid w:val="00880A84"/>
    <w:rsid w:val="009B4F45"/>
    <w:rsid w:val="009E0096"/>
    <w:rsid w:val="009F079F"/>
    <w:rsid w:val="009F3306"/>
    <w:rsid w:val="00A21302"/>
    <w:rsid w:val="00A51CCA"/>
    <w:rsid w:val="00AB166E"/>
    <w:rsid w:val="00AB2035"/>
    <w:rsid w:val="00AD0338"/>
    <w:rsid w:val="00AE3104"/>
    <w:rsid w:val="00B13758"/>
    <w:rsid w:val="00B60A2D"/>
    <w:rsid w:val="00B63371"/>
    <w:rsid w:val="00BF1B6C"/>
    <w:rsid w:val="00D10A4B"/>
    <w:rsid w:val="00D557F9"/>
    <w:rsid w:val="00DC1B4F"/>
    <w:rsid w:val="00DF75CE"/>
    <w:rsid w:val="00E01753"/>
    <w:rsid w:val="00E210CA"/>
    <w:rsid w:val="00E32042"/>
    <w:rsid w:val="00E559F6"/>
    <w:rsid w:val="00E8128F"/>
    <w:rsid w:val="00EE2049"/>
    <w:rsid w:val="00EF477B"/>
    <w:rsid w:val="00F1165C"/>
    <w:rsid w:val="00F4162B"/>
    <w:rsid w:val="00F82C01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6B3D-0D0E-4870-A5AD-409CB92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5C"/>
    <w:pPr>
      <w:spacing w:after="15" w:line="244" w:lineRule="auto"/>
      <w:ind w:left="10" w:hanging="10"/>
    </w:pPr>
    <w:rPr>
      <w:rFonts w:ascii="Candara" w:eastAsia="Candara" w:hAnsi="Candara" w:cs="Candara"/>
      <w:i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9F6"/>
    <w:rPr>
      <w:rFonts w:ascii="Candara" w:eastAsia="Candara" w:hAnsi="Candara" w:cs="Candara"/>
      <w:i/>
      <w:color w:val="000000"/>
      <w:sz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9F6"/>
    <w:rPr>
      <w:rFonts w:ascii="Candara" w:eastAsia="Candara" w:hAnsi="Candara" w:cs="Candara"/>
      <w:i/>
      <w:color w:val="000000"/>
      <w:sz w:val="28"/>
      <w:lang w:eastAsia="fr-FR"/>
    </w:rPr>
  </w:style>
  <w:style w:type="character" w:customStyle="1" w:styleId="st1">
    <w:name w:val="st1"/>
    <w:basedOn w:val="Policepardfaut"/>
    <w:rsid w:val="0035032A"/>
  </w:style>
  <w:style w:type="paragraph" w:styleId="Paragraphedeliste">
    <w:name w:val="List Paragraph"/>
    <w:basedOn w:val="Normal"/>
    <w:uiPriority w:val="34"/>
    <w:qFormat/>
    <w:rsid w:val="0035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238">
              <w:marLeft w:val="5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CDCDC"/>
                        <w:right w:val="none" w:sz="0" w:space="0" w:color="auto"/>
                      </w:divBdr>
                      <w:divsChild>
                        <w:div w:id="122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  <w:divsChild>
                                <w:div w:id="703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6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005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single" w:sz="6" w:space="2" w:color="CCCCCC"/>
                                                        <w:left w:val="single" w:sz="6" w:space="2" w:color="CCCCCC"/>
                                                        <w:bottom w:val="single" w:sz="6" w:space="2" w:color="CCCCCC"/>
                                                        <w:right w:val="single" w:sz="6" w:space="2" w:color="CCCCCC"/>
                                                      </w:divBdr>
                                                      <w:divsChild>
                                                        <w:div w:id="19332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0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6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4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1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7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7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666666"/>
                                        <w:bottom w:val="single" w:sz="6" w:space="2" w:color="666666"/>
                                        <w:right w:val="single" w:sz="6" w:space="0" w:color="666666"/>
                                      </w:divBdr>
                                    </w:div>
                                  </w:divsChild>
                                </w:div>
                                <w:div w:id="3027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262416">
              <w:marLeft w:val="0"/>
              <w:marRight w:val="0"/>
              <w:marTop w:val="6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777">
                      <w:marLeft w:val="0"/>
                      <w:marRight w:val="-60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27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23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CDCDC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  <w:div w:id="7319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621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36580">
                          <w:marLeft w:val="105"/>
                          <w:marRight w:val="105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8748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</w:div>
                <w:div w:id="1171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24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single" w:sz="6" w:space="0" w:color="002C5B"/>
                                <w:left w:val="single" w:sz="6" w:space="5" w:color="002C5B"/>
                                <w:bottom w:val="single" w:sz="6" w:space="0" w:color="002C5B"/>
                                <w:right w:val="single" w:sz="6" w:space="9" w:color="002C5B"/>
                              </w:divBdr>
                            </w:div>
                          </w:divsChild>
                        </w:div>
                      </w:divsChild>
                    </w:div>
                    <w:div w:id="3252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roussel</dc:creator>
  <cp:keywords/>
  <dc:description/>
  <cp:lastModifiedBy>Corinne Vignes</cp:lastModifiedBy>
  <cp:revision>2</cp:revision>
  <dcterms:created xsi:type="dcterms:W3CDTF">2019-11-20T18:51:00Z</dcterms:created>
  <dcterms:modified xsi:type="dcterms:W3CDTF">2019-11-20T18:51:00Z</dcterms:modified>
</cp:coreProperties>
</file>