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20" w:rsidRPr="00B51CFC" w:rsidRDefault="006D3220" w:rsidP="00704974">
      <w:pPr>
        <w:pStyle w:val="Sansinterligne"/>
        <w:numPr>
          <w:ilvl w:val="0"/>
          <w:numId w:val="3"/>
        </w:numPr>
        <w:ind w:right="685"/>
        <w:rPr>
          <w:rFonts w:ascii="Calibri" w:hAnsi="Calibri"/>
          <w:b/>
          <w:color w:val="1F497D" w:themeColor="text2"/>
          <w:sz w:val="28"/>
          <w:szCs w:val="28"/>
        </w:rPr>
      </w:pPr>
      <w:r w:rsidRPr="00B51CFC">
        <w:rPr>
          <w:rFonts w:ascii="Calibri" w:hAnsi="Calibri"/>
          <w:b/>
          <w:color w:val="1F497D" w:themeColor="text2"/>
          <w:sz w:val="28"/>
          <w:szCs w:val="28"/>
        </w:rPr>
        <w:t>Objet</w:t>
      </w:r>
      <w:r w:rsidR="001879E9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</w:p>
    <w:p w:rsidR="006D3220" w:rsidRPr="000F4D3D" w:rsidRDefault="006D3220" w:rsidP="006D3220">
      <w:pPr>
        <w:pStyle w:val="Sansinterligne"/>
        <w:ind w:right="685" w:hanging="11"/>
        <w:rPr>
          <w:rFonts w:ascii="Calibri" w:hAnsi="Calibri"/>
          <w:sz w:val="10"/>
        </w:rPr>
      </w:pPr>
    </w:p>
    <w:p w:rsidR="005252AB" w:rsidRDefault="006D3220" w:rsidP="006D3220">
      <w:pPr>
        <w:pStyle w:val="Sansinterligne"/>
        <w:ind w:right="685" w:hanging="11"/>
        <w:rPr>
          <w:rFonts w:ascii="Calibri" w:hAnsi="Calibri"/>
          <w:szCs w:val="24"/>
        </w:rPr>
      </w:pPr>
      <w:r w:rsidRPr="00633A03">
        <w:rPr>
          <w:rFonts w:ascii="Calibri" w:hAnsi="Calibri"/>
          <w:szCs w:val="24"/>
        </w:rPr>
        <w:t>Cette procédure décrit</w:t>
      </w:r>
      <w:r w:rsidR="001879E9">
        <w:rPr>
          <w:rFonts w:ascii="Calibri" w:hAnsi="Calibri"/>
          <w:szCs w:val="24"/>
        </w:rPr>
        <w:t> </w:t>
      </w:r>
      <w:r w:rsidR="001946E5">
        <w:rPr>
          <w:rFonts w:ascii="Calibri" w:hAnsi="Calibri"/>
          <w:szCs w:val="24"/>
        </w:rPr>
        <w:t>le</w:t>
      </w:r>
      <w:r w:rsidR="005252AB">
        <w:rPr>
          <w:rFonts w:ascii="Calibri" w:hAnsi="Calibri"/>
          <w:szCs w:val="24"/>
        </w:rPr>
        <w:t xml:space="preserve"> Plan de prévention et de continuité d’activité </w:t>
      </w:r>
      <w:r w:rsidR="001946E5">
        <w:rPr>
          <w:rFonts w:ascii="Calibri" w:hAnsi="Calibri"/>
          <w:szCs w:val="24"/>
        </w:rPr>
        <w:t xml:space="preserve">mis en œuvre </w:t>
      </w:r>
      <w:r w:rsidR="00650CF7" w:rsidRPr="00650CF7">
        <w:rPr>
          <w:rFonts w:ascii="Calibri" w:hAnsi="Calibri"/>
          <w:szCs w:val="24"/>
          <w:highlight w:val="yellow"/>
        </w:rPr>
        <w:t>XXXXXXXX</w:t>
      </w:r>
      <w:r w:rsidR="001946E5">
        <w:rPr>
          <w:rFonts w:ascii="Calibri" w:hAnsi="Calibri"/>
          <w:szCs w:val="24"/>
        </w:rPr>
        <w:t xml:space="preserve"> pour </w:t>
      </w:r>
      <w:r w:rsidR="005252AB">
        <w:rPr>
          <w:rFonts w:ascii="Calibri" w:hAnsi="Calibri"/>
          <w:szCs w:val="24"/>
        </w:rPr>
        <w:t xml:space="preserve">faire face au risque </w:t>
      </w:r>
      <w:r w:rsidR="00DC0A49">
        <w:rPr>
          <w:rFonts w:ascii="Calibri" w:hAnsi="Calibri"/>
          <w:szCs w:val="24"/>
        </w:rPr>
        <w:t xml:space="preserve">lié au </w:t>
      </w:r>
      <w:r w:rsidR="005252AB">
        <w:rPr>
          <w:rFonts w:ascii="Calibri" w:hAnsi="Calibri"/>
          <w:szCs w:val="24"/>
        </w:rPr>
        <w:t>virus Covid 19.</w:t>
      </w:r>
    </w:p>
    <w:p w:rsidR="001879E9" w:rsidRDefault="00DC0A49" w:rsidP="006D3220">
      <w:pPr>
        <w:pStyle w:val="Sansinterligne"/>
        <w:ind w:right="685" w:hanging="1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Son objectif est </w:t>
      </w:r>
      <w:r w:rsidR="005252AB">
        <w:rPr>
          <w:rFonts w:ascii="Calibri" w:hAnsi="Calibri"/>
          <w:szCs w:val="24"/>
        </w:rPr>
        <w:t xml:space="preserve">: </w:t>
      </w:r>
      <w:r w:rsidR="001879E9">
        <w:rPr>
          <w:rFonts w:ascii="Calibri" w:hAnsi="Calibri"/>
          <w:szCs w:val="24"/>
        </w:rPr>
        <w:t xml:space="preserve"> </w:t>
      </w:r>
    </w:p>
    <w:p w:rsidR="001879E9" w:rsidRDefault="001946E5" w:rsidP="006D3220">
      <w:pPr>
        <w:pStyle w:val="Sansinterligne"/>
        <w:ind w:right="685" w:hanging="11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Assurer la santé des travailleurs : </w:t>
      </w:r>
      <w:r w:rsidR="001879E9" w:rsidRPr="001879E9">
        <w:rPr>
          <w:rFonts w:ascii="Calibri" w:hAnsi="Calibri"/>
          <w:b/>
          <w:szCs w:val="24"/>
        </w:rPr>
        <w:t>Les mesures de prévention</w:t>
      </w:r>
      <w:r w:rsidR="001879E9">
        <w:rPr>
          <w:rFonts w:ascii="Calibri" w:hAnsi="Calibri"/>
          <w:szCs w:val="24"/>
        </w:rPr>
        <w:t xml:space="preserve"> mises en œuvre pour faire face au risque de propagation de virus </w:t>
      </w:r>
      <w:r>
        <w:rPr>
          <w:rFonts w:ascii="Calibri" w:hAnsi="Calibri"/>
          <w:szCs w:val="24"/>
        </w:rPr>
        <w:t>et assurer</w:t>
      </w:r>
      <w:r w:rsidR="001879E9">
        <w:rPr>
          <w:rFonts w:ascii="Calibri" w:hAnsi="Calibri"/>
          <w:szCs w:val="24"/>
        </w:rPr>
        <w:t xml:space="preserve"> la santé et la sécurité vis-à-vis des salariés.</w:t>
      </w:r>
    </w:p>
    <w:p w:rsidR="006D3220" w:rsidRDefault="001946E5" w:rsidP="006D3220">
      <w:pPr>
        <w:pStyle w:val="Sansinterligne"/>
        <w:ind w:right="685" w:hanging="11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Assurer la continuité de l’Activité :  </w:t>
      </w:r>
      <w:r w:rsidR="001879E9" w:rsidRPr="001879E9">
        <w:rPr>
          <w:rFonts w:ascii="Calibri" w:hAnsi="Calibri"/>
          <w:b/>
          <w:szCs w:val="24"/>
        </w:rPr>
        <w:t>L</w:t>
      </w:r>
      <w:r w:rsidR="006D3220" w:rsidRPr="001879E9">
        <w:rPr>
          <w:rFonts w:ascii="Calibri" w:hAnsi="Calibri"/>
          <w:b/>
          <w:szCs w:val="24"/>
        </w:rPr>
        <w:t xml:space="preserve">e </w:t>
      </w:r>
      <w:r>
        <w:rPr>
          <w:rFonts w:ascii="Calibri" w:hAnsi="Calibri"/>
          <w:b/>
          <w:szCs w:val="24"/>
        </w:rPr>
        <w:t>m</w:t>
      </w:r>
      <w:r w:rsidR="001879E9">
        <w:rPr>
          <w:rFonts w:ascii="Calibri" w:hAnsi="Calibri"/>
          <w:b/>
          <w:szCs w:val="24"/>
        </w:rPr>
        <w:t xml:space="preserve">esures internes </w:t>
      </w:r>
      <w:r w:rsidR="006D3220" w:rsidRPr="001879E9">
        <w:rPr>
          <w:rFonts w:ascii="Calibri" w:hAnsi="Calibri"/>
          <w:b/>
          <w:szCs w:val="24"/>
        </w:rPr>
        <w:t>Spécifique</w:t>
      </w:r>
      <w:r w:rsidR="005252AB">
        <w:rPr>
          <w:rFonts w:ascii="Calibri" w:hAnsi="Calibri"/>
          <w:b/>
          <w:szCs w:val="24"/>
        </w:rPr>
        <w:t>s</w:t>
      </w:r>
      <w:r w:rsidR="006D3220">
        <w:rPr>
          <w:rFonts w:ascii="Calibri" w:hAnsi="Calibri"/>
          <w:szCs w:val="24"/>
        </w:rPr>
        <w:t xml:space="preserve"> </w:t>
      </w:r>
      <w:r w:rsidR="001879E9">
        <w:rPr>
          <w:rFonts w:ascii="Calibri" w:hAnsi="Calibri"/>
          <w:szCs w:val="24"/>
        </w:rPr>
        <w:t>à ce</w:t>
      </w:r>
      <w:r w:rsidR="006D3220">
        <w:rPr>
          <w:rFonts w:ascii="Calibri" w:hAnsi="Calibri"/>
          <w:szCs w:val="24"/>
        </w:rPr>
        <w:t xml:space="preserve"> risque afin de permettre</w:t>
      </w:r>
      <w:r w:rsidR="00650CF7">
        <w:rPr>
          <w:rFonts w:ascii="Calibri" w:hAnsi="Calibri"/>
          <w:szCs w:val="24"/>
        </w:rPr>
        <w:t xml:space="preserve"> une continuité de l’Activité de </w:t>
      </w:r>
      <w:r w:rsidR="00650CF7" w:rsidRPr="00650CF7">
        <w:rPr>
          <w:rFonts w:ascii="Calibri" w:hAnsi="Calibri"/>
          <w:szCs w:val="24"/>
          <w:highlight w:val="yellow"/>
        </w:rPr>
        <w:t>XXXXXXXXX</w:t>
      </w:r>
      <w:r w:rsidR="00650CF7">
        <w:rPr>
          <w:rFonts w:ascii="Calibri" w:hAnsi="Calibri"/>
          <w:szCs w:val="24"/>
        </w:rPr>
        <w:t xml:space="preserve">  </w:t>
      </w:r>
      <w:r w:rsidR="001879E9">
        <w:rPr>
          <w:rFonts w:ascii="Calibri" w:hAnsi="Calibri"/>
          <w:szCs w:val="24"/>
        </w:rPr>
        <w:t>aux différents stades d'</w:t>
      </w:r>
      <w:r w:rsidR="00B91406">
        <w:rPr>
          <w:rFonts w:ascii="Calibri" w:hAnsi="Calibri"/>
          <w:szCs w:val="24"/>
        </w:rPr>
        <w:t>épidémie</w:t>
      </w:r>
      <w:r w:rsidR="006D3220">
        <w:rPr>
          <w:rFonts w:ascii="Calibri" w:hAnsi="Calibri"/>
          <w:szCs w:val="24"/>
        </w:rPr>
        <w:t xml:space="preserve">/Pandémie au niveau du Pays. </w:t>
      </w:r>
    </w:p>
    <w:p w:rsidR="006D3220" w:rsidRPr="00DC0A49" w:rsidRDefault="006D3220" w:rsidP="006D3220">
      <w:pPr>
        <w:pStyle w:val="Sansinterligne"/>
        <w:ind w:right="685" w:hanging="11"/>
        <w:rPr>
          <w:rFonts w:ascii="Calibri" w:hAnsi="Calibri"/>
          <w:sz w:val="12"/>
          <w:szCs w:val="24"/>
        </w:rPr>
      </w:pPr>
    </w:p>
    <w:p w:rsidR="006D3220" w:rsidRPr="00B51CFC" w:rsidRDefault="006D3220" w:rsidP="00704974">
      <w:pPr>
        <w:pStyle w:val="Sansinterligne"/>
        <w:numPr>
          <w:ilvl w:val="0"/>
          <w:numId w:val="3"/>
        </w:numPr>
        <w:ind w:right="685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>Responsabilités</w:t>
      </w:r>
    </w:p>
    <w:p w:rsidR="006D3220" w:rsidRPr="00DC0A49" w:rsidRDefault="006D3220" w:rsidP="006D3220">
      <w:pPr>
        <w:pStyle w:val="Sansinterligne"/>
        <w:ind w:right="685" w:hanging="11"/>
        <w:rPr>
          <w:rFonts w:ascii="Calibri" w:hAnsi="Calibri"/>
          <w:sz w:val="6"/>
        </w:rPr>
      </w:pPr>
    </w:p>
    <w:p w:rsidR="001879E9" w:rsidRDefault="001879E9" w:rsidP="001879E9">
      <w:pPr>
        <w:pStyle w:val="Sansinterligne"/>
        <w:ind w:right="685" w:hanging="11"/>
        <w:rPr>
          <w:rFonts w:ascii="Calibri" w:hAnsi="Calibri"/>
        </w:rPr>
      </w:pPr>
      <w:r>
        <w:rPr>
          <w:rFonts w:ascii="Calibri" w:hAnsi="Calibri"/>
        </w:rPr>
        <w:t>L’employeur (Direction) a une obligation de santé et de sécurité vis-à-vis de ses salariés et a donc</w:t>
      </w:r>
      <w:r w:rsidR="006D3220">
        <w:rPr>
          <w:rFonts w:ascii="Calibri" w:hAnsi="Calibri"/>
        </w:rPr>
        <w:t xml:space="preserve"> </w:t>
      </w:r>
      <w:r>
        <w:rPr>
          <w:rFonts w:ascii="Calibri" w:hAnsi="Calibri"/>
        </w:rPr>
        <w:t>la responsabilité de la bonne mise en œuvre de ce plan.</w:t>
      </w:r>
    </w:p>
    <w:p w:rsidR="009064E1" w:rsidRDefault="001879E9" w:rsidP="001879E9">
      <w:pPr>
        <w:pStyle w:val="Sansinterligne"/>
        <w:ind w:right="685" w:hanging="11"/>
        <w:rPr>
          <w:rFonts w:ascii="Calibri" w:hAnsi="Calibri"/>
        </w:rPr>
      </w:pPr>
      <w:r w:rsidRPr="00116822">
        <w:rPr>
          <w:rFonts w:ascii="Calibri" w:hAnsi="Calibri"/>
          <w:lang w:val="x-none"/>
        </w:rPr>
        <w:t xml:space="preserve">Chaque </w:t>
      </w:r>
      <w:r>
        <w:rPr>
          <w:rFonts w:ascii="Calibri" w:hAnsi="Calibri"/>
        </w:rPr>
        <w:t xml:space="preserve">collaborateur (Responsable-employé) </w:t>
      </w:r>
      <w:r w:rsidRPr="00116822">
        <w:rPr>
          <w:rFonts w:ascii="Calibri" w:hAnsi="Calibri"/>
          <w:lang w:val="x-none"/>
        </w:rPr>
        <w:t xml:space="preserve">est </w:t>
      </w:r>
      <w:r>
        <w:rPr>
          <w:rFonts w:ascii="Calibri" w:hAnsi="Calibri"/>
        </w:rPr>
        <w:t xml:space="preserve">aussi </w:t>
      </w:r>
      <w:r w:rsidRPr="00116822">
        <w:rPr>
          <w:rFonts w:ascii="Calibri" w:hAnsi="Calibri"/>
          <w:lang w:val="x-none"/>
        </w:rPr>
        <w:t>responsable</w:t>
      </w:r>
      <w:r>
        <w:rPr>
          <w:rFonts w:ascii="Calibri" w:hAnsi="Calibri"/>
        </w:rPr>
        <w:t xml:space="preserve"> à son niveau du respect et de l’application des consignes prévues dans ce plan</w:t>
      </w:r>
      <w:r w:rsidRPr="00116822">
        <w:rPr>
          <w:rFonts w:ascii="Calibri" w:hAnsi="Calibri"/>
          <w:lang w:val="x-none"/>
        </w:rPr>
        <w:t>.</w:t>
      </w:r>
      <w:r>
        <w:rPr>
          <w:rFonts w:ascii="Calibri" w:hAnsi="Calibri"/>
        </w:rPr>
        <w:t xml:space="preserve"> </w:t>
      </w:r>
    </w:p>
    <w:p w:rsidR="009064E1" w:rsidRDefault="009064E1" w:rsidP="001879E9">
      <w:pPr>
        <w:pStyle w:val="Sansinterligne"/>
        <w:ind w:right="685" w:hanging="11"/>
        <w:rPr>
          <w:rFonts w:ascii="Calibri" w:hAnsi="Calibri"/>
        </w:rPr>
      </w:pPr>
    </w:p>
    <w:p w:rsidR="009064E1" w:rsidRPr="00B51CFC" w:rsidRDefault="009064E1" w:rsidP="00704974">
      <w:pPr>
        <w:pStyle w:val="Sansinterligne"/>
        <w:numPr>
          <w:ilvl w:val="0"/>
          <w:numId w:val="3"/>
        </w:numPr>
        <w:ind w:right="685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>Quelques Rappels</w:t>
      </w:r>
    </w:p>
    <w:p w:rsidR="009064E1" w:rsidRPr="009064E1" w:rsidRDefault="009064E1" w:rsidP="001879E9">
      <w:pPr>
        <w:pStyle w:val="Sansinterligne"/>
        <w:ind w:right="685" w:hanging="11"/>
        <w:rPr>
          <w:rFonts w:ascii="Calibri" w:hAnsi="Calibri"/>
          <w:sz w:val="6"/>
        </w:rPr>
      </w:pPr>
    </w:p>
    <w:p w:rsidR="009064E1" w:rsidRDefault="009064E1" w:rsidP="001879E9">
      <w:pPr>
        <w:pStyle w:val="Sansinterligne"/>
        <w:ind w:right="685" w:hanging="11"/>
        <w:rPr>
          <w:rFonts w:ascii="Calibri" w:hAnsi="Calibr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1238250</wp:posOffset>
                </wp:positionH>
                <wp:positionV relativeFrom="paragraph">
                  <wp:posOffset>10795</wp:posOffset>
                </wp:positionV>
                <wp:extent cx="2952750" cy="25146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4E1" w:rsidRDefault="009064E1" w:rsidP="009064E1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7EAB4380" wp14:editId="0B498901">
                                  <wp:extent cx="2686050" cy="2393950"/>
                                  <wp:effectExtent l="0" t="0" r="0" b="6350"/>
                                  <wp:docPr id="2" name="Image 2" descr="Résultat de recherche d'images pour &quot;niveaux alerte virus france&quot;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niveaux alerte virus france&quot;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9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913" cy="2406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97.5pt;margin-top:.85pt;width:232.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" fillcolor="white [3201]" strokeweight=".5pt">
                <v:textbox>
                  <w:txbxContent>
                    <w:p w:rsidR="009064E1" w:rsidRDefault="009064E1" w:rsidP="009064E1"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7EAB4380" wp14:editId="0B498901">
                            <wp:extent cx="2686050" cy="2393950"/>
                            <wp:effectExtent l="0" t="0" r="0" b="6350"/>
                            <wp:docPr id="2" name="Image 2" descr="Résultat de recherche d'images pour &quot;niveaux alerte virus france&quot;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niveaux alerte virus france&quot;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9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99913" cy="2406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9E9" w:rsidRDefault="001879E9" w:rsidP="001879E9">
      <w:pPr>
        <w:pStyle w:val="Sansinterligne"/>
        <w:ind w:right="685" w:hanging="11"/>
        <w:rPr>
          <w:rFonts w:asciiTheme="minorHAnsi" w:hAnsiTheme="minorHAnsi"/>
          <w:noProof/>
        </w:rPr>
      </w:pPr>
    </w:p>
    <w:p w:rsidR="009064E1" w:rsidRDefault="009064E1" w:rsidP="001879E9">
      <w:pPr>
        <w:pStyle w:val="Sansinterligne"/>
        <w:ind w:right="685" w:hanging="11"/>
        <w:rPr>
          <w:rFonts w:asciiTheme="minorHAnsi" w:hAnsiTheme="minorHAnsi"/>
          <w:noProof/>
        </w:rPr>
      </w:pPr>
    </w:p>
    <w:p w:rsidR="009064E1" w:rsidRDefault="009064E1" w:rsidP="001879E9">
      <w:pPr>
        <w:pStyle w:val="Sansinterligne"/>
        <w:ind w:right="685" w:hanging="11"/>
        <w:rPr>
          <w:rFonts w:asciiTheme="minorHAnsi" w:hAnsiTheme="minorHAnsi"/>
          <w:noProof/>
        </w:rPr>
      </w:pPr>
    </w:p>
    <w:p w:rsidR="009064E1" w:rsidRDefault="009064E1" w:rsidP="001879E9">
      <w:pPr>
        <w:pStyle w:val="Sansinterligne"/>
        <w:ind w:right="685" w:hanging="11"/>
        <w:rPr>
          <w:rFonts w:asciiTheme="minorHAnsi" w:hAnsiTheme="minorHAnsi"/>
          <w:noProof/>
        </w:rPr>
      </w:pPr>
    </w:p>
    <w:p w:rsidR="009064E1" w:rsidRDefault="009064E1" w:rsidP="001879E9">
      <w:pPr>
        <w:pStyle w:val="Sansinterligne"/>
        <w:ind w:right="685" w:hanging="11"/>
        <w:rPr>
          <w:rFonts w:asciiTheme="minorHAnsi" w:hAnsiTheme="minorHAnsi"/>
          <w:noProof/>
        </w:rPr>
      </w:pPr>
    </w:p>
    <w:p w:rsidR="009064E1" w:rsidRDefault="009064E1" w:rsidP="001879E9">
      <w:pPr>
        <w:pStyle w:val="Sansinterligne"/>
        <w:ind w:right="685" w:hanging="11"/>
        <w:rPr>
          <w:rFonts w:asciiTheme="minorHAnsi" w:hAnsiTheme="minorHAnsi"/>
          <w:noProof/>
        </w:rPr>
      </w:pPr>
    </w:p>
    <w:p w:rsidR="009064E1" w:rsidRDefault="009064E1" w:rsidP="001879E9">
      <w:pPr>
        <w:pStyle w:val="Sansinterligne"/>
        <w:ind w:right="685" w:hanging="11"/>
        <w:rPr>
          <w:rFonts w:asciiTheme="minorHAnsi" w:hAnsiTheme="minorHAnsi"/>
          <w:noProof/>
        </w:rPr>
      </w:pPr>
    </w:p>
    <w:p w:rsidR="009064E1" w:rsidRDefault="009064E1" w:rsidP="001879E9">
      <w:pPr>
        <w:pStyle w:val="Sansinterligne"/>
        <w:ind w:right="685" w:hanging="11"/>
        <w:rPr>
          <w:rFonts w:asciiTheme="minorHAnsi" w:hAnsiTheme="minorHAnsi"/>
          <w:noProof/>
        </w:rPr>
      </w:pPr>
    </w:p>
    <w:p w:rsidR="009064E1" w:rsidRDefault="009064E1" w:rsidP="001879E9">
      <w:pPr>
        <w:pStyle w:val="Sansinterligne"/>
        <w:ind w:right="685" w:hanging="11"/>
        <w:rPr>
          <w:rFonts w:asciiTheme="minorHAnsi" w:hAnsiTheme="minorHAnsi"/>
          <w:noProof/>
        </w:rPr>
      </w:pPr>
    </w:p>
    <w:p w:rsidR="009064E1" w:rsidRDefault="009064E1" w:rsidP="001879E9">
      <w:pPr>
        <w:pStyle w:val="Sansinterligne"/>
        <w:ind w:right="685" w:hanging="11"/>
        <w:rPr>
          <w:rFonts w:ascii="Calibri" w:hAnsi="Calibri"/>
        </w:rPr>
      </w:pPr>
    </w:p>
    <w:p w:rsidR="009064E1" w:rsidRDefault="009064E1" w:rsidP="001879E9">
      <w:pPr>
        <w:pStyle w:val="Sansinterligne"/>
        <w:ind w:right="685" w:hanging="11"/>
        <w:rPr>
          <w:rFonts w:ascii="Calibri" w:hAnsi="Calibri"/>
        </w:rPr>
      </w:pPr>
    </w:p>
    <w:p w:rsidR="009064E1" w:rsidRDefault="009064E1" w:rsidP="001879E9">
      <w:pPr>
        <w:pStyle w:val="Sansinterligne"/>
        <w:ind w:right="685" w:hanging="11"/>
        <w:rPr>
          <w:rFonts w:ascii="Calibri" w:hAnsi="Calibri"/>
        </w:rPr>
      </w:pPr>
    </w:p>
    <w:p w:rsidR="009064E1" w:rsidRDefault="009064E1" w:rsidP="001879E9">
      <w:pPr>
        <w:pStyle w:val="Sansinterligne"/>
        <w:ind w:right="685" w:hanging="11"/>
        <w:rPr>
          <w:rFonts w:ascii="Calibri" w:hAnsi="Calibri"/>
        </w:rPr>
      </w:pPr>
    </w:p>
    <w:p w:rsidR="009064E1" w:rsidRDefault="009064E1" w:rsidP="001879E9">
      <w:pPr>
        <w:pStyle w:val="Sansinterligne"/>
        <w:ind w:right="685" w:hanging="11"/>
        <w:rPr>
          <w:rFonts w:ascii="Calibri" w:hAnsi="Calibri"/>
        </w:rPr>
      </w:pPr>
    </w:p>
    <w:p w:rsidR="009064E1" w:rsidRPr="009064E1" w:rsidRDefault="009064E1" w:rsidP="009064E1">
      <w:pPr>
        <w:pStyle w:val="Sansinterligne"/>
        <w:ind w:right="685" w:hanging="11"/>
        <w:jc w:val="center"/>
        <w:rPr>
          <w:rFonts w:ascii="Calibri" w:hAnsi="Calibri"/>
          <w:b/>
          <w:i/>
        </w:rPr>
      </w:pPr>
      <w:r w:rsidRPr="009064E1">
        <w:rPr>
          <w:rFonts w:asciiTheme="minorHAnsi" w:hAnsiTheme="minorHAnsi"/>
          <w:b/>
          <w:i/>
        </w:rPr>
        <w:t>Les 3 stades épidémiques décrits par le Gouvernement Français</w:t>
      </w:r>
    </w:p>
    <w:p w:rsidR="009064E1" w:rsidRPr="009064E1" w:rsidRDefault="009064E1" w:rsidP="001879E9">
      <w:pPr>
        <w:pStyle w:val="Sansinterligne"/>
        <w:ind w:right="685" w:hanging="11"/>
        <w:rPr>
          <w:rFonts w:ascii="Calibri" w:hAnsi="Calibri"/>
          <w:sz w:val="12"/>
        </w:rPr>
      </w:pPr>
    </w:p>
    <w:p w:rsidR="009064E1" w:rsidRPr="006D3220" w:rsidRDefault="009064E1" w:rsidP="009064E1">
      <w:pPr>
        <w:spacing w:after="0"/>
        <w:rPr>
          <w:rFonts w:asciiTheme="minorHAnsi" w:hAnsiTheme="minorHAnsi"/>
          <w:noProof/>
        </w:rPr>
      </w:pPr>
      <w:r w:rsidRPr="006D3220">
        <w:rPr>
          <w:rFonts w:asciiTheme="minorHAnsi" w:hAnsiTheme="minorHAnsi"/>
          <w:noProof/>
        </w:rPr>
        <w:t>Stade 1 – Freiner l’introduction du virus sur le territoire national</w:t>
      </w:r>
    </w:p>
    <w:p w:rsidR="009064E1" w:rsidRPr="006D3220" w:rsidRDefault="009064E1" w:rsidP="009064E1">
      <w:pPr>
        <w:spacing w:after="0"/>
        <w:rPr>
          <w:rFonts w:asciiTheme="minorHAnsi" w:hAnsiTheme="minorHAnsi"/>
          <w:noProof/>
        </w:rPr>
      </w:pPr>
      <w:r w:rsidRPr="006D3220">
        <w:rPr>
          <w:rFonts w:asciiTheme="minorHAnsi" w:hAnsiTheme="minorHAnsi"/>
          <w:noProof/>
        </w:rPr>
        <w:t>Stade 2 – Empêcher que le virus ne circule activement sur le territoire national</w:t>
      </w:r>
    </w:p>
    <w:tbl>
      <w:tblPr>
        <w:tblStyle w:val="TableauGrille1Clair-Accentuation1"/>
        <w:tblpPr w:leftFromText="141" w:rightFromText="141" w:vertAnchor="text" w:horzAnchor="margin" w:tblpXSpec="center" w:tblpY="467"/>
        <w:tblW w:w="10100" w:type="dxa"/>
        <w:tblLook w:val="01E0" w:firstRow="1" w:lastRow="1" w:firstColumn="1" w:lastColumn="1" w:noHBand="0" w:noVBand="0"/>
      </w:tblPr>
      <w:tblGrid>
        <w:gridCol w:w="1631"/>
        <w:gridCol w:w="2839"/>
        <w:gridCol w:w="2815"/>
        <w:gridCol w:w="2815"/>
      </w:tblGrid>
      <w:tr w:rsidR="009064E1" w:rsidRPr="00B873A7" w:rsidTr="00114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shd w:val="clear" w:color="auto" w:fill="DBE5F1" w:themeFill="accent1" w:themeFillTint="33"/>
          </w:tcPr>
          <w:p w:rsidR="009064E1" w:rsidRPr="00B873A7" w:rsidRDefault="009064E1" w:rsidP="001141A8">
            <w:pPr>
              <w:rPr>
                <w:rFonts w:asciiTheme="minorHAnsi" w:hAnsiTheme="minorHAnsi" w:cs="Arial"/>
              </w:rPr>
            </w:pPr>
          </w:p>
        </w:tc>
        <w:tc>
          <w:tcPr>
            <w:tcW w:w="2839" w:type="dxa"/>
            <w:shd w:val="clear" w:color="auto" w:fill="DBE5F1" w:themeFill="accent1" w:themeFillTint="33"/>
          </w:tcPr>
          <w:p w:rsidR="009064E1" w:rsidRPr="00B873A7" w:rsidRDefault="009064E1" w:rsidP="00114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873A7">
              <w:rPr>
                <w:rFonts w:asciiTheme="minorHAnsi" w:hAnsiTheme="minorHAnsi" w:cs="Arial"/>
              </w:rPr>
              <w:t>Rédacteur</w:t>
            </w:r>
          </w:p>
        </w:tc>
        <w:tc>
          <w:tcPr>
            <w:tcW w:w="2815" w:type="dxa"/>
            <w:shd w:val="clear" w:color="auto" w:fill="DBE5F1" w:themeFill="accent1" w:themeFillTint="33"/>
          </w:tcPr>
          <w:p w:rsidR="009064E1" w:rsidRPr="00B873A7" w:rsidRDefault="009064E1" w:rsidP="00114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B873A7">
              <w:rPr>
                <w:rFonts w:asciiTheme="minorHAnsi" w:hAnsiTheme="minorHAnsi" w:cs="Arial"/>
              </w:rPr>
              <w:t>Vérificateur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5" w:type="dxa"/>
            <w:shd w:val="clear" w:color="auto" w:fill="DBE5F1" w:themeFill="accent1" w:themeFillTint="33"/>
          </w:tcPr>
          <w:p w:rsidR="009064E1" w:rsidRPr="00B873A7" w:rsidRDefault="009064E1" w:rsidP="001141A8">
            <w:pPr>
              <w:jc w:val="center"/>
              <w:rPr>
                <w:rFonts w:asciiTheme="minorHAnsi" w:hAnsiTheme="minorHAnsi" w:cs="Arial"/>
              </w:rPr>
            </w:pPr>
            <w:r w:rsidRPr="00B873A7">
              <w:rPr>
                <w:rFonts w:asciiTheme="minorHAnsi" w:hAnsiTheme="minorHAnsi" w:cs="Arial"/>
              </w:rPr>
              <w:t>Approbateur</w:t>
            </w:r>
          </w:p>
        </w:tc>
      </w:tr>
      <w:tr w:rsidR="009064E1" w:rsidRPr="00B873A7" w:rsidTr="001141A8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shd w:val="clear" w:color="auto" w:fill="DBE5F1" w:themeFill="accent1" w:themeFillTint="33"/>
          </w:tcPr>
          <w:p w:rsidR="009064E1" w:rsidRPr="00B873A7" w:rsidRDefault="009064E1" w:rsidP="001141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</w:t>
            </w:r>
          </w:p>
        </w:tc>
        <w:tc>
          <w:tcPr>
            <w:tcW w:w="2839" w:type="dxa"/>
          </w:tcPr>
          <w:p w:rsidR="009064E1" w:rsidRPr="00B873A7" w:rsidRDefault="009064E1" w:rsidP="00114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815" w:type="dxa"/>
          </w:tcPr>
          <w:p w:rsidR="009064E1" w:rsidRPr="00B873A7" w:rsidRDefault="009064E1" w:rsidP="00114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5" w:type="dxa"/>
          </w:tcPr>
          <w:p w:rsidR="009064E1" w:rsidRPr="00B873A7" w:rsidRDefault="009064E1" w:rsidP="001141A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064E1" w:rsidRPr="00B873A7" w:rsidTr="001141A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shd w:val="clear" w:color="auto" w:fill="DBE5F1" w:themeFill="accent1" w:themeFillTint="33"/>
          </w:tcPr>
          <w:p w:rsidR="009064E1" w:rsidRPr="00B873A7" w:rsidRDefault="009064E1" w:rsidP="001141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Fonction</w:t>
            </w:r>
          </w:p>
        </w:tc>
        <w:tc>
          <w:tcPr>
            <w:tcW w:w="2839" w:type="dxa"/>
          </w:tcPr>
          <w:p w:rsidR="009064E1" w:rsidRPr="00B873A7" w:rsidRDefault="009064E1" w:rsidP="00114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815" w:type="dxa"/>
          </w:tcPr>
          <w:p w:rsidR="009064E1" w:rsidRPr="00B873A7" w:rsidRDefault="009064E1" w:rsidP="001141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5" w:type="dxa"/>
          </w:tcPr>
          <w:p w:rsidR="009064E1" w:rsidRPr="00B873A7" w:rsidRDefault="009064E1" w:rsidP="001141A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064E1" w:rsidRPr="00B873A7" w:rsidTr="001141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shd w:val="clear" w:color="auto" w:fill="DBE5F1" w:themeFill="accent1" w:themeFillTint="33"/>
          </w:tcPr>
          <w:p w:rsidR="009064E1" w:rsidRPr="00B873A7" w:rsidRDefault="009064E1" w:rsidP="001141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Signature</w:t>
            </w:r>
          </w:p>
        </w:tc>
        <w:tc>
          <w:tcPr>
            <w:tcW w:w="2839" w:type="dxa"/>
          </w:tcPr>
          <w:p w:rsidR="009064E1" w:rsidRPr="00B873A7" w:rsidRDefault="009064E1" w:rsidP="001141A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815" w:type="dxa"/>
          </w:tcPr>
          <w:p w:rsidR="009064E1" w:rsidRPr="00B873A7" w:rsidRDefault="009064E1" w:rsidP="001141A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5" w:type="dxa"/>
          </w:tcPr>
          <w:p w:rsidR="009064E1" w:rsidRPr="00B873A7" w:rsidRDefault="009064E1" w:rsidP="001141A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9064E1" w:rsidRPr="006D3220" w:rsidRDefault="009064E1" w:rsidP="009064E1">
      <w:pPr>
        <w:spacing w:after="0"/>
        <w:rPr>
          <w:rFonts w:asciiTheme="minorHAnsi" w:hAnsiTheme="minorHAnsi"/>
          <w:noProof/>
        </w:rPr>
      </w:pPr>
      <w:r w:rsidRPr="006D3220">
        <w:rPr>
          <w:rFonts w:asciiTheme="minorHAnsi" w:hAnsiTheme="minorHAnsi"/>
          <w:noProof/>
        </w:rPr>
        <w:t xml:space="preserve">Stade 3 – Le </w:t>
      </w:r>
      <w:r>
        <w:rPr>
          <w:rFonts w:asciiTheme="minorHAnsi" w:hAnsiTheme="minorHAnsi"/>
          <w:noProof/>
        </w:rPr>
        <w:t>v</w:t>
      </w:r>
      <w:r w:rsidRPr="006D3220">
        <w:rPr>
          <w:rFonts w:asciiTheme="minorHAnsi" w:hAnsiTheme="minorHAnsi"/>
          <w:noProof/>
        </w:rPr>
        <w:t>irus circule largement dans la population = stade épidémique</w:t>
      </w:r>
    </w:p>
    <w:p w:rsidR="001879E9" w:rsidRPr="00DC0A49" w:rsidRDefault="001879E9" w:rsidP="001879E9">
      <w:pPr>
        <w:pStyle w:val="Sansinterligne"/>
        <w:ind w:right="685" w:hanging="11"/>
        <w:rPr>
          <w:rFonts w:ascii="Calibri" w:hAnsi="Calibri"/>
          <w:sz w:val="8"/>
        </w:rPr>
      </w:pPr>
    </w:p>
    <w:p w:rsidR="006D3220" w:rsidRDefault="006D3220" w:rsidP="006D3220">
      <w:pPr>
        <w:rPr>
          <w:rFonts w:asciiTheme="minorHAnsi" w:hAnsiTheme="minorHAnsi"/>
          <w:noProof/>
        </w:rPr>
      </w:pPr>
    </w:p>
    <w:p w:rsidR="005252AB" w:rsidRDefault="005252AB" w:rsidP="00704974">
      <w:pPr>
        <w:pStyle w:val="Paragraphedeliste"/>
        <w:numPr>
          <w:ilvl w:val="0"/>
          <w:numId w:val="3"/>
        </w:numPr>
        <w:rPr>
          <w:rFonts w:asciiTheme="minorHAnsi" w:hAnsiTheme="minorHAnsi"/>
          <w:b/>
          <w:noProof/>
          <w:color w:val="365F91" w:themeColor="accent1" w:themeShade="BF"/>
          <w:sz w:val="28"/>
        </w:rPr>
      </w:pPr>
      <w:r>
        <w:rPr>
          <w:rFonts w:asciiTheme="minorHAnsi" w:hAnsiTheme="minorHAnsi"/>
          <w:b/>
          <w:noProof/>
          <w:color w:val="365F91" w:themeColor="accent1" w:themeShade="BF"/>
          <w:sz w:val="28"/>
        </w:rPr>
        <w:t>Le Plan de Prévention et Continuité d’Activité</w:t>
      </w:r>
    </w:p>
    <w:p w:rsidR="005252AB" w:rsidRPr="00BE4A90" w:rsidRDefault="008537F2" w:rsidP="00BE4A90">
      <w:pPr>
        <w:rPr>
          <w:rFonts w:asciiTheme="minorHAnsi" w:hAnsiTheme="minorHAnsi"/>
          <w:b/>
          <w:noProof/>
          <w:color w:val="365F91" w:themeColor="accent1" w:themeShade="BF"/>
          <w:sz w:val="26"/>
          <w:szCs w:val="26"/>
        </w:rPr>
      </w:pPr>
      <w:r>
        <w:rPr>
          <w:rFonts w:asciiTheme="minorHAnsi" w:hAnsiTheme="minorHAnsi"/>
          <w:b/>
          <w:noProof/>
          <w:color w:val="365F91" w:themeColor="accent1" w:themeShade="BF"/>
          <w:sz w:val="26"/>
          <w:szCs w:val="26"/>
        </w:rPr>
        <w:lastRenderedPageBreak/>
        <w:t xml:space="preserve">Partie 1 : </w:t>
      </w:r>
      <w:r w:rsidR="005252AB" w:rsidRPr="00BE4A90">
        <w:rPr>
          <w:rFonts w:asciiTheme="minorHAnsi" w:hAnsiTheme="minorHAnsi"/>
          <w:b/>
          <w:noProof/>
          <w:color w:val="365F91" w:themeColor="accent1" w:themeShade="BF"/>
          <w:sz w:val="26"/>
          <w:szCs w:val="26"/>
        </w:rPr>
        <w:t xml:space="preserve">Assurer </w:t>
      </w:r>
      <w:r>
        <w:rPr>
          <w:rFonts w:asciiTheme="minorHAnsi" w:hAnsiTheme="minorHAnsi"/>
          <w:b/>
          <w:noProof/>
          <w:color w:val="365F91" w:themeColor="accent1" w:themeShade="BF"/>
          <w:sz w:val="26"/>
          <w:szCs w:val="26"/>
        </w:rPr>
        <w:t>la sécurité des Travailleurs </w:t>
      </w: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 xml:space="preserve">Afin d’éviter la propagation du virus Covid-19 (coronavirus), l’entreprise prend des </w:t>
      </w:r>
      <w:r w:rsidRPr="008537F2">
        <w:rPr>
          <w:rFonts w:asciiTheme="minorHAnsi" w:hAnsiTheme="minorHAnsi"/>
          <w:b/>
        </w:rPr>
        <w:t>mesures de prévention</w:t>
      </w:r>
      <w:r w:rsidRPr="005252AB">
        <w:rPr>
          <w:rFonts w:asciiTheme="minorHAnsi" w:hAnsiTheme="minorHAnsi"/>
        </w:rPr>
        <w:t xml:space="preserve"> afin de garantir la santé et la sécurité des salariés sur leur lieu de travail et limiter les risques de contamination.</w:t>
      </w: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>Les mesures suivantes sont mises en place :</w:t>
      </w:r>
    </w:p>
    <w:p w:rsidR="005252AB" w:rsidRPr="005252AB" w:rsidRDefault="005252AB" w:rsidP="005252AB">
      <w:pPr>
        <w:widowControl w:val="0"/>
        <w:spacing w:after="0"/>
        <w:ind w:left="193" w:right="55" w:firstLine="516"/>
        <w:jc w:val="both"/>
        <w:rPr>
          <w:rFonts w:asciiTheme="minorHAnsi" w:hAnsiTheme="minorHAnsi"/>
          <w:sz w:val="20"/>
        </w:rPr>
      </w:pPr>
    </w:p>
    <w:p w:rsidR="005252AB" w:rsidRDefault="005252AB" w:rsidP="00704974">
      <w:pPr>
        <w:widowControl w:val="0"/>
        <w:numPr>
          <w:ilvl w:val="0"/>
          <w:numId w:val="7"/>
        </w:numPr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>I</w:t>
      </w:r>
      <w:r w:rsidRPr="005252AB">
        <w:rPr>
          <w:rFonts w:asciiTheme="minorHAnsi" w:hAnsiTheme="minorHAnsi"/>
          <w:b/>
        </w:rPr>
        <w:t>nform</w:t>
      </w:r>
      <w:r>
        <w:rPr>
          <w:rFonts w:asciiTheme="minorHAnsi" w:hAnsiTheme="minorHAnsi"/>
          <w:b/>
        </w:rPr>
        <w:t>ation</w:t>
      </w:r>
      <w:r w:rsidRPr="005252A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du personnel </w:t>
      </w:r>
      <w:r w:rsidRPr="005252AB">
        <w:rPr>
          <w:rFonts w:asciiTheme="minorHAnsi" w:hAnsiTheme="minorHAnsi"/>
          <w:b/>
        </w:rPr>
        <w:t>sur les gestes de prévention pour éviter la contamination</w:t>
      </w:r>
      <w:r w:rsidRPr="005252AB">
        <w:rPr>
          <w:rFonts w:asciiTheme="minorHAnsi" w:hAnsiTheme="minorHAnsi"/>
        </w:rPr>
        <w:t xml:space="preserve"> : </w:t>
      </w: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 le biais d’affichages sur les panneaux du personnel, les règles et principes suivants sont rappelés : </w:t>
      </w:r>
    </w:p>
    <w:p w:rsidR="005252AB" w:rsidRPr="005252AB" w:rsidRDefault="005252AB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 xml:space="preserve">éviter tout contact humain inutile (se serrer la main, se faire la bise,…), </w:t>
      </w:r>
    </w:p>
    <w:p w:rsidR="005252AB" w:rsidRPr="005252AB" w:rsidRDefault="005252AB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 xml:space="preserve">se laver ou désinfecter les mains au moins une fois par heure, </w:t>
      </w:r>
    </w:p>
    <w:p w:rsidR="005252AB" w:rsidRPr="005252AB" w:rsidRDefault="005252AB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>tousser ou éternuer dans son coude,</w:t>
      </w:r>
    </w:p>
    <w:p w:rsidR="005252AB" w:rsidRPr="005252AB" w:rsidRDefault="005252AB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>utiliser des mouchoirs à usage unique et les jeter après utilisation,</w:t>
      </w:r>
    </w:p>
    <w:p w:rsidR="005252AB" w:rsidRDefault="005252AB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>Nettoyage et désinfection accentué sur les locaux communs (poignées de portes, ram</w:t>
      </w:r>
      <w:r w:rsidR="00650CF7">
        <w:rPr>
          <w:rFonts w:asciiTheme="minorHAnsi" w:hAnsiTheme="minorHAnsi"/>
        </w:rPr>
        <w:t>pe</w:t>
      </w:r>
      <w:r w:rsidRPr="005252AB">
        <w:rPr>
          <w:rFonts w:asciiTheme="minorHAnsi" w:hAnsiTheme="minorHAnsi"/>
        </w:rPr>
        <w:t>s d’escalier, sanitaires, etc</w:t>
      </w:r>
    </w:p>
    <w:p w:rsidR="001D498B" w:rsidRPr="005252AB" w:rsidRDefault="001D498B" w:rsidP="001D498B">
      <w:pPr>
        <w:widowControl w:val="0"/>
        <w:spacing w:after="0"/>
        <w:ind w:left="1069" w:right="55"/>
        <w:jc w:val="both"/>
        <w:rPr>
          <w:rFonts w:asciiTheme="minorHAnsi" w:hAnsiTheme="minorHAnsi"/>
        </w:rPr>
      </w:pPr>
    </w:p>
    <w:p w:rsidR="001D498B" w:rsidRPr="001D498B" w:rsidRDefault="001D498B" w:rsidP="00704974">
      <w:pPr>
        <w:widowControl w:val="0"/>
        <w:numPr>
          <w:ilvl w:val="0"/>
          <w:numId w:val="7"/>
        </w:numPr>
        <w:spacing w:after="0"/>
        <w:ind w:right="55"/>
        <w:jc w:val="both"/>
        <w:rPr>
          <w:rFonts w:asciiTheme="minorHAnsi" w:hAnsiTheme="minorHAnsi"/>
          <w:b/>
        </w:rPr>
      </w:pPr>
      <w:r w:rsidRPr="001D498B">
        <w:rPr>
          <w:rFonts w:asciiTheme="minorHAnsi" w:hAnsiTheme="minorHAnsi"/>
          <w:b/>
        </w:rPr>
        <w:t xml:space="preserve">Association du CSE : </w:t>
      </w:r>
    </w:p>
    <w:p w:rsidR="005252AB" w:rsidRPr="001D498B" w:rsidRDefault="001D498B" w:rsidP="001D498B">
      <w:pPr>
        <w:widowControl w:val="0"/>
        <w:spacing w:after="0"/>
        <w:ind w:right="55"/>
        <w:jc w:val="both"/>
        <w:rPr>
          <w:rFonts w:asciiTheme="minorHAnsi" w:hAnsiTheme="minorHAnsi"/>
        </w:rPr>
      </w:pPr>
      <w:r w:rsidRPr="001D498B">
        <w:rPr>
          <w:rFonts w:asciiTheme="minorHAnsi" w:hAnsiTheme="minorHAnsi"/>
        </w:rPr>
        <w:t xml:space="preserve">Le présent plan est soumis pour avis au CSE lors d’une réunion qui </w:t>
      </w:r>
      <w:r w:rsidR="00650CF7" w:rsidRPr="001D498B">
        <w:rPr>
          <w:rFonts w:asciiTheme="minorHAnsi" w:hAnsiTheme="minorHAnsi"/>
        </w:rPr>
        <w:t>peut être</w:t>
      </w:r>
      <w:r w:rsidRPr="001D498B">
        <w:rPr>
          <w:rFonts w:asciiTheme="minorHAnsi" w:hAnsiTheme="minorHAnsi"/>
        </w:rPr>
        <w:t xml:space="preserve"> extraordinaire.</w:t>
      </w:r>
    </w:p>
    <w:p w:rsidR="001D498B" w:rsidRDefault="001D498B" w:rsidP="001D498B">
      <w:pPr>
        <w:widowControl w:val="0"/>
        <w:spacing w:after="0"/>
        <w:ind w:right="55"/>
        <w:jc w:val="both"/>
        <w:rPr>
          <w:rFonts w:asciiTheme="minorHAnsi" w:hAnsiTheme="minorHAnsi"/>
        </w:rPr>
      </w:pPr>
      <w:r w:rsidRPr="001D498B">
        <w:rPr>
          <w:rFonts w:asciiTheme="minorHAnsi" w:hAnsiTheme="minorHAnsi"/>
        </w:rPr>
        <w:t>Il sera annexé au Document unique d’évaluation et de prévention des risques (DUER)</w:t>
      </w:r>
    </w:p>
    <w:p w:rsidR="001D498B" w:rsidRPr="001D498B" w:rsidRDefault="001D498B" w:rsidP="001D498B">
      <w:pPr>
        <w:widowControl w:val="0"/>
        <w:spacing w:after="0"/>
        <w:ind w:right="55"/>
        <w:jc w:val="both"/>
        <w:rPr>
          <w:rFonts w:asciiTheme="minorHAnsi" w:hAnsiTheme="minorHAnsi"/>
        </w:rPr>
      </w:pPr>
    </w:p>
    <w:p w:rsidR="005252AB" w:rsidRPr="005252AB" w:rsidRDefault="005252AB" w:rsidP="00704974">
      <w:pPr>
        <w:widowControl w:val="0"/>
        <w:numPr>
          <w:ilvl w:val="0"/>
          <w:numId w:val="7"/>
        </w:numPr>
        <w:spacing w:after="0"/>
        <w:ind w:right="55"/>
        <w:jc w:val="both"/>
        <w:rPr>
          <w:rFonts w:asciiTheme="minorHAnsi" w:hAnsiTheme="minorHAnsi"/>
          <w:b/>
        </w:rPr>
      </w:pPr>
      <w:r w:rsidRPr="005252AB">
        <w:rPr>
          <w:rFonts w:asciiTheme="minorHAnsi" w:hAnsiTheme="minorHAnsi"/>
          <w:b/>
        </w:rPr>
        <w:t>Tenir à disposition et/ou imposer le port d’équipements de protection individuelle :</w:t>
      </w:r>
    </w:p>
    <w:p w:rsidR="005252AB" w:rsidRPr="005252AB" w:rsidRDefault="005252AB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 xml:space="preserve">masques, </w:t>
      </w:r>
    </w:p>
    <w:p w:rsidR="005252AB" w:rsidRPr="005252AB" w:rsidRDefault="005252AB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 xml:space="preserve">gants, </w:t>
      </w:r>
    </w:p>
    <w:p w:rsidR="005252AB" w:rsidRPr="005252AB" w:rsidRDefault="005252AB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 xml:space="preserve">gel spécifique pour la désinfection des mains, </w:t>
      </w:r>
    </w:p>
    <w:p w:rsid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5252AB">
        <w:rPr>
          <w:rFonts w:asciiTheme="minorHAnsi" w:hAnsiTheme="minorHAnsi"/>
        </w:rPr>
        <w:t>a mise à disposition de ces EPI est fortement soumi</w:t>
      </w:r>
      <w:r>
        <w:rPr>
          <w:rFonts w:asciiTheme="minorHAnsi" w:hAnsiTheme="minorHAnsi"/>
        </w:rPr>
        <w:t>se</w:t>
      </w:r>
      <w:r w:rsidRPr="005252AB">
        <w:rPr>
          <w:rFonts w:asciiTheme="minorHAnsi" w:hAnsiTheme="minorHAnsi"/>
        </w:rPr>
        <w:t xml:space="preserve"> à disponibilité auprès des fournisseurs/fabricants en sachant que par exemple les masques FFP2 en mars 2020 (stade 2) sont intégralement réquisitionnés par le gouvernement sur le territoire national.</w:t>
      </w: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 même les Gels Hydro-alcooliques sont actuellement indisponibles en achat auprès de la centrale régionale.</w:t>
      </w:r>
    </w:p>
    <w:p w:rsidR="005252AB" w:rsidRPr="001D498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  <w:sz w:val="14"/>
        </w:rPr>
      </w:pPr>
      <w:r w:rsidRPr="005252AB">
        <w:rPr>
          <w:rFonts w:asciiTheme="minorHAnsi" w:hAnsiTheme="minorHAnsi"/>
        </w:rPr>
        <w:t xml:space="preserve"> </w:t>
      </w:r>
    </w:p>
    <w:p w:rsidR="005252AB" w:rsidRPr="005252AB" w:rsidRDefault="005252AB" w:rsidP="005252AB">
      <w:pPr>
        <w:widowControl w:val="0"/>
        <w:spacing w:after="0"/>
        <w:ind w:left="426" w:right="55"/>
        <w:jc w:val="both"/>
        <w:rPr>
          <w:rFonts w:asciiTheme="minorHAnsi" w:hAnsiTheme="minorHAnsi"/>
          <w:bCs/>
          <w:i/>
          <w:iCs/>
        </w:rPr>
      </w:pPr>
      <w:r w:rsidRPr="005252AB">
        <w:rPr>
          <w:rFonts w:asciiTheme="minorHAnsi" w:hAnsiTheme="minorHAnsi"/>
          <w:bCs/>
          <w:i/>
          <w:iCs/>
        </w:rPr>
        <w:t xml:space="preserve">Concernant la mise à disposition de masques : </w:t>
      </w: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  <w:i/>
          <w:iCs/>
          <w:sz w:val="10"/>
          <w:szCs w:val="10"/>
        </w:rPr>
      </w:pPr>
    </w:p>
    <w:p w:rsidR="005252AB" w:rsidRPr="005252AB" w:rsidRDefault="005252AB" w:rsidP="005252AB">
      <w:pPr>
        <w:widowControl w:val="0"/>
        <w:spacing w:after="0"/>
        <w:ind w:left="193" w:right="55" w:firstLine="516"/>
        <w:jc w:val="both"/>
        <w:rPr>
          <w:rFonts w:asciiTheme="minorHAnsi" w:hAnsiTheme="minorHAnsi"/>
          <w:i/>
          <w:iCs/>
          <w:u w:val="single"/>
        </w:rPr>
      </w:pPr>
      <w:r w:rsidRPr="005252AB">
        <w:rPr>
          <w:rFonts w:asciiTheme="minorHAnsi" w:hAnsiTheme="minorHAnsi"/>
          <w:i/>
          <w:iCs/>
        </w:rPr>
        <w:t xml:space="preserve">* </w:t>
      </w:r>
      <w:r w:rsidRPr="005252AB">
        <w:rPr>
          <w:rFonts w:asciiTheme="minorHAnsi" w:hAnsiTheme="minorHAnsi"/>
          <w:i/>
          <w:iCs/>
          <w:u w:val="single"/>
        </w:rPr>
        <w:t>les masques répondant aux critères NF EN 14683</w:t>
      </w: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  <w:b/>
          <w:i/>
          <w:iCs/>
          <w:sz w:val="10"/>
          <w:szCs w:val="10"/>
          <w:u w:val="single"/>
        </w:rPr>
      </w:pPr>
    </w:p>
    <w:p w:rsidR="005252AB" w:rsidRPr="005252AB" w:rsidRDefault="005252AB" w:rsidP="005252AB">
      <w:pPr>
        <w:widowControl w:val="0"/>
        <w:spacing w:after="0"/>
        <w:ind w:left="567" w:right="55"/>
        <w:jc w:val="both"/>
        <w:rPr>
          <w:rFonts w:asciiTheme="minorHAnsi" w:hAnsiTheme="minorHAnsi"/>
          <w:bCs/>
          <w:i/>
          <w:iCs/>
        </w:rPr>
      </w:pPr>
      <w:r w:rsidRPr="005252AB">
        <w:rPr>
          <w:rFonts w:asciiTheme="minorHAnsi" w:hAnsiTheme="minorHAnsi"/>
          <w:bCs/>
          <w:i/>
          <w:iCs/>
        </w:rPr>
        <w:t>Ces masques</w:t>
      </w:r>
      <w:r>
        <w:rPr>
          <w:rFonts w:asciiTheme="minorHAnsi" w:hAnsiTheme="minorHAnsi"/>
          <w:bCs/>
          <w:i/>
          <w:iCs/>
        </w:rPr>
        <w:t>, si disponibles,</w:t>
      </w:r>
      <w:r w:rsidRPr="005252AB">
        <w:rPr>
          <w:rFonts w:asciiTheme="minorHAnsi" w:hAnsiTheme="minorHAnsi"/>
          <w:bCs/>
          <w:i/>
          <w:iCs/>
        </w:rPr>
        <w:t xml:space="preserve"> sont à disposition </w:t>
      </w:r>
      <w:r w:rsidRPr="005252AB">
        <w:rPr>
          <w:rFonts w:asciiTheme="minorHAnsi" w:hAnsiTheme="minorHAnsi"/>
          <w:b/>
          <w:bCs/>
          <w:i/>
          <w:iCs/>
        </w:rPr>
        <w:t xml:space="preserve">au </w:t>
      </w:r>
      <w:r>
        <w:rPr>
          <w:rFonts w:asciiTheme="minorHAnsi" w:hAnsiTheme="minorHAnsi"/>
          <w:b/>
          <w:bCs/>
          <w:i/>
          <w:iCs/>
        </w:rPr>
        <w:t xml:space="preserve">service </w:t>
      </w:r>
      <w:r w:rsidR="00650CF7" w:rsidRPr="00650CF7">
        <w:rPr>
          <w:rFonts w:asciiTheme="minorHAnsi" w:hAnsiTheme="minorHAnsi"/>
          <w:b/>
          <w:bCs/>
          <w:i/>
          <w:iCs/>
          <w:highlight w:val="yellow"/>
        </w:rPr>
        <w:t>XXXXX</w:t>
      </w:r>
      <w:r w:rsidRPr="005252AB">
        <w:rPr>
          <w:rFonts w:asciiTheme="minorHAnsi" w:hAnsiTheme="minorHAnsi"/>
          <w:b/>
          <w:i/>
          <w:iCs/>
        </w:rPr>
        <w:t xml:space="preserve"> </w:t>
      </w:r>
      <w:r w:rsidRPr="005252AB">
        <w:rPr>
          <w:rFonts w:asciiTheme="minorHAnsi" w:hAnsiTheme="minorHAnsi"/>
          <w:bCs/>
          <w:i/>
          <w:iCs/>
        </w:rPr>
        <w:t>et pour obtenir ce masque, vous devez prendre attache avec la personne suivante</w:t>
      </w:r>
      <w:r w:rsidRPr="005252AB">
        <w:rPr>
          <w:rFonts w:asciiTheme="minorHAnsi" w:hAnsiTheme="minorHAnsi"/>
          <w:b/>
          <w:i/>
          <w:iCs/>
        </w:rPr>
        <w:t> </w:t>
      </w:r>
      <w:r>
        <w:rPr>
          <w:rFonts w:asciiTheme="minorHAnsi" w:hAnsiTheme="minorHAnsi"/>
          <w:b/>
          <w:i/>
          <w:iCs/>
        </w:rPr>
        <w:t xml:space="preserve">Responsable </w:t>
      </w:r>
      <w:r w:rsidR="00650CF7" w:rsidRPr="00650CF7">
        <w:rPr>
          <w:rFonts w:asciiTheme="minorHAnsi" w:hAnsiTheme="minorHAnsi"/>
          <w:b/>
          <w:i/>
          <w:iCs/>
          <w:highlight w:val="yellow"/>
        </w:rPr>
        <w:t>XXXXXXX</w:t>
      </w:r>
      <w:r>
        <w:rPr>
          <w:rFonts w:asciiTheme="minorHAnsi" w:hAnsiTheme="minorHAnsi"/>
          <w:b/>
          <w:i/>
          <w:iCs/>
        </w:rPr>
        <w:t>.</w:t>
      </w:r>
    </w:p>
    <w:p w:rsidR="005252AB" w:rsidRPr="001D498B" w:rsidRDefault="005252AB" w:rsidP="005252AB">
      <w:pPr>
        <w:widowControl w:val="0"/>
        <w:spacing w:after="0"/>
        <w:ind w:left="567" w:right="55"/>
        <w:jc w:val="both"/>
        <w:rPr>
          <w:rFonts w:asciiTheme="minorHAnsi" w:hAnsiTheme="minorHAnsi"/>
          <w:i/>
          <w:iCs/>
          <w:sz w:val="12"/>
        </w:rPr>
      </w:pPr>
    </w:p>
    <w:p w:rsidR="005252AB" w:rsidRPr="005252AB" w:rsidRDefault="005252AB" w:rsidP="005252A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/>
        <w:spacing w:after="0"/>
        <w:ind w:left="567" w:right="55"/>
        <w:jc w:val="both"/>
        <w:rPr>
          <w:rFonts w:asciiTheme="minorHAnsi" w:hAnsiTheme="minorHAnsi"/>
          <w:i/>
          <w:iCs/>
        </w:rPr>
      </w:pPr>
      <w:r w:rsidRPr="005252AB">
        <w:rPr>
          <w:rFonts w:asciiTheme="minorHAnsi" w:hAnsiTheme="minorHAnsi"/>
          <w:b/>
          <w:bCs/>
          <w:i/>
          <w:iCs/>
          <w:u w:val="single"/>
        </w:rPr>
        <w:t>Remarque</w:t>
      </w:r>
      <w:r w:rsidRPr="005252AB">
        <w:rPr>
          <w:rFonts w:asciiTheme="minorHAnsi" w:hAnsiTheme="minorHAnsi"/>
          <w:i/>
          <w:iCs/>
        </w:rPr>
        <w:t xml:space="preserve"> ces masques ne constituent pas une mesure de protection pour les salariés qui les portent.</w:t>
      </w:r>
    </w:p>
    <w:p w:rsidR="005252AB" w:rsidRPr="005252AB" w:rsidRDefault="005252AB" w:rsidP="005252A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/>
        <w:spacing w:after="0"/>
        <w:ind w:left="567" w:right="55"/>
        <w:jc w:val="both"/>
        <w:rPr>
          <w:rFonts w:asciiTheme="minorHAnsi" w:hAnsiTheme="minorHAnsi"/>
          <w:i/>
          <w:iCs/>
        </w:rPr>
      </w:pPr>
      <w:r w:rsidRPr="005252AB">
        <w:rPr>
          <w:rFonts w:asciiTheme="minorHAnsi" w:hAnsiTheme="minorHAnsi"/>
          <w:i/>
          <w:iCs/>
        </w:rPr>
        <w:lastRenderedPageBreak/>
        <w:t>A l’inverse, ils permettent d’éviter qu’un salarié porteur du virus, ne contamine les personnes avec lesquelles il serait en contact.</w:t>
      </w:r>
    </w:p>
    <w:p w:rsidR="005252AB" w:rsidRPr="005252AB" w:rsidRDefault="005252AB" w:rsidP="005252A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7E6E6"/>
        <w:spacing w:after="0"/>
        <w:ind w:left="567" w:right="55"/>
        <w:jc w:val="both"/>
        <w:rPr>
          <w:rFonts w:asciiTheme="minorHAnsi" w:hAnsiTheme="minorHAnsi"/>
          <w:b/>
          <w:bCs/>
          <w:i/>
          <w:iCs/>
        </w:rPr>
      </w:pPr>
      <w:r w:rsidRPr="005252AB">
        <w:rPr>
          <w:rFonts w:asciiTheme="minorHAnsi" w:hAnsiTheme="minorHAnsi"/>
          <w:b/>
          <w:bCs/>
          <w:i/>
          <w:iCs/>
        </w:rPr>
        <w:t xml:space="preserve">Pour être conforme, ce type de masque doit répondre à la norme </w:t>
      </w:r>
      <w:r w:rsidRPr="005252AB">
        <w:rPr>
          <w:rFonts w:asciiTheme="minorHAnsi" w:hAnsiTheme="minorHAnsi"/>
          <w:i/>
          <w:iCs/>
        </w:rPr>
        <w:t>NF EN 14683</w:t>
      </w:r>
    </w:p>
    <w:p w:rsidR="005252AB" w:rsidRPr="005252AB" w:rsidRDefault="005252AB" w:rsidP="005252AB">
      <w:pPr>
        <w:widowControl w:val="0"/>
        <w:spacing w:after="0"/>
        <w:ind w:left="567" w:right="55" w:firstLine="516"/>
        <w:jc w:val="both"/>
        <w:rPr>
          <w:rFonts w:asciiTheme="minorHAnsi" w:hAnsiTheme="minorHAnsi"/>
          <w:bCs/>
          <w:i/>
          <w:iCs/>
        </w:rPr>
      </w:pPr>
      <w:r w:rsidRPr="005252AB">
        <w:rPr>
          <w:rFonts w:asciiTheme="minorHAnsi" w:hAnsiTheme="minorHAnsi"/>
          <w:i/>
          <w:iCs/>
        </w:rPr>
        <w:t xml:space="preserve">* </w:t>
      </w:r>
      <w:r w:rsidRPr="005252AB">
        <w:rPr>
          <w:rFonts w:asciiTheme="minorHAnsi" w:hAnsiTheme="minorHAnsi"/>
          <w:bCs/>
          <w:i/>
          <w:iCs/>
          <w:u w:val="single"/>
        </w:rPr>
        <w:t>les masques type FFP2</w:t>
      </w:r>
      <w:r w:rsidRPr="005252AB">
        <w:rPr>
          <w:rFonts w:asciiTheme="minorHAnsi" w:hAnsiTheme="minorHAnsi"/>
          <w:bCs/>
          <w:i/>
          <w:iCs/>
        </w:rPr>
        <w:t xml:space="preserve"> : </w:t>
      </w:r>
    </w:p>
    <w:p w:rsidR="005252AB" w:rsidRPr="005252AB" w:rsidRDefault="005252AB" w:rsidP="005252AB">
      <w:pPr>
        <w:widowControl w:val="0"/>
        <w:spacing w:after="0"/>
        <w:ind w:left="567" w:right="55"/>
        <w:jc w:val="both"/>
        <w:rPr>
          <w:rFonts w:asciiTheme="minorHAnsi" w:hAnsiTheme="minorHAnsi"/>
          <w:i/>
          <w:iCs/>
          <w:sz w:val="10"/>
          <w:szCs w:val="10"/>
        </w:rPr>
      </w:pPr>
    </w:p>
    <w:p w:rsidR="00BE4A90" w:rsidRPr="005252AB" w:rsidRDefault="00BE4A90" w:rsidP="00650CF7">
      <w:pPr>
        <w:widowControl w:val="0"/>
        <w:spacing w:after="0"/>
        <w:ind w:left="567" w:right="55"/>
        <w:jc w:val="both"/>
        <w:rPr>
          <w:rFonts w:asciiTheme="minorHAnsi" w:hAnsiTheme="minorHAnsi"/>
          <w:bCs/>
          <w:i/>
          <w:iCs/>
        </w:rPr>
      </w:pPr>
      <w:r w:rsidRPr="005252AB">
        <w:rPr>
          <w:rFonts w:asciiTheme="minorHAnsi" w:hAnsiTheme="minorHAnsi"/>
          <w:bCs/>
          <w:i/>
          <w:iCs/>
        </w:rPr>
        <w:t>Ces masques</w:t>
      </w:r>
      <w:r>
        <w:rPr>
          <w:rFonts w:asciiTheme="minorHAnsi" w:hAnsiTheme="minorHAnsi"/>
          <w:bCs/>
          <w:i/>
          <w:iCs/>
        </w:rPr>
        <w:t>, si disponibles,</w:t>
      </w:r>
      <w:r w:rsidRPr="005252AB">
        <w:rPr>
          <w:rFonts w:asciiTheme="minorHAnsi" w:hAnsiTheme="minorHAnsi"/>
          <w:bCs/>
          <w:i/>
          <w:iCs/>
        </w:rPr>
        <w:t xml:space="preserve"> sont à disposition </w:t>
      </w:r>
      <w:r w:rsidRPr="005252AB">
        <w:rPr>
          <w:rFonts w:asciiTheme="minorHAnsi" w:hAnsiTheme="minorHAnsi"/>
          <w:b/>
          <w:bCs/>
          <w:i/>
          <w:iCs/>
        </w:rPr>
        <w:t xml:space="preserve">au </w:t>
      </w:r>
      <w:r>
        <w:rPr>
          <w:rFonts w:asciiTheme="minorHAnsi" w:hAnsiTheme="minorHAnsi"/>
          <w:b/>
          <w:bCs/>
          <w:i/>
          <w:iCs/>
        </w:rPr>
        <w:t xml:space="preserve">service </w:t>
      </w:r>
      <w:r w:rsidR="00650CF7" w:rsidRPr="00650CF7">
        <w:rPr>
          <w:rFonts w:asciiTheme="minorHAnsi" w:hAnsiTheme="minorHAnsi"/>
          <w:b/>
          <w:bCs/>
          <w:i/>
          <w:iCs/>
          <w:highlight w:val="yellow"/>
        </w:rPr>
        <w:t>XXXXXX</w:t>
      </w:r>
      <w:r w:rsidR="00650CF7">
        <w:rPr>
          <w:rFonts w:asciiTheme="minorHAnsi" w:hAnsiTheme="minorHAnsi"/>
          <w:b/>
          <w:bCs/>
          <w:i/>
          <w:iCs/>
        </w:rPr>
        <w:t xml:space="preserve"> </w:t>
      </w:r>
      <w:r w:rsidRPr="005252AB">
        <w:rPr>
          <w:rFonts w:asciiTheme="minorHAnsi" w:hAnsiTheme="minorHAnsi"/>
          <w:b/>
          <w:i/>
          <w:iCs/>
        </w:rPr>
        <w:t xml:space="preserve"> </w:t>
      </w:r>
      <w:r w:rsidRPr="005252AB">
        <w:rPr>
          <w:rFonts w:asciiTheme="minorHAnsi" w:hAnsiTheme="minorHAnsi"/>
          <w:bCs/>
          <w:i/>
          <w:iCs/>
        </w:rPr>
        <w:t>et pour obtenir ce masque, vous devez prendre attache avec la personne suivante</w:t>
      </w:r>
      <w:r w:rsidRPr="005252AB">
        <w:rPr>
          <w:rFonts w:asciiTheme="minorHAnsi" w:hAnsiTheme="minorHAnsi"/>
          <w:b/>
          <w:i/>
          <w:iCs/>
        </w:rPr>
        <w:t> </w:t>
      </w:r>
      <w:r>
        <w:rPr>
          <w:rFonts w:asciiTheme="minorHAnsi" w:hAnsiTheme="minorHAnsi"/>
          <w:b/>
          <w:i/>
          <w:iCs/>
        </w:rPr>
        <w:t xml:space="preserve">Responsable </w:t>
      </w:r>
      <w:r w:rsidR="00650CF7" w:rsidRPr="00650CF7">
        <w:rPr>
          <w:rFonts w:asciiTheme="minorHAnsi" w:hAnsiTheme="minorHAnsi"/>
          <w:b/>
          <w:bCs/>
          <w:i/>
          <w:iCs/>
          <w:highlight w:val="yellow"/>
        </w:rPr>
        <w:t>XXXXXX</w:t>
      </w:r>
      <w:r>
        <w:rPr>
          <w:rFonts w:asciiTheme="minorHAnsi" w:hAnsiTheme="minorHAnsi"/>
          <w:b/>
          <w:i/>
          <w:iCs/>
        </w:rPr>
        <w:t>.</w:t>
      </w:r>
    </w:p>
    <w:p w:rsidR="005252AB" w:rsidRPr="00BE4A90" w:rsidRDefault="005252AB" w:rsidP="005252AB">
      <w:pPr>
        <w:widowControl w:val="0"/>
        <w:spacing w:after="0"/>
        <w:ind w:left="567" w:right="55"/>
        <w:jc w:val="both"/>
        <w:rPr>
          <w:rFonts w:asciiTheme="minorHAnsi" w:hAnsiTheme="minorHAnsi"/>
          <w:i/>
          <w:iCs/>
          <w:sz w:val="16"/>
        </w:rPr>
      </w:pPr>
    </w:p>
    <w:p w:rsidR="005252AB" w:rsidRPr="005252AB" w:rsidRDefault="005252AB" w:rsidP="005252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/>
        <w:ind w:left="567" w:right="55"/>
        <w:jc w:val="both"/>
        <w:rPr>
          <w:rFonts w:asciiTheme="minorHAnsi" w:hAnsiTheme="minorHAnsi"/>
          <w:i/>
          <w:iCs/>
        </w:rPr>
      </w:pPr>
      <w:r w:rsidRPr="005252AB">
        <w:rPr>
          <w:rFonts w:asciiTheme="minorHAnsi" w:hAnsiTheme="minorHAnsi"/>
          <w:b/>
          <w:bCs/>
          <w:i/>
          <w:iCs/>
          <w:u w:val="single"/>
        </w:rPr>
        <w:t>Remarque</w:t>
      </w:r>
      <w:r w:rsidRPr="005252AB">
        <w:rPr>
          <w:rFonts w:asciiTheme="minorHAnsi" w:hAnsiTheme="minorHAnsi"/>
          <w:b/>
          <w:bCs/>
          <w:i/>
          <w:iCs/>
        </w:rPr>
        <w:t> </w:t>
      </w:r>
      <w:r w:rsidRPr="005252AB">
        <w:rPr>
          <w:rFonts w:asciiTheme="minorHAnsi" w:hAnsiTheme="minorHAnsi"/>
          <w:i/>
          <w:iCs/>
        </w:rPr>
        <w:t>: seuls ces types de masques avec filtre permettent de protéger les personnes qui les portent.</w:t>
      </w:r>
    </w:p>
    <w:p w:rsidR="005252AB" w:rsidRPr="005252AB" w:rsidRDefault="005252AB" w:rsidP="005252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/>
        <w:ind w:left="567" w:right="55"/>
        <w:jc w:val="both"/>
        <w:rPr>
          <w:rFonts w:asciiTheme="minorHAnsi" w:hAnsiTheme="minorHAnsi"/>
          <w:i/>
          <w:iCs/>
          <w:sz w:val="4"/>
          <w:szCs w:val="4"/>
        </w:rPr>
      </w:pPr>
    </w:p>
    <w:p w:rsidR="005252AB" w:rsidRPr="005252AB" w:rsidRDefault="005252AB" w:rsidP="005252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/>
        <w:ind w:left="567" w:right="55"/>
        <w:jc w:val="both"/>
        <w:rPr>
          <w:rFonts w:asciiTheme="minorHAnsi" w:hAnsiTheme="minorHAnsi"/>
          <w:i/>
          <w:iCs/>
        </w:rPr>
      </w:pPr>
      <w:r w:rsidRPr="005252AB">
        <w:rPr>
          <w:rFonts w:asciiTheme="minorHAnsi" w:hAnsiTheme="minorHAnsi"/>
          <w:i/>
          <w:iCs/>
        </w:rPr>
        <w:t>Toutefois, ces masques ont une durée d’utilisation maximale conseillée de 4 heures pour un port permanent.</w:t>
      </w:r>
    </w:p>
    <w:p w:rsidR="005252AB" w:rsidRPr="005252AB" w:rsidRDefault="005252AB" w:rsidP="005252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/>
        <w:ind w:left="567" w:right="55"/>
        <w:jc w:val="both"/>
        <w:rPr>
          <w:rFonts w:asciiTheme="minorHAnsi" w:hAnsiTheme="minorHAnsi"/>
          <w:i/>
          <w:iCs/>
          <w:sz w:val="4"/>
          <w:szCs w:val="4"/>
        </w:rPr>
      </w:pPr>
    </w:p>
    <w:p w:rsidR="005252AB" w:rsidRPr="005252AB" w:rsidRDefault="005252AB" w:rsidP="005252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/>
        <w:ind w:left="567" w:right="55"/>
        <w:jc w:val="both"/>
        <w:rPr>
          <w:rFonts w:asciiTheme="minorHAnsi" w:hAnsiTheme="minorHAnsi"/>
          <w:i/>
          <w:iCs/>
        </w:rPr>
      </w:pPr>
      <w:r w:rsidRPr="005252AB">
        <w:rPr>
          <w:rFonts w:asciiTheme="minorHAnsi" w:hAnsiTheme="minorHAnsi"/>
          <w:i/>
          <w:iCs/>
        </w:rPr>
        <w:t>A minima, c’est ce type de masque qui doit être fourni aux salariés appartenant aux entreprises de catégorie 3.</w:t>
      </w:r>
    </w:p>
    <w:p w:rsidR="005252AB" w:rsidRPr="005252AB" w:rsidRDefault="005252AB" w:rsidP="005252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/>
        <w:ind w:left="567" w:right="55"/>
        <w:jc w:val="both"/>
        <w:rPr>
          <w:rFonts w:asciiTheme="minorHAnsi" w:hAnsiTheme="minorHAnsi"/>
          <w:i/>
          <w:iCs/>
          <w:sz w:val="4"/>
          <w:szCs w:val="4"/>
        </w:rPr>
      </w:pPr>
    </w:p>
    <w:p w:rsidR="005252AB" w:rsidRPr="005252AB" w:rsidRDefault="005252AB" w:rsidP="005252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/>
        <w:ind w:left="567" w:right="55"/>
        <w:jc w:val="both"/>
        <w:rPr>
          <w:rFonts w:asciiTheme="minorHAnsi" w:hAnsiTheme="minorHAnsi"/>
          <w:i/>
          <w:iCs/>
        </w:rPr>
      </w:pPr>
      <w:r w:rsidRPr="005252AB">
        <w:rPr>
          <w:rFonts w:asciiTheme="minorHAnsi" w:hAnsiTheme="minorHAnsi"/>
          <w:i/>
          <w:iCs/>
        </w:rPr>
        <w:t>Les salariés appartenant aux entreprises dont le risque est classé dans la catégorie 4 doivent en plus avoir un équipement complet de protection contre le risque biologique (combinaisons, lunettes, masques, gants, …).</w:t>
      </w: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  <w:sz w:val="20"/>
        </w:rPr>
      </w:pPr>
      <w:bookmarkStart w:id="0" w:name="_Hlk34055600"/>
    </w:p>
    <w:p w:rsidR="005252AB" w:rsidRPr="005252AB" w:rsidRDefault="005252AB" w:rsidP="00704974">
      <w:pPr>
        <w:widowControl w:val="0"/>
        <w:numPr>
          <w:ilvl w:val="0"/>
          <w:numId w:val="7"/>
        </w:numPr>
        <w:spacing w:after="0"/>
        <w:ind w:right="55"/>
        <w:jc w:val="both"/>
        <w:rPr>
          <w:rFonts w:asciiTheme="minorHAnsi" w:hAnsiTheme="minorHAnsi"/>
          <w:b/>
        </w:rPr>
      </w:pPr>
      <w:r w:rsidRPr="005252AB">
        <w:rPr>
          <w:rFonts w:asciiTheme="minorHAnsi" w:hAnsiTheme="minorHAnsi"/>
          <w:b/>
        </w:rPr>
        <w:t>Organis</w:t>
      </w:r>
      <w:r w:rsidR="00BE4A90">
        <w:rPr>
          <w:rFonts w:asciiTheme="minorHAnsi" w:hAnsiTheme="minorHAnsi"/>
          <w:b/>
        </w:rPr>
        <w:t>ation</w:t>
      </w:r>
      <w:r w:rsidRPr="005252AB">
        <w:rPr>
          <w:rFonts w:asciiTheme="minorHAnsi" w:hAnsiTheme="minorHAnsi"/>
          <w:b/>
        </w:rPr>
        <w:t xml:space="preserve"> </w:t>
      </w:r>
      <w:r w:rsidR="00BE4A90">
        <w:rPr>
          <w:rFonts w:asciiTheme="minorHAnsi" w:hAnsiTheme="minorHAnsi"/>
          <w:b/>
        </w:rPr>
        <w:t>d’un</w:t>
      </w:r>
      <w:r w:rsidRPr="005252AB">
        <w:rPr>
          <w:rFonts w:asciiTheme="minorHAnsi" w:hAnsiTheme="minorHAnsi"/>
          <w:b/>
        </w:rPr>
        <w:t xml:space="preserve"> nettoyage fréquent et régulier de l’ensemble des locaux et matériels de l’entreprise à savoir :</w:t>
      </w:r>
    </w:p>
    <w:bookmarkEnd w:id="0"/>
    <w:p w:rsidR="005252AB" w:rsidRPr="005252AB" w:rsidRDefault="005252AB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  <w:bCs/>
        </w:rPr>
      </w:pPr>
      <w:r w:rsidRPr="005252AB">
        <w:rPr>
          <w:rFonts w:asciiTheme="minorHAnsi" w:hAnsiTheme="minorHAnsi"/>
          <w:bCs/>
        </w:rPr>
        <w:lastRenderedPageBreak/>
        <w:t>Salles de pause</w:t>
      </w:r>
    </w:p>
    <w:p w:rsidR="005252AB" w:rsidRPr="005252AB" w:rsidRDefault="005252AB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  <w:bCs/>
        </w:rPr>
      </w:pPr>
      <w:r w:rsidRPr="005252AB">
        <w:rPr>
          <w:rFonts w:asciiTheme="minorHAnsi" w:hAnsiTheme="minorHAnsi"/>
          <w:bCs/>
        </w:rPr>
        <w:t>Sanitaires</w:t>
      </w:r>
    </w:p>
    <w:p w:rsidR="005252AB" w:rsidRPr="005252AB" w:rsidRDefault="005252AB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  <w:bCs/>
        </w:rPr>
      </w:pPr>
      <w:r w:rsidRPr="005252AB">
        <w:rPr>
          <w:rFonts w:asciiTheme="minorHAnsi" w:hAnsiTheme="minorHAnsi"/>
          <w:bCs/>
        </w:rPr>
        <w:t>Vestiaires</w:t>
      </w:r>
    </w:p>
    <w:p w:rsidR="005252AB" w:rsidRPr="005252AB" w:rsidRDefault="005252AB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  <w:bCs/>
        </w:rPr>
      </w:pPr>
      <w:r w:rsidRPr="005252AB">
        <w:rPr>
          <w:rFonts w:asciiTheme="minorHAnsi" w:hAnsiTheme="minorHAnsi"/>
          <w:bCs/>
        </w:rPr>
        <w:t>Chariots</w:t>
      </w:r>
    </w:p>
    <w:p w:rsidR="005252AB" w:rsidRPr="005252AB" w:rsidRDefault="005252AB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  <w:bCs/>
        </w:rPr>
      </w:pPr>
      <w:r w:rsidRPr="005252AB">
        <w:rPr>
          <w:rFonts w:asciiTheme="minorHAnsi" w:hAnsiTheme="minorHAnsi"/>
          <w:bCs/>
        </w:rPr>
        <w:t>Claviers d’ordinateur professionnel</w:t>
      </w:r>
    </w:p>
    <w:p w:rsidR="005252AB" w:rsidRPr="005252AB" w:rsidRDefault="005252AB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  <w:bCs/>
        </w:rPr>
      </w:pPr>
      <w:r w:rsidRPr="005252AB">
        <w:rPr>
          <w:rFonts w:asciiTheme="minorHAnsi" w:hAnsiTheme="minorHAnsi"/>
          <w:bCs/>
        </w:rPr>
        <w:t>Objets à manipulation régulière (outils de travail…)</w:t>
      </w:r>
    </w:p>
    <w:p w:rsidR="00BE4A90" w:rsidRPr="00BE4A90" w:rsidRDefault="00BE4A90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</w:rPr>
      </w:pPr>
      <w:r w:rsidRPr="00BE4A90">
        <w:rPr>
          <w:rFonts w:asciiTheme="minorHAnsi" w:hAnsiTheme="minorHAnsi"/>
        </w:rPr>
        <w:t>Poignées de portes communes</w:t>
      </w:r>
    </w:p>
    <w:p w:rsidR="005252AB" w:rsidRPr="00BE4A90" w:rsidRDefault="00BE4A90" w:rsidP="00704974">
      <w:pPr>
        <w:widowControl w:val="0"/>
        <w:numPr>
          <w:ilvl w:val="0"/>
          <w:numId w:val="5"/>
        </w:numPr>
        <w:spacing w:after="0"/>
        <w:ind w:right="55"/>
        <w:jc w:val="both"/>
        <w:rPr>
          <w:rFonts w:asciiTheme="minorHAnsi" w:hAnsiTheme="minorHAnsi"/>
        </w:rPr>
      </w:pPr>
      <w:r w:rsidRPr="00BE4A90">
        <w:rPr>
          <w:rFonts w:asciiTheme="minorHAnsi" w:hAnsiTheme="minorHAnsi"/>
        </w:rPr>
        <w:t>Rampes d’escalier</w:t>
      </w:r>
    </w:p>
    <w:p w:rsidR="005252AB" w:rsidRPr="00BE4A90" w:rsidRDefault="005252AB" w:rsidP="005252AB">
      <w:pPr>
        <w:widowControl w:val="0"/>
        <w:spacing w:after="0"/>
        <w:ind w:left="193" w:right="55" w:firstLine="516"/>
        <w:jc w:val="both"/>
        <w:rPr>
          <w:rFonts w:asciiTheme="minorHAnsi" w:hAnsiTheme="minorHAnsi"/>
          <w:sz w:val="16"/>
        </w:rPr>
      </w:pPr>
    </w:p>
    <w:p w:rsidR="005252AB" w:rsidRPr="005252AB" w:rsidRDefault="00BE4A90" w:rsidP="00704974">
      <w:pPr>
        <w:widowControl w:val="0"/>
        <w:numPr>
          <w:ilvl w:val="0"/>
          <w:numId w:val="7"/>
        </w:numPr>
        <w:spacing w:after="0"/>
        <w:ind w:right="5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</w:t>
      </w:r>
      <w:r w:rsidR="005252AB" w:rsidRPr="005252A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</w:t>
      </w:r>
      <w:r w:rsidR="005252AB" w:rsidRPr="005252AB">
        <w:rPr>
          <w:rFonts w:asciiTheme="minorHAnsi" w:hAnsiTheme="minorHAnsi"/>
          <w:b/>
        </w:rPr>
        <w:t>es déplacements et rendez-vous non indispensables :</w:t>
      </w:r>
    </w:p>
    <w:p w:rsidR="005252AB" w:rsidRPr="005252AB" w:rsidRDefault="005252AB" w:rsidP="00704974">
      <w:pPr>
        <w:widowControl w:val="0"/>
        <w:numPr>
          <w:ilvl w:val="0"/>
          <w:numId w:val="6"/>
        </w:numPr>
        <w:spacing w:after="0"/>
        <w:ind w:right="55"/>
        <w:jc w:val="both"/>
        <w:rPr>
          <w:rFonts w:asciiTheme="minorHAnsi" w:hAnsiTheme="minorHAnsi"/>
          <w:bCs/>
        </w:rPr>
      </w:pPr>
      <w:r w:rsidRPr="005252AB">
        <w:rPr>
          <w:rFonts w:asciiTheme="minorHAnsi" w:hAnsiTheme="minorHAnsi"/>
          <w:bCs/>
        </w:rPr>
        <w:t>Réunions</w:t>
      </w:r>
    </w:p>
    <w:p w:rsidR="005252AB" w:rsidRPr="005252AB" w:rsidRDefault="005252AB" w:rsidP="00704974">
      <w:pPr>
        <w:widowControl w:val="0"/>
        <w:numPr>
          <w:ilvl w:val="0"/>
          <w:numId w:val="6"/>
        </w:numPr>
        <w:spacing w:after="0"/>
        <w:ind w:right="55"/>
        <w:jc w:val="both"/>
        <w:rPr>
          <w:rFonts w:asciiTheme="minorHAnsi" w:hAnsiTheme="minorHAnsi"/>
          <w:b/>
        </w:rPr>
      </w:pPr>
      <w:r w:rsidRPr="005252AB">
        <w:rPr>
          <w:rFonts w:asciiTheme="minorHAnsi" w:hAnsiTheme="minorHAnsi"/>
          <w:bCs/>
        </w:rPr>
        <w:t>Rendez-vous clients/fournisseurs</w:t>
      </w:r>
    </w:p>
    <w:p w:rsidR="005252AB" w:rsidRPr="00BE4A90" w:rsidRDefault="00BE4A90" w:rsidP="00704974">
      <w:pPr>
        <w:widowControl w:val="0"/>
        <w:numPr>
          <w:ilvl w:val="0"/>
          <w:numId w:val="6"/>
        </w:numPr>
        <w:spacing w:after="0"/>
        <w:ind w:right="55"/>
        <w:jc w:val="both"/>
        <w:rPr>
          <w:rFonts w:asciiTheme="minorHAnsi" w:hAnsiTheme="minorHAnsi"/>
        </w:rPr>
      </w:pPr>
      <w:r w:rsidRPr="00BE4A90">
        <w:rPr>
          <w:rFonts w:asciiTheme="minorHAnsi" w:hAnsiTheme="minorHAnsi"/>
          <w:bCs/>
        </w:rPr>
        <w:t>Déplacements</w:t>
      </w:r>
    </w:p>
    <w:p w:rsidR="00BE4A90" w:rsidRPr="00BE4A90" w:rsidRDefault="00BE4A90" w:rsidP="00BE4A90">
      <w:pPr>
        <w:widowControl w:val="0"/>
        <w:spacing w:after="0"/>
        <w:ind w:left="1425" w:right="55"/>
        <w:jc w:val="both"/>
        <w:rPr>
          <w:rFonts w:asciiTheme="minorHAnsi" w:hAnsiTheme="minorHAnsi"/>
          <w:sz w:val="16"/>
        </w:rPr>
      </w:pPr>
    </w:p>
    <w:p w:rsidR="005252AB" w:rsidRPr="00BE4A90" w:rsidRDefault="005252AB" w:rsidP="00704974">
      <w:pPr>
        <w:widowControl w:val="0"/>
        <w:numPr>
          <w:ilvl w:val="0"/>
          <w:numId w:val="7"/>
        </w:numPr>
        <w:spacing w:after="0"/>
        <w:ind w:right="55"/>
        <w:jc w:val="both"/>
        <w:rPr>
          <w:rFonts w:asciiTheme="minorHAnsi" w:hAnsiTheme="minorHAnsi"/>
          <w:b/>
        </w:rPr>
      </w:pPr>
      <w:r w:rsidRPr="00BE4A90">
        <w:rPr>
          <w:rFonts w:asciiTheme="minorHAnsi" w:hAnsiTheme="minorHAnsi"/>
          <w:b/>
        </w:rPr>
        <w:t xml:space="preserve">Annuler ou reporter les déplacements des salariés vers les foyers à risque </w:t>
      </w:r>
    </w:p>
    <w:p w:rsidR="005252AB" w:rsidRPr="005252AB" w:rsidRDefault="005252AB" w:rsidP="005252AB">
      <w:pPr>
        <w:widowControl w:val="0"/>
        <w:spacing w:after="0"/>
        <w:ind w:left="360" w:right="55"/>
        <w:jc w:val="both"/>
        <w:rPr>
          <w:rFonts w:asciiTheme="minorHAnsi" w:hAnsiTheme="minorHAnsi"/>
          <w:b/>
        </w:rPr>
      </w:pPr>
      <w:r w:rsidRPr="00BE4A90">
        <w:rPr>
          <w:rFonts w:asciiTheme="minorHAnsi" w:hAnsiTheme="minorHAnsi"/>
          <w:b/>
        </w:rPr>
        <w:t>[A compléter/adapter/supprimer selon les besoins]</w:t>
      </w: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  <w:bCs/>
        </w:rPr>
      </w:pPr>
      <w:r w:rsidRPr="005252AB">
        <w:rPr>
          <w:rFonts w:asciiTheme="minorHAnsi" w:hAnsiTheme="minorHAnsi"/>
          <w:bCs/>
        </w:rPr>
        <w:t xml:space="preserve">Les déplacements de nature professionnelle sont supprimés pour les zones suivantes et sans être exhaustif : </w:t>
      </w:r>
    </w:p>
    <w:p w:rsidR="005252AB" w:rsidRPr="005252AB" w:rsidRDefault="005252AB" w:rsidP="00704974">
      <w:pPr>
        <w:widowControl w:val="0"/>
        <w:numPr>
          <w:ilvl w:val="0"/>
          <w:numId w:val="4"/>
        </w:numPr>
        <w:spacing w:after="0"/>
        <w:ind w:right="55"/>
        <w:jc w:val="both"/>
        <w:rPr>
          <w:rFonts w:asciiTheme="minorHAnsi" w:hAnsiTheme="minorHAnsi"/>
          <w:bCs/>
        </w:rPr>
      </w:pPr>
      <w:r w:rsidRPr="005252AB">
        <w:rPr>
          <w:rFonts w:asciiTheme="minorHAnsi" w:hAnsiTheme="minorHAnsi"/>
          <w:bCs/>
        </w:rPr>
        <w:t xml:space="preserve">Chine (Chine continentale, Hong Kong, Macao), </w:t>
      </w:r>
    </w:p>
    <w:p w:rsidR="005252AB" w:rsidRPr="005252AB" w:rsidRDefault="005252AB" w:rsidP="00704974">
      <w:pPr>
        <w:widowControl w:val="0"/>
        <w:numPr>
          <w:ilvl w:val="0"/>
          <w:numId w:val="4"/>
        </w:numPr>
        <w:spacing w:after="0"/>
        <w:ind w:right="55"/>
        <w:jc w:val="both"/>
        <w:rPr>
          <w:rFonts w:asciiTheme="minorHAnsi" w:hAnsiTheme="minorHAnsi"/>
          <w:bCs/>
        </w:rPr>
      </w:pPr>
      <w:r w:rsidRPr="005252AB">
        <w:rPr>
          <w:rFonts w:asciiTheme="minorHAnsi" w:hAnsiTheme="minorHAnsi"/>
          <w:bCs/>
        </w:rPr>
        <w:t xml:space="preserve">Singapour, </w:t>
      </w:r>
    </w:p>
    <w:p w:rsidR="005252AB" w:rsidRPr="005252AB" w:rsidRDefault="005252AB" w:rsidP="00704974">
      <w:pPr>
        <w:widowControl w:val="0"/>
        <w:numPr>
          <w:ilvl w:val="0"/>
          <w:numId w:val="4"/>
        </w:numPr>
        <w:spacing w:after="0"/>
        <w:ind w:right="55"/>
        <w:jc w:val="both"/>
        <w:rPr>
          <w:rFonts w:asciiTheme="minorHAnsi" w:hAnsiTheme="minorHAnsi"/>
          <w:bCs/>
        </w:rPr>
      </w:pPr>
      <w:r w:rsidRPr="005252AB">
        <w:rPr>
          <w:rFonts w:asciiTheme="minorHAnsi" w:hAnsiTheme="minorHAnsi"/>
          <w:bCs/>
        </w:rPr>
        <w:t xml:space="preserve">Corée du Sud </w:t>
      </w:r>
    </w:p>
    <w:p w:rsidR="005252AB" w:rsidRPr="005252AB" w:rsidRDefault="005252AB" w:rsidP="00704974">
      <w:pPr>
        <w:widowControl w:val="0"/>
        <w:numPr>
          <w:ilvl w:val="0"/>
          <w:numId w:val="4"/>
        </w:numPr>
        <w:spacing w:after="0"/>
        <w:ind w:right="55"/>
        <w:jc w:val="both"/>
        <w:rPr>
          <w:rFonts w:asciiTheme="minorHAnsi" w:hAnsiTheme="minorHAnsi"/>
          <w:bCs/>
        </w:rPr>
      </w:pPr>
      <w:r w:rsidRPr="005252AB">
        <w:rPr>
          <w:rFonts w:asciiTheme="minorHAnsi" w:hAnsiTheme="minorHAnsi"/>
          <w:bCs/>
        </w:rPr>
        <w:t>Italie (régions de Lombardie et de Vénétie)</w:t>
      </w:r>
    </w:p>
    <w:p w:rsidR="005252AB" w:rsidRPr="005252AB" w:rsidRDefault="005252AB" w:rsidP="00704974">
      <w:pPr>
        <w:widowControl w:val="0"/>
        <w:numPr>
          <w:ilvl w:val="0"/>
          <w:numId w:val="4"/>
        </w:numPr>
        <w:spacing w:after="0"/>
        <w:ind w:right="55"/>
        <w:jc w:val="both"/>
        <w:rPr>
          <w:rFonts w:asciiTheme="minorHAnsi" w:hAnsiTheme="minorHAnsi"/>
          <w:bCs/>
        </w:rPr>
      </w:pPr>
      <w:r w:rsidRPr="005252AB">
        <w:rPr>
          <w:rFonts w:asciiTheme="minorHAnsi" w:hAnsiTheme="minorHAnsi"/>
          <w:bCs/>
        </w:rPr>
        <w:t>Iran</w:t>
      </w:r>
    </w:p>
    <w:p w:rsidR="005252AB" w:rsidRPr="00BE4A90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  <w:bCs/>
          <w:sz w:val="14"/>
        </w:rPr>
      </w:pPr>
    </w:p>
    <w:p w:rsidR="005252AB" w:rsidRPr="005252AB" w:rsidRDefault="005252AB" w:rsidP="005252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  <w:b/>
          <w:bCs/>
          <w:u w:val="single"/>
        </w:rPr>
        <w:t>Remarq</w:t>
      </w:r>
      <w:r w:rsidRPr="005252AB">
        <w:rPr>
          <w:rFonts w:asciiTheme="minorHAnsi" w:hAnsiTheme="minorHAnsi"/>
          <w:b/>
          <w:bCs/>
        </w:rPr>
        <w:t xml:space="preserve">ue : ces zones sont susceptibles d’évoluer et sont régulièrement mises à jour sur le site : </w:t>
      </w:r>
      <w:hyperlink r:id="rId12" w:history="1">
        <w:r w:rsidRPr="005252AB">
          <w:rPr>
            <w:rStyle w:val="Lienhypertexte"/>
            <w:rFonts w:asciiTheme="minorHAnsi" w:hAnsiTheme="minorHAnsi"/>
            <w:b/>
            <w:bCs/>
          </w:rPr>
          <w:t>https://www.gouvernement.fr/info-coronavirus</w:t>
        </w:r>
      </w:hyperlink>
    </w:p>
    <w:p w:rsidR="005252AB" w:rsidRPr="005252AB" w:rsidRDefault="005252AB" w:rsidP="00704974">
      <w:pPr>
        <w:widowControl w:val="0"/>
        <w:numPr>
          <w:ilvl w:val="0"/>
          <w:numId w:val="7"/>
        </w:numPr>
        <w:spacing w:after="0"/>
        <w:ind w:right="55"/>
        <w:jc w:val="both"/>
        <w:rPr>
          <w:rFonts w:asciiTheme="minorHAnsi" w:hAnsiTheme="minorHAnsi"/>
          <w:b/>
          <w:bCs/>
        </w:rPr>
      </w:pPr>
      <w:r w:rsidRPr="005252AB">
        <w:rPr>
          <w:rFonts w:asciiTheme="minorHAnsi" w:hAnsiTheme="minorHAnsi"/>
          <w:b/>
          <w:bCs/>
        </w:rPr>
        <w:t>Mesures d’adaptation des postes de travail</w:t>
      </w:r>
    </w:p>
    <w:p w:rsidR="005252AB" w:rsidRPr="00D87CB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  <w:sz w:val="6"/>
          <w:szCs w:val="12"/>
        </w:rPr>
      </w:pP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>Pour les tâches qui le permettent, l’entreprise favorise les travaux qui ne nécessitent pas de déplacements et de contacts humains directs.</w:t>
      </w: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  <w:sz w:val="12"/>
          <w:szCs w:val="12"/>
        </w:rPr>
      </w:pP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>Elle favorise la mise en place d’un travail à distance, notamment par le biais du télétravail.</w:t>
      </w:r>
    </w:p>
    <w:p w:rsidR="005252AB" w:rsidRPr="005252AB" w:rsidRDefault="005252AB" w:rsidP="005252AB">
      <w:pPr>
        <w:widowControl w:val="0"/>
        <w:spacing w:after="0"/>
        <w:ind w:right="55" w:firstLine="709"/>
        <w:jc w:val="both"/>
        <w:rPr>
          <w:rFonts w:asciiTheme="minorHAnsi" w:hAnsiTheme="minorHAnsi"/>
          <w:b/>
          <w:bCs/>
        </w:rPr>
      </w:pPr>
    </w:p>
    <w:p w:rsidR="005252AB" w:rsidRPr="005252AB" w:rsidRDefault="005252AB" w:rsidP="00704974">
      <w:pPr>
        <w:widowControl w:val="0"/>
        <w:numPr>
          <w:ilvl w:val="0"/>
          <w:numId w:val="7"/>
        </w:numPr>
        <w:spacing w:after="0"/>
        <w:ind w:right="55"/>
        <w:jc w:val="both"/>
        <w:rPr>
          <w:rFonts w:asciiTheme="minorHAnsi" w:hAnsiTheme="minorHAnsi"/>
          <w:b/>
          <w:bCs/>
        </w:rPr>
      </w:pPr>
      <w:r w:rsidRPr="005252AB">
        <w:rPr>
          <w:rFonts w:asciiTheme="minorHAnsi" w:hAnsiTheme="minorHAnsi"/>
          <w:b/>
          <w:bCs/>
        </w:rPr>
        <w:t>Désign</w:t>
      </w:r>
      <w:r w:rsidR="00D87CBB">
        <w:rPr>
          <w:rFonts w:asciiTheme="minorHAnsi" w:hAnsiTheme="minorHAnsi"/>
          <w:b/>
          <w:bCs/>
        </w:rPr>
        <w:t>ation</w:t>
      </w:r>
      <w:r w:rsidRPr="005252AB">
        <w:rPr>
          <w:rFonts w:asciiTheme="minorHAnsi" w:hAnsiTheme="minorHAnsi"/>
          <w:b/>
          <w:bCs/>
        </w:rPr>
        <w:t xml:space="preserve"> </w:t>
      </w:r>
      <w:r w:rsidR="00D87CBB">
        <w:rPr>
          <w:rFonts w:asciiTheme="minorHAnsi" w:hAnsiTheme="minorHAnsi"/>
          <w:b/>
          <w:bCs/>
        </w:rPr>
        <w:t>d’</w:t>
      </w:r>
      <w:r w:rsidRPr="005252AB">
        <w:rPr>
          <w:rFonts w:asciiTheme="minorHAnsi" w:hAnsiTheme="minorHAnsi"/>
          <w:b/>
          <w:bCs/>
        </w:rPr>
        <w:t>un référent dans l’entreprise :</w:t>
      </w:r>
    </w:p>
    <w:p w:rsidR="005252AB" w:rsidRPr="00D87CB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  <w:b/>
          <w:bCs/>
          <w:sz w:val="2"/>
          <w:szCs w:val="12"/>
        </w:rPr>
      </w:pPr>
    </w:p>
    <w:p w:rsidR="005252AB" w:rsidRPr="005252AB" w:rsidRDefault="005252AB" w:rsidP="00650CF7">
      <w:pPr>
        <w:widowControl w:val="0"/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 xml:space="preserve">La Direction a désigné un référent pour l’ensemble des problématiques liées à ces questions et le suivi de ce plan de continuité, en la personne de </w:t>
      </w:r>
      <w:r w:rsidR="00650CF7" w:rsidRPr="00650CF7">
        <w:rPr>
          <w:rFonts w:asciiTheme="minorHAnsi" w:hAnsiTheme="minorHAnsi"/>
          <w:b/>
          <w:bCs/>
          <w:i/>
          <w:iCs/>
          <w:highlight w:val="yellow"/>
        </w:rPr>
        <w:t>XXXXXX</w:t>
      </w:r>
      <w:r w:rsidRPr="005252AB">
        <w:rPr>
          <w:rFonts w:asciiTheme="minorHAnsi" w:hAnsiTheme="minorHAnsi"/>
        </w:rPr>
        <w:t>:</w:t>
      </w:r>
    </w:p>
    <w:p w:rsidR="00650CF7" w:rsidRPr="00650CF7" w:rsidRDefault="005252AB" w:rsidP="00650CF7">
      <w:pPr>
        <w:widowControl w:val="0"/>
        <w:numPr>
          <w:ilvl w:val="0"/>
          <w:numId w:val="4"/>
        </w:numPr>
        <w:spacing w:after="0"/>
        <w:ind w:right="55"/>
        <w:jc w:val="both"/>
        <w:rPr>
          <w:rFonts w:asciiTheme="minorHAnsi" w:hAnsiTheme="minorHAnsi"/>
        </w:rPr>
      </w:pPr>
      <w:r w:rsidRPr="00650CF7">
        <w:rPr>
          <w:rFonts w:asciiTheme="minorHAnsi" w:hAnsiTheme="minorHAnsi"/>
        </w:rPr>
        <w:t>Poste de travail</w:t>
      </w:r>
      <w:r w:rsidRPr="00650CF7">
        <w:rPr>
          <w:rFonts w:asciiTheme="minorHAnsi" w:hAnsiTheme="minorHAnsi"/>
        </w:rPr>
        <w:tab/>
        <w:t> :</w:t>
      </w:r>
      <w:r w:rsidR="00BE4A90" w:rsidRPr="00650CF7">
        <w:rPr>
          <w:rFonts w:asciiTheme="minorHAnsi" w:hAnsiTheme="minorHAnsi"/>
        </w:rPr>
        <w:t xml:space="preserve"> </w:t>
      </w:r>
      <w:r w:rsidR="00BE4A90" w:rsidRPr="00650CF7">
        <w:rPr>
          <w:rFonts w:asciiTheme="minorHAnsi" w:hAnsiTheme="minorHAnsi"/>
        </w:rPr>
        <w:tab/>
      </w:r>
      <w:r w:rsidR="00BE4A90" w:rsidRPr="00650CF7">
        <w:rPr>
          <w:rFonts w:asciiTheme="minorHAnsi" w:hAnsiTheme="minorHAnsi"/>
        </w:rPr>
        <w:tab/>
      </w:r>
      <w:r w:rsidR="00650CF7" w:rsidRPr="00650CF7">
        <w:rPr>
          <w:rFonts w:asciiTheme="minorHAnsi" w:hAnsiTheme="minorHAnsi"/>
          <w:b/>
          <w:bCs/>
          <w:i/>
          <w:iCs/>
          <w:highlight w:val="yellow"/>
        </w:rPr>
        <w:t>XXXXXX</w:t>
      </w:r>
      <w:r w:rsidR="00650CF7">
        <w:rPr>
          <w:rFonts w:asciiTheme="minorHAnsi" w:hAnsiTheme="minorHAnsi"/>
          <w:b/>
          <w:bCs/>
          <w:i/>
          <w:iCs/>
        </w:rPr>
        <w:t xml:space="preserve"> </w:t>
      </w:r>
    </w:p>
    <w:p w:rsidR="005252AB" w:rsidRPr="00650CF7" w:rsidRDefault="005252AB" w:rsidP="00650CF7">
      <w:pPr>
        <w:widowControl w:val="0"/>
        <w:numPr>
          <w:ilvl w:val="0"/>
          <w:numId w:val="4"/>
        </w:numPr>
        <w:spacing w:after="0"/>
        <w:ind w:right="55"/>
        <w:jc w:val="both"/>
        <w:rPr>
          <w:rFonts w:asciiTheme="minorHAnsi" w:hAnsiTheme="minorHAnsi"/>
        </w:rPr>
      </w:pPr>
      <w:r w:rsidRPr="00650CF7">
        <w:rPr>
          <w:rFonts w:asciiTheme="minorHAnsi" w:hAnsiTheme="minorHAnsi"/>
        </w:rPr>
        <w:t>T</w:t>
      </w:r>
      <w:r w:rsidRPr="00650CF7">
        <w:rPr>
          <w:rFonts w:asciiTheme="minorHAnsi" w:hAnsiTheme="minorHAnsi"/>
        </w:rPr>
        <w:t>éléphone interne </w:t>
      </w:r>
      <w:r w:rsidRPr="00650CF7">
        <w:rPr>
          <w:rFonts w:asciiTheme="minorHAnsi" w:hAnsiTheme="minorHAnsi"/>
        </w:rPr>
        <w:tab/>
        <w:t>:</w:t>
      </w:r>
      <w:r w:rsidRPr="00650CF7">
        <w:rPr>
          <w:rFonts w:asciiTheme="minorHAnsi" w:hAnsiTheme="minorHAnsi"/>
        </w:rPr>
        <w:tab/>
      </w:r>
      <w:r w:rsidR="00650CF7" w:rsidRPr="00650CF7">
        <w:rPr>
          <w:rFonts w:asciiTheme="minorHAnsi" w:hAnsiTheme="minorHAnsi"/>
          <w:b/>
          <w:bCs/>
          <w:i/>
          <w:iCs/>
          <w:highlight w:val="yellow"/>
        </w:rPr>
        <w:t>XXXXXX</w:t>
      </w:r>
    </w:p>
    <w:p w:rsidR="005252AB" w:rsidRPr="005252AB" w:rsidRDefault="005252AB" w:rsidP="00650CF7">
      <w:pPr>
        <w:widowControl w:val="0"/>
        <w:numPr>
          <w:ilvl w:val="0"/>
          <w:numId w:val="4"/>
        </w:numPr>
        <w:spacing w:after="0"/>
        <w:ind w:right="55"/>
        <w:jc w:val="both"/>
        <w:rPr>
          <w:rFonts w:asciiTheme="minorHAnsi" w:hAnsiTheme="minorHAnsi"/>
          <w:b/>
          <w:bCs/>
        </w:rPr>
      </w:pPr>
      <w:r w:rsidRPr="005252AB">
        <w:rPr>
          <w:rFonts w:asciiTheme="minorHAnsi" w:hAnsiTheme="minorHAnsi"/>
        </w:rPr>
        <w:t>C</w:t>
      </w:r>
      <w:r w:rsidRPr="005252AB">
        <w:rPr>
          <w:rFonts w:asciiTheme="minorHAnsi" w:hAnsiTheme="minorHAnsi"/>
        </w:rPr>
        <w:t>ourriel </w:t>
      </w:r>
      <w:r w:rsidRPr="005252AB">
        <w:rPr>
          <w:rFonts w:asciiTheme="minorHAnsi" w:hAnsiTheme="minorHAnsi"/>
        </w:rPr>
        <w:tab/>
      </w:r>
      <w:r w:rsidRPr="005252AB">
        <w:rPr>
          <w:rFonts w:asciiTheme="minorHAnsi" w:hAnsiTheme="minorHAnsi"/>
        </w:rPr>
        <w:tab/>
        <w:t>:</w:t>
      </w:r>
      <w:r w:rsidRPr="005252AB">
        <w:rPr>
          <w:rFonts w:asciiTheme="minorHAnsi" w:hAnsiTheme="minorHAnsi"/>
        </w:rPr>
        <w:tab/>
      </w:r>
      <w:r w:rsidR="00650CF7" w:rsidRPr="00650CF7">
        <w:rPr>
          <w:rFonts w:asciiTheme="minorHAnsi" w:hAnsiTheme="minorHAnsi"/>
          <w:b/>
          <w:bCs/>
          <w:i/>
          <w:iCs/>
          <w:highlight w:val="yellow"/>
        </w:rPr>
        <w:t>XXXXXX</w:t>
      </w:r>
    </w:p>
    <w:p w:rsidR="005252AB" w:rsidRPr="00D87CBB" w:rsidRDefault="005252AB" w:rsidP="00650CF7">
      <w:pPr>
        <w:widowControl w:val="0"/>
        <w:spacing w:after="0"/>
        <w:ind w:right="55"/>
        <w:jc w:val="both"/>
        <w:rPr>
          <w:rFonts w:asciiTheme="minorHAnsi" w:hAnsiTheme="minorHAnsi"/>
          <w:b/>
          <w:bCs/>
          <w:sz w:val="16"/>
        </w:rPr>
      </w:pPr>
    </w:p>
    <w:p w:rsidR="005252AB" w:rsidRPr="005252AB" w:rsidRDefault="005252AB" w:rsidP="00704974">
      <w:pPr>
        <w:widowControl w:val="0"/>
        <w:numPr>
          <w:ilvl w:val="0"/>
          <w:numId w:val="7"/>
        </w:numPr>
        <w:spacing w:after="0"/>
        <w:ind w:right="55"/>
        <w:jc w:val="both"/>
        <w:rPr>
          <w:rFonts w:asciiTheme="minorHAnsi" w:hAnsiTheme="minorHAnsi"/>
          <w:b/>
          <w:bCs/>
        </w:rPr>
      </w:pPr>
      <w:bookmarkStart w:id="1" w:name="_Hlk34055941"/>
      <w:r w:rsidRPr="005252AB">
        <w:rPr>
          <w:rFonts w:asciiTheme="minorHAnsi" w:hAnsiTheme="minorHAnsi"/>
          <w:b/>
          <w:bCs/>
        </w:rPr>
        <w:t>Accompagnement par le médecin du travail</w:t>
      </w:r>
    </w:p>
    <w:bookmarkEnd w:id="1"/>
    <w:p w:rsidR="005252AB" w:rsidRPr="00D87CB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  <w:b/>
          <w:bCs/>
          <w:sz w:val="2"/>
        </w:rPr>
      </w:pPr>
    </w:p>
    <w:p w:rsidR="00BE4A90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>L’entreprise est accompagnée dans ces mesures de prévention par le médecin du travail</w:t>
      </w:r>
      <w:r w:rsidR="00BE4A90">
        <w:rPr>
          <w:rFonts w:asciiTheme="minorHAnsi" w:hAnsiTheme="minorHAnsi"/>
        </w:rPr>
        <w:t xml:space="preserve"> : </w:t>
      </w:r>
    </w:p>
    <w:p w:rsidR="00BE4A90" w:rsidRPr="00BE4A90" w:rsidRDefault="00BE4A90" w:rsidP="00BE4A90">
      <w:pPr>
        <w:spacing w:after="0" w:line="240" w:lineRule="auto"/>
        <w:rPr>
          <w:rFonts w:ascii="Calibri" w:hAnsi="Calibri"/>
        </w:rPr>
      </w:pPr>
      <w:r w:rsidRPr="00BE4A90">
        <w:rPr>
          <w:rFonts w:ascii="Calibri" w:hAnsi="Calibri"/>
          <w:b/>
          <w:bCs/>
        </w:rPr>
        <w:t xml:space="preserve">Dr </w:t>
      </w:r>
      <w:r w:rsidR="00650CF7" w:rsidRPr="00650CF7">
        <w:rPr>
          <w:rFonts w:asciiTheme="minorHAnsi" w:hAnsiTheme="minorHAnsi"/>
          <w:b/>
          <w:bCs/>
          <w:i/>
          <w:iCs/>
          <w:highlight w:val="yellow"/>
        </w:rPr>
        <w:t>XXXXXX</w:t>
      </w:r>
      <w:r w:rsidRPr="00BE4A90">
        <w:rPr>
          <w:rFonts w:ascii="Calibri" w:hAnsi="Calibri"/>
          <w:b/>
          <w:bCs/>
        </w:rPr>
        <w:t xml:space="preserve"> -</w:t>
      </w:r>
      <w:r w:rsidRPr="00BE4A90">
        <w:rPr>
          <w:rFonts w:ascii="Calibri" w:hAnsi="Calibri"/>
          <w:b/>
          <w:bCs/>
        </w:rPr>
        <w:t xml:space="preserve"> </w:t>
      </w:r>
      <w:r w:rsidRPr="00BE4A90">
        <w:rPr>
          <w:rFonts w:ascii="Calibri" w:hAnsi="Calibri"/>
        </w:rPr>
        <w:t>Médecin du travail</w:t>
      </w:r>
    </w:p>
    <w:p w:rsidR="005252AB" w:rsidRDefault="00650CF7" w:rsidP="00650CF7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 w:rsidRPr="00650CF7">
        <w:rPr>
          <w:rFonts w:asciiTheme="minorHAnsi" w:hAnsiTheme="minorHAnsi"/>
          <w:b/>
          <w:bCs/>
          <w:i/>
          <w:iCs/>
          <w:highlight w:val="yellow"/>
        </w:rPr>
        <w:t>XXXXXX</w:t>
      </w:r>
    </w:p>
    <w:p w:rsidR="00650CF7" w:rsidRPr="00BE4A90" w:rsidRDefault="00650CF7" w:rsidP="00650CF7">
      <w:pPr>
        <w:spacing w:after="0" w:line="240" w:lineRule="auto"/>
        <w:rPr>
          <w:rFonts w:ascii="Calibri" w:hAnsi="Calibri"/>
        </w:rPr>
      </w:pPr>
      <w:r w:rsidRPr="00650CF7">
        <w:rPr>
          <w:rFonts w:asciiTheme="minorHAnsi" w:hAnsiTheme="minorHAnsi"/>
          <w:b/>
          <w:bCs/>
          <w:i/>
          <w:iCs/>
          <w:highlight w:val="yellow"/>
        </w:rPr>
        <w:t>XXXXXX</w:t>
      </w:r>
    </w:p>
    <w:p w:rsidR="005252AB" w:rsidRPr="005252AB" w:rsidRDefault="005252AB" w:rsidP="00650CF7">
      <w:pPr>
        <w:widowControl w:val="0"/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>A</w:t>
      </w:r>
      <w:r w:rsidRPr="005252AB">
        <w:rPr>
          <w:rFonts w:asciiTheme="minorHAnsi" w:hAnsiTheme="minorHAnsi"/>
        </w:rPr>
        <w:t xml:space="preserve"> ce titre, elle est en lien régulier et permanent avec lui et tient compte des propositions que celui-ci préconise.</w:t>
      </w: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</w:rPr>
      </w:pPr>
    </w:p>
    <w:p w:rsidR="00BE4A90" w:rsidRPr="005252AB" w:rsidRDefault="00BE4A90" w:rsidP="00704974">
      <w:pPr>
        <w:widowControl w:val="0"/>
        <w:numPr>
          <w:ilvl w:val="0"/>
          <w:numId w:val="7"/>
        </w:numPr>
        <w:spacing w:after="0"/>
        <w:ind w:right="55"/>
        <w:jc w:val="both"/>
        <w:rPr>
          <w:rFonts w:asciiTheme="minorHAnsi" w:hAnsiTheme="minorHAnsi"/>
          <w:b/>
          <w:bCs/>
        </w:rPr>
      </w:pPr>
      <w:r w:rsidRPr="005252AB">
        <w:rPr>
          <w:rFonts w:asciiTheme="minorHAnsi" w:hAnsiTheme="minorHAnsi"/>
          <w:b/>
          <w:bCs/>
        </w:rPr>
        <w:t xml:space="preserve">Accompagnement </w:t>
      </w:r>
      <w:r>
        <w:rPr>
          <w:rFonts w:asciiTheme="minorHAnsi" w:hAnsiTheme="minorHAnsi"/>
          <w:b/>
          <w:bCs/>
        </w:rPr>
        <w:t>de(s) salarié(s) pour lesquels il existe une suspicion de contamination</w:t>
      </w:r>
    </w:p>
    <w:p w:rsidR="005252AB" w:rsidRPr="00D87CB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  <w:b/>
          <w:bCs/>
          <w:sz w:val="4"/>
        </w:rPr>
      </w:pP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>Si un salarié a été soumis à un risque de contamination (ex : retour de voyage d’un foyer à risque, …), s’il y a une suspicion de contamination (sans symptômes apparents) ou si un salarié présente les symptômes apparents du virus, les mesures suivantes ont été édictées par les pouvoirs publics :</w:t>
      </w: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</w:rPr>
      </w:pPr>
    </w:p>
    <w:p w:rsidR="005252AB" w:rsidRPr="005252AB" w:rsidRDefault="005252AB" w:rsidP="00704974">
      <w:pPr>
        <w:widowControl w:val="0"/>
        <w:numPr>
          <w:ilvl w:val="0"/>
          <w:numId w:val="7"/>
        </w:numPr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  <w:b/>
          <w:bCs/>
          <w:u w:val="single"/>
        </w:rPr>
        <w:t>En cas de retour d’une zone à risque ou s’il y a une suspicion sans symptôme apparent</w:t>
      </w:r>
      <w:r w:rsidRPr="005252AB">
        <w:rPr>
          <w:rFonts w:asciiTheme="minorHAnsi" w:hAnsiTheme="minorHAnsi"/>
        </w:rPr>
        <w:t> : contacter l’Agence Régionale de santé (ARS)</w:t>
      </w:r>
      <w:r w:rsidR="00BE4A90">
        <w:rPr>
          <w:rFonts w:asciiTheme="minorHAnsi" w:hAnsiTheme="minorHAnsi"/>
        </w:rPr>
        <w:t xml:space="preserve"> </w:t>
      </w:r>
      <w:r w:rsidR="00BE4A90" w:rsidRPr="00650CF7">
        <w:rPr>
          <w:rFonts w:asciiTheme="minorHAnsi" w:hAnsiTheme="minorHAnsi"/>
          <w:highlight w:val="yellow"/>
        </w:rPr>
        <w:t>Pays de La Loire</w:t>
      </w:r>
    </w:p>
    <w:p w:rsidR="005252AB" w:rsidRPr="00D87CB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  <w:sz w:val="10"/>
        </w:rPr>
      </w:pPr>
    </w:p>
    <w:p w:rsidR="005252AB" w:rsidRPr="00503F0F" w:rsidRDefault="005252AB" w:rsidP="005252AB">
      <w:pPr>
        <w:widowControl w:val="0"/>
        <w:spacing w:after="0"/>
        <w:ind w:left="360"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>Numéro téléphone ARS </w:t>
      </w:r>
      <w:r w:rsidRPr="005252AB">
        <w:rPr>
          <w:rFonts w:asciiTheme="minorHAnsi" w:hAnsiTheme="minorHAnsi"/>
        </w:rPr>
        <w:tab/>
        <w:t xml:space="preserve">: </w:t>
      </w:r>
      <w:r w:rsidRPr="005252AB">
        <w:rPr>
          <w:rFonts w:asciiTheme="minorHAnsi" w:hAnsiTheme="minorHAnsi"/>
        </w:rPr>
        <w:tab/>
      </w:r>
      <w:r w:rsidR="00BE4A90" w:rsidRPr="00650CF7">
        <w:rPr>
          <w:rStyle w:val="lrzxr"/>
          <w:rFonts w:asciiTheme="minorHAnsi" w:hAnsiTheme="minorHAnsi" w:cs="Arial"/>
          <w:color w:val="222222"/>
          <w:sz w:val="21"/>
          <w:szCs w:val="21"/>
          <w:highlight w:val="yellow"/>
        </w:rPr>
        <w:t>02 49 10 40 00</w:t>
      </w:r>
    </w:p>
    <w:p w:rsidR="005252AB" w:rsidRPr="00503F0F" w:rsidRDefault="005252AB" w:rsidP="00BE4A90">
      <w:pPr>
        <w:widowControl w:val="0"/>
        <w:spacing w:after="0"/>
        <w:ind w:left="360" w:right="55"/>
        <w:jc w:val="both"/>
        <w:rPr>
          <w:rFonts w:asciiTheme="minorHAnsi" w:hAnsiTheme="minorHAnsi"/>
        </w:rPr>
      </w:pPr>
      <w:r w:rsidRPr="00503F0F">
        <w:rPr>
          <w:rFonts w:asciiTheme="minorHAnsi" w:hAnsiTheme="minorHAnsi"/>
        </w:rPr>
        <w:t>Adresse postale ARS</w:t>
      </w:r>
      <w:r w:rsidRPr="00503F0F">
        <w:rPr>
          <w:rFonts w:asciiTheme="minorHAnsi" w:hAnsiTheme="minorHAnsi"/>
        </w:rPr>
        <w:tab/>
        <w:t xml:space="preserve">: </w:t>
      </w:r>
      <w:r w:rsidRPr="00503F0F">
        <w:rPr>
          <w:rFonts w:asciiTheme="minorHAnsi" w:hAnsiTheme="minorHAnsi"/>
        </w:rPr>
        <w:tab/>
      </w:r>
      <w:r w:rsidR="00BE4A90" w:rsidRPr="00650CF7">
        <w:rPr>
          <w:rStyle w:val="lrzxr"/>
          <w:rFonts w:asciiTheme="minorHAnsi" w:hAnsiTheme="minorHAnsi" w:cs="Arial"/>
          <w:color w:val="222222"/>
          <w:sz w:val="21"/>
          <w:szCs w:val="21"/>
          <w:highlight w:val="yellow"/>
        </w:rPr>
        <w:t>17 Boulevard Gaston Doumergue, 44262 Nantes</w:t>
      </w: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</w:rPr>
      </w:pPr>
    </w:p>
    <w:p w:rsidR="005252AB" w:rsidRPr="005252AB" w:rsidRDefault="005252AB" w:rsidP="00704974">
      <w:pPr>
        <w:widowControl w:val="0"/>
        <w:numPr>
          <w:ilvl w:val="0"/>
          <w:numId w:val="7"/>
        </w:numPr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  <w:b/>
          <w:bCs/>
          <w:u w:val="single"/>
        </w:rPr>
        <w:t>En cas de symptômes apparents (fièvre, toux, …) </w:t>
      </w:r>
      <w:r w:rsidRPr="005252AB">
        <w:rPr>
          <w:rFonts w:asciiTheme="minorHAnsi" w:hAnsiTheme="minorHAnsi"/>
        </w:rPr>
        <w:t xml:space="preserve">: </w:t>
      </w:r>
      <w:r w:rsidRPr="005252AB">
        <w:rPr>
          <w:rFonts w:asciiTheme="minorHAnsi" w:hAnsiTheme="minorHAnsi"/>
        </w:rPr>
        <w:tab/>
        <w:t>Contacter le SAMU</w:t>
      </w:r>
    </w:p>
    <w:p w:rsidR="005252AB" w:rsidRPr="005252AB" w:rsidRDefault="005252AB" w:rsidP="005252AB">
      <w:pPr>
        <w:widowControl w:val="0"/>
        <w:spacing w:after="0"/>
        <w:ind w:right="55"/>
        <w:jc w:val="both"/>
        <w:rPr>
          <w:rFonts w:asciiTheme="minorHAnsi" w:hAnsiTheme="minorHAnsi"/>
          <w:sz w:val="10"/>
          <w:szCs w:val="10"/>
        </w:rPr>
      </w:pPr>
    </w:p>
    <w:p w:rsidR="005252AB" w:rsidRPr="005252AB" w:rsidRDefault="005252AB" w:rsidP="005252AB">
      <w:pPr>
        <w:widowControl w:val="0"/>
        <w:spacing w:after="0"/>
        <w:ind w:left="360"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</w:rPr>
        <w:t xml:space="preserve">Tel SAMU </w:t>
      </w:r>
      <w:r w:rsidRPr="005252AB">
        <w:rPr>
          <w:rFonts w:asciiTheme="minorHAnsi" w:hAnsiTheme="minorHAnsi"/>
        </w:rPr>
        <w:tab/>
      </w:r>
      <w:r w:rsidRPr="005252AB">
        <w:rPr>
          <w:rFonts w:asciiTheme="minorHAnsi" w:hAnsiTheme="minorHAnsi"/>
        </w:rPr>
        <w:tab/>
        <w:t xml:space="preserve">: </w:t>
      </w:r>
      <w:r w:rsidRPr="005252AB">
        <w:rPr>
          <w:rFonts w:asciiTheme="minorHAnsi" w:hAnsiTheme="minorHAnsi"/>
        </w:rPr>
        <w:tab/>
        <w:t>15</w:t>
      </w:r>
    </w:p>
    <w:p w:rsidR="005252AB" w:rsidRDefault="00D87CBB" w:rsidP="005252AB">
      <w:pPr>
        <w:widowControl w:val="0"/>
        <w:spacing w:after="0"/>
        <w:ind w:right="5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2824480</wp:posOffset>
                </wp:positionH>
                <wp:positionV relativeFrom="paragraph">
                  <wp:posOffset>254000</wp:posOffset>
                </wp:positionV>
                <wp:extent cx="3600450" cy="18859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498B" w:rsidRDefault="001D498B">
                            <w:r>
                              <w:rPr>
                                <w:rFonts w:ascii="roboto slab" w:hAnsi="roboto slab" w:cs="Arial"/>
                                <w:noProof/>
                                <w:color w:val="FFFFFF"/>
                                <w:sz w:val="37"/>
                                <w:szCs w:val="37"/>
                              </w:rPr>
                              <w:drawing>
                                <wp:inline distT="0" distB="0" distL="0" distR="0" wp14:anchorId="19B392FF" wp14:editId="191AFB9C">
                                  <wp:extent cx="3149601" cy="1771650"/>
                                  <wp:effectExtent l="0" t="0" r="0" b="0"/>
                                  <wp:docPr id="3" name="Image 3" descr="https://www.pays-de-la-loire.ars.sante.fr/system/files/2020-02/ERt_j-KXkAAGEb_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pays-de-la-loire.ars.sante.fr/system/files/2020-02/ERt_j-KXkAAGEb_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7510" cy="1821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22.4pt;margin-top:20pt;width:283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" filled="f" stroked="f" strokeweight=".5pt">
                <v:textbox>
                  <w:txbxContent>
                    <w:p w:rsidR="001D498B" w:rsidRDefault="001D498B">
                      <w:r>
                        <w:rPr>
                          <w:rFonts w:ascii="roboto slab" w:hAnsi="roboto slab" w:cs="Arial"/>
                          <w:noProof/>
                          <w:color w:val="FFFFFF"/>
                          <w:sz w:val="37"/>
                          <w:szCs w:val="37"/>
                        </w:rPr>
                        <w:drawing>
                          <wp:inline distT="0" distB="0" distL="0" distR="0" wp14:anchorId="19B392FF" wp14:editId="191AFB9C">
                            <wp:extent cx="3149601" cy="1771650"/>
                            <wp:effectExtent l="0" t="0" r="0" b="0"/>
                            <wp:docPr id="3" name="Image 3" descr="https://www.pays-de-la-loire.ars.sante.fr/system/files/2020-02/ERt_j-KXkAAGEb_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pays-de-la-loire.ars.sante.fr/system/files/2020-02/ERt_j-KXkAAGEb_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7510" cy="1821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2AB" w:rsidRPr="005252AB">
        <w:rPr>
          <w:rFonts w:asciiTheme="minorHAnsi" w:hAnsiTheme="minorHAnsi"/>
        </w:rPr>
        <w:t>L’objectif de l’entreprise est qu’un salarié potentiellement porteur ne soit plus en contact avec les autres salariés de l’entreprise.</w:t>
      </w:r>
    </w:p>
    <w:p w:rsidR="00D87CBB" w:rsidRPr="00D87CBB" w:rsidRDefault="00D87CBB" w:rsidP="005252AB">
      <w:pPr>
        <w:widowControl w:val="0"/>
        <w:spacing w:after="0"/>
        <w:ind w:right="55"/>
        <w:jc w:val="both"/>
        <w:rPr>
          <w:rFonts w:asciiTheme="minorHAnsi" w:hAnsiTheme="minorHAnsi"/>
          <w:sz w:val="18"/>
        </w:rPr>
      </w:pPr>
    </w:p>
    <w:p w:rsidR="00D87CBB" w:rsidRDefault="00D87CBB" w:rsidP="00704974">
      <w:pPr>
        <w:widowControl w:val="0"/>
        <w:numPr>
          <w:ilvl w:val="0"/>
          <w:numId w:val="7"/>
        </w:numPr>
        <w:spacing w:after="0"/>
        <w:ind w:right="55"/>
        <w:jc w:val="both"/>
        <w:rPr>
          <w:rFonts w:asciiTheme="minorHAnsi" w:hAnsiTheme="minorHAnsi"/>
        </w:rPr>
      </w:pPr>
      <w:r w:rsidRPr="005252AB">
        <w:rPr>
          <w:rFonts w:asciiTheme="minorHAnsi" w:hAnsiTheme="minorHAnsi"/>
          <w:b/>
          <w:bCs/>
          <w:u w:val="single"/>
        </w:rPr>
        <w:t xml:space="preserve">En cas de </w:t>
      </w:r>
      <w:r>
        <w:rPr>
          <w:rFonts w:asciiTheme="minorHAnsi" w:hAnsiTheme="minorHAnsi"/>
          <w:b/>
          <w:bCs/>
          <w:u w:val="single"/>
        </w:rPr>
        <w:t xml:space="preserve">questions sur le coronavirus </w:t>
      </w:r>
      <w:r w:rsidRPr="005252AB">
        <w:rPr>
          <w:rFonts w:asciiTheme="minorHAnsi" w:hAnsiTheme="minorHAnsi"/>
          <w:b/>
          <w:bCs/>
          <w:u w:val="single"/>
        </w:rPr>
        <w:t> </w:t>
      </w:r>
      <w:r w:rsidRPr="005252AB">
        <w:rPr>
          <w:rFonts w:asciiTheme="minorHAnsi" w:hAnsiTheme="minorHAnsi"/>
        </w:rPr>
        <w:t xml:space="preserve">: </w:t>
      </w:r>
      <w:r w:rsidRPr="005252AB">
        <w:rPr>
          <w:rFonts w:asciiTheme="minorHAnsi" w:hAnsiTheme="minorHAnsi"/>
        </w:rPr>
        <w:tab/>
      </w:r>
    </w:p>
    <w:p w:rsidR="00D87CBB" w:rsidRDefault="00D87CBB" w:rsidP="00D87CBB">
      <w:pPr>
        <w:widowControl w:val="0"/>
        <w:spacing w:after="0"/>
        <w:ind w:right="5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une plateforme téléphonique spécifique </w:t>
      </w:r>
    </w:p>
    <w:p w:rsidR="00D87CBB" w:rsidRPr="005252AB" w:rsidRDefault="00D87CBB" w:rsidP="00D87CBB">
      <w:pPr>
        <w:widowControl w:val="0"/>
        <w:spacing w:after="0"/>
        <w:ind w:right="5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 mise à disposition par le gouvernement  </w:t>
      </w:r>
    </w:p>
    <w:p w:rsidR="00D87CBB" w:rsidRPr="005252AB" w:rsidRDefault="00D87CBB" w:rsidP="00D87CBB">
      <w:pPr>
        <w:widowControl w:val="0"/>
        <w:spacing w:after="0"/>
        <w:ind w:right="55"/>
        <w:jc w:val="both"/>
        <w:rPr>
          <w:rFonts w:asciiTheme="minorHAnsi" w:hAnsiTheme="minorHAnsi"/>
          <w:sz w:val="10"/>
          <w:szCs w:val="10"/>
        </w:rPr>
      </w:pPr>
    </w:p>
    <w:p w:rsidR="005252AB" w:rsidRDefault="005252AB" w:rsidP="006D3220">
      <w:pPr>
        <w:rPr>
          <w:rFonts w:asciiTheme="minorHAnsi" w:hAnsiTheme="minorHAnsi"/>
          <w:b/>
          <w:color w:val="0000FF"/>
          <w:u w:val="single"/>
        </w:rPr>
      </w:pPr>
    </w:p>
    <w:p w:rsidR="00F735F9" w:rsidRDefault="00F735F9" w:rsidP="006D3220">
      <w:pPr>
        <w:rPr>
          <w:rFonts w:asciiTheme="minorHAnsi" w:hAnsiTheme="minorHAnsi"/>
          <w:b/>
          <w:color w:val="0000FF"/>
          <w:u w:val="single"/>
        </w:rPr>
      </w:pPr>
    </w:p>
    <w:p w:rsidR="007E2773" w:rsidRDefault="008537F2" w:rsidP="007E2773">
      <w:pPr>
        <w:rPr>
          <w:rFonts w:asciiTheme="minorHAnsi" w:hAnsiTheme="minorHAnsi"/>
          <w:b/>
          <w:noProof/>
          <w:color w:val="365F91" w:themeColor="accent1" w:themeShade="BF"/>
          <w:sz w:val="26"/>
          <w:szCs w:val="26"/>
        </w:rPr>
      </w:pPr>
      <w:r>
        <w:rPr>
          <w:rFonts w:asciiTheme="minorHAnsi" w:hAnsiTheme="minorHAnsi"/>
          <w:b/>
          <w:noProof/>
          <w:color w:val="365F91" w:themeColor="accent1" w:themeShade="BF"/>
          <w:sz w:val="26"/>
          <w:szCs w:val="26"/>
        </w:rPr>
        <w:t xml:space="preserve">Partie 2 : </w:t>
      </w:r>
      <w:r w:rsidR="007E2773" w:rsidRPr="00BE4A90">
        <w:rPr>
          <w:rFonts w:asciiTheme="minorHAnsi" w:hAnsiTheme="minorHAnsi"/>
          <w:b/>
          <w:noProof/>
          <w:color w:val="365F91" w:themeColor="accent1" w:themeShade="BF"/>
          <w:sz w:val="26"/>
          <w:szCs w:val="26"/>
        </w:rPr>
        <w:t xml:space="preserve">Assurer la </w:t>
      </w:r>
      <w:r w:rsidR="007E2773">
        <w:rPr>
          <w:rFonts w:asciiTheme="minorHAnsi" w:hAnsiTheme="minorHAnsi"/>
          <w:b/>
          <w:noProof/>
          <w:color w:val="365F91" w:themeColor="accent1" w:themeShade="BF"/>
          <w:sz w:val="26"/>
          <w:szCs w:val="26"/>
        </w:rPr>
        <w:t>continuité de l’Activité de l’entreprise</w:t>
      </w:r>
    </w:p>
    <w:p w:rsidR="007E2773" w:rsidRPr="007E2773" w:rsidRDefault="007E2773" w:rsidP="007E2773">
      <w:pPr>
        <w:spacing w:after="0"/>
        <w:rPr>
          <w:rFonts w:asciiTheme="minorHAnsi" w:hAnsiTheme="minorHAnsi"/>
        </w:rPr>
      </w:pPr>
      <w:r w:rsidRPr="007E2773">
        <w:rPr>
          <w:rFonts w:asciiTheme="minorHAnsi" w:hAnsiTheme="minorHAnsi"/>
        </w:rPr>
        <w:t xml:space="preserve">Tout en préservant la santé et la sécurité des salariés, l’entreprise </w:t>
      </w:r>
      <w:r>
        <w:rPr>
          <w:rFonts w:asciiTheme="minorHAnsi" w:hAnsiTheme="minorHAnsi"/>
        </w:rPr>
        <w:t>définit les</w:t>
      </w:r>
      <w:r w:rsidRPr="007E2773">
        <w:rPr>
          <w:rFonts w:asciiTheme="minorHAnsi" w:hAnsiTheme="minorHAnsi"/>
        </w:rPr>
        <w:t xml:space="preserve"> modalités qui lui permettraient d’assurer sa continuité économique en cas de situation dégradée.</w:t>
      </w:r>
    </w:p>
    <w:p w:rsidR="007E2773" w:rsidRDefault="007E2773" w:rsidP="007E2773">
      <w:pPr>
        <w:widowControl w:val="0"/>
        <w:spacing w:after="0" w:line="240" w:lineRule="auto"/>
        <w:ind w:right="57"/>
        <w:jc w:val="both"/>
        <w:rPr>
          <w:rFonts w:asciiTheme="minorHAnsi" w:hAnsiTheme="minorHAnsi"/>
        </w:rPr>
      </w:pPr>
      <w:r w:rsidRPr="007E2773">
        <w:rPr>
          <w:rFonts w:asciiTheme="minorHAnsi" w:hAnsiTheme="minorHAnsi"/>
        </w:rPr>
        <w:t>L’objectif est de déterminer les différents scénarios en fonction du taux d’absentéisme auquel serait confrontée l’entreprise en cas de crise grave.</w:t>
      </w:r>
    </w:p>
    <w:p w:rsidR="007E2773" w:rsidRPr="007E2773" w:rsidRDefault="007E2773" w:rsidP="007E2773">
      <w:pPr>
        <w:widowControl w:val="0"/>
        <w:spacing w:after="0" w:line="240" w:lineRule="auto"/>
        <w:ind w:right="57"/>
        <w:jc w:val="both"/>
        <w:rPr>
          <w:rFonts w:asciiTheme="minorHAnsi" w:hAnsiTheme="minorHAnsi"/>
        </w:rPr>
      </w:pPr>
    </w:p>
    <w:p w:rsidR="007E2773" w:rsidRPr="007E2773" w:rsidRDefault="007E2773" w:rsidP="007E2773">
      <w:pPr>
        <w:widowControl w:val="0"/>
        <w:spacing w:after="0" w:line="240" w:lineRule="auto"/>
        <w:ind w:right="57"/>
        <w:jc w:val="both"/>
        <w:rPr>
          <w:rFonts w:asciiTheme="minorHAnsi" w:hAnsiTheme="minorHAnsi"/>
        </w:rPr>
      </w:pPr>
      <w:r w:rsidRPr="007E2773">
        <w:rPr>
          <w:rFonts w:asciiTheme="minorHAnsi" w:hAnsiTheme="minorHAnsi"/>
        </w:rPr>
        <w:t>En fonction de ce taux d’absentéisme, l’entreprise devra déterminer :</w:t>
      </w:r>
    </w:p>
    <w:p w:rsidR="007E2773" w:rsidRPr="007E2773" w:rsidRDefault="007E2773" w:rsidP="00704974">
      <w:pPr>
        <w:widowControl w:val="0"/>
        <w:numPr>
          <w:ilvl w:val="0"/>
          <w:numId w:val="8"/>
        </w:numPr>
        <w:spacing w:after="0" w:line="240" w:lineRule="auto"/>
        <w:ind w:left="360" w:right="57"/>
        <w:jc w:val="both"/>
        <w:rPr>
          <w:rFonts w:asciiTheme="minorHAnsi" w:hAnsiTheme="minorHAnsi"/>
        </w:rPr>
      </w:pPr>
      <w:r w:rsidRPr="007E2773">
        <w:rPr>
          <w:rFonts w:asciiTheme="minorHAnsi" w:hAnsiTheme="minorHAnsi"/>
        </w:rPr>
        <w:t xml:space="preserve">quelles sont les activités qui pourront être suspendues pendant la crise, </w:t>
      </w:r>
    </w:p>
    <w:p w:rsidR="007E2773" w:rsidRPr="007E2773" w:rsidRDefault="007E2773" w:rsidP="00704974">
      <w:pPr>
        <w:widowControl w:val="0"/>
        <w:numPr>
          <w:ilvl w:val="0"/>
          <w:numId w:val="8"/>
        </w:numPr>
        <w:spacing w:after="0" w:line="240" w:lineRule="auto"/>
        <w:ind w:left="360" w:right="57"/>
        <w:jc w:val="both"/>
        <w:rPr>
          <w:rFonts w:asciiTheme="minorHAnsi" w:hAnsiTheme="minorHAnsi"/>
        </w:rPr>
      </w:pPr>
      <w:r w:rsidRPr="007E2773">
        <w:rPr>
          <w:rFonts w:asciiTheme="minorHAnsi" w:hAnsiTheme="minorHAnsi"/>
        </w:rPr>
        <w:t xml:space="preserve">celles qui ne pourront pas être suspendues pendant toute cette période, mais uniquement pendant une période éventuelle de pic (approximativement 14 jours ? le temps d’incubation), </w:t>
      </w:r>
    </w:p>
    <w:p w:rsidR="007E2773" w:rsidRPr="007E2773" w:rsidRDefault="007E2773" w:rsidP="00704974">
      <w:pPr>
        <w:widowControl w:val="0"/>
        <w:numPr>
          <w:ilvl w:val="0"/>
          <w:numId w:val="8"/>
        </w:numPr>
        <w:spacing w:after="0" w:line="240" w:lineRule="auto"/>
        <w:ind w:left="360" w:right="57"/>
        <w:jc w:val="both"/>
        <w:rPr>
          <w:rFonts w:asciiTheme="minorHAnsi" w:hAnsiTheme="minorHAnsi"/>
        </w:rPr>
      </w:pPr>
      <w:r w:rsidRPr="007E2773">
        <w:rPr>
          <w:rFonts w:asciiTheme="minorHAnsi" w:hAnsiTheme="minorHAnsi"/>
        </w:rPr>
        <w:t>celles qui sont déterminantes et qui, dans tous les cas, devront obligatoirement être maintenues.</w:t>
      </w:r>
    </w:p>
    <w:p w:rsidR="007E2773" w:rsidRPr="007E2773" w:rsidRDefault="007E2773" w:rsidP="007E2773">
      <w:pPr>
        <w:widowControl w:val="0"/>
        <w:spacing w:after="0" w:line="240" w:lineRule="auto"/>
        <w:ind w:left="193" w:right="57" w:firstLine="516"/>
        <w:jc w:val="both"/>
        <w:rPr>
          <w:rFonts w:asciiTheme="minorHAnsi" w:hAnsiTheme="minorHAnsi"/>
        </w:rPr>
      </w:pPr>
    </w:p>
    <w:p w:rsidR="007E2773" w:rsidRPr="007E2773" w:rsidRDefault="007E2773" w:rsidP="007E2773">
      <w:pPr>
        <w:widowControl w:val="0"/>
        <w:spacing w:after="0" w:line="240" w:lineRule="auto"/>
        <w:ind w:right="57"/>
        <w:jc w:val="both"/>
        <w:rPr>
          <w:rFonts w:asciiTheme="minorHAnsi" w:hAnsiTheme="minorHAnsi"/>
        </w:rPr>
      </w:pPr>
      <w:r w:rsidRPr="007E2773">
        <w:rPr>
          <w:rFonts w:asciiTheme="minorHAnsi" w:hAnsiTheme="minorHAnsi"/>
        </w:rPr>
        <w:t>En fonction de la détermination de ces activités à maintenir ou à suspendre, l’entreprise pourra y affecter les moyens humains et matériels dont elle disposera.</w:t>
      </w:r>
    </w:p>
    <w:p w:rsidR="007E2773" w:rsidRPr="007E2773" w:rsidRDefault="007E2773" w:rsidP="007E2773">
      <w:pPr>
        <w:widowControl w:val="0"/>
        <w:spacing w:after="0" w:line="240" w:lineRule="auto"/>
        <w:ind w:right="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Parallèlement, elle étudie</w:t>
      </w:r>
      <w:r w:rsidRPr="007E2773">
        <w:rPr>
          <w:rFonts w:asciiTheme="minorHAnsi" w:hAnsiTheme="minorHAnsi"/>
        </w:rPr>
        <w:t xml:space="preserve"> également les perturbations qui seront inévitablement liées aux problèmes de réapprovisionnement et de livraison.</w:t>
      </w:r>
    </w:p>
    <w:p w:rsidR="007E2773" w:rsidRDefault="007E2773" w:rsidP="007E2773">
      <w:pPr>
        <w:widowControl w:val="0"/>
        <w:spacing w:after="0" w:line="240" w:lineRule="auto"/>
        <w:ind w:right="57"/>
        <w:jc w:val="both"/>
        <w:rPr>
          <w:rFonts w:asciiTheme="minorHAnsi" w:hAnsiTheme="minorHAnsi"/>
        </w:rPr>
      </w:pPr>
    </w:p>
    <w:p w:rsidR="007E2773" w:rsidRPr="007E2773" w:rsidRDefault="007E2773" w:rsidP="007E2773">
      <w:pPr>
        <w:widowControl w:val="0"/>
        <w:spacing w:after="0" w:line="240" w:lineRule="auto"/>
        <w:ind w:right="57"/>
        <w:jc w:val="both"/>
        <w:rPr>
          <w:rFonts w:asciiTheme="minorHAnsi" w:hAnsiTheme="minorHAnsi"/>
        </w:rPr>
      </w:pPr>
      <w:r w:rsidRPr="007E2773">
        <w:rPr>
          <w:rFonts w:asciiTheme="minorHAnsi" w:hAnsiTheme="minorHAnsi"/>
        </w:rPr>
        <w:t>Pendant l’éventuelle crise pandémique, le dirigeant et les responsables ne sont pas à l’abri eux-mêmes de tomber malades.</w:t>
      </w:r>
    </w:p>
    <w:p w:rsidR="007E2773" w:rsidRPr="007E2773" w:rsidRDefault="007E2773" w:rsidP="007E2773">
      <w:pPr>
        <w:widowControl w:val="0"/>
        <w:spacing w:after="0" w:line="240" w:lineRule="auto"/>
        <w:ind w:right="57"/>
        <w:jc w:val="both"/>
        <w:rPr>
          <w:rFonts w:asciiTheme="minorHAnsi" w:hAnsiTheme="minorHAnsi" w:cs="Arial"/>
          <w:b/>
          <w:bCs/>
        </w:rPr>
      </w:pPr>
      <w:r w:rsidRPr="007E2773">
        <w:rPr>
          <w:rFonts w:asciiTheme="minorHAnsi" w:hAnsiTheme="minorHAnsi"/>
        </w:rPr>
        <w:t>Ainsi, il pourra être désigné une ou plusieurs personnes chargées pendant la crise, en cas d’absence du dirigeant ou du responsable, de coordonner les mesures à mettre en place conformément au plan de continuité de l’entreprise.</w:t>
      </w:r>
    </w:p>
    <w:p w:rsidR="007E2773" w:rsidRDefault="007E2773" w:rsidP="006D3220">
      <w:pPr>
        <w:rPr>
          <w:rFonts w:asciiTheme="minorHAnsi" w:hAnsiTheme="minorHAnsi"/>
          <w:b/>
          <w:color w:val="0000FF"/>
          <w:u w:val="single"/>
        </w:rPr>
      </w:pPr>
    </w:p>
    <w:p w:rsidR="004040C9" w:rsidRPr="00503F0F" w:rsidRDefault="004040C9" w:rsidP="00704974">
      <w:pPr>
        <w:widowControl w:val="0"/>
        <w:numPr>
          <w:ilvl w:val="0"/>
          <w:numId w:val="7"/>
        </w:numPr>
        <w:spacing w:after="0"/>
        <w:ind w:right="55"/>
        <w:jc w:val="both"/>
        <w:rPr>
          <w:rFonts w:asciiTheme="minorHAnsi" w:hAnsiTheme="minorHAnsi"/>
          <w:b/>
          <w:bCs/>
          <w:u w:val="single"/>
        </w:rPr>
      </w:pPr>
      <w:r w:rsidRPr="00503F0F">
        <w:rPr>
          <w:rFonts w:asciiTheme="minorHAnsi" w:hAnsiTheme="minorHAnsi"/>
          <w:b/>
          <w:bCs/>
          <w:u w:val="single"/>
        </w:rPr>
        <w:t>Les contacts clés</w:t>
      </w:r>
    </w:p>
    <w:p w:rsidR="006D3220" w:rsidRPr="006D3220" w:rsidRDefault="006D3220" w:rsidP="00704974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Cellule de crise dont les principaux interlocuteurs :</w:t>
      </w:r>
    </w:p>
    <w:p w:rsidR="006D3220" w:rsidRDefault="00650CF7" w:rsidP="00704974">
      <w:pPr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650CF7">
        <w:rPr>
          <w:rFonts w:asciiTheme="minorHAnsi" w:hAnsiTheme="minorHAnsi"/>
          <w:b/>
          <w:bCs/>
          <w:i/>
          <w:iCs/>
          <w:highlight w:val="yellow"/>
        </w:rPr>
        <w:t>XXXXXX</w:t>
      </w:r>
      <w:r>
        <w:rPr>
          <w:rFonts w:asciiTheme="minorHAnsi" w:hAnsiTheme="minorHAnsi"/>
          <w:b/>
          <w:bCs/>
          <w:i/>
          <w:iCs/>
        </w:rPr>
        <w:t xml:space="preserve"> </w:t>
      </w:r>
    </w:p>
    <w:p w:rsidR="00650CF7" w:rsidRPr="006D3220" w:rsidRDefault="00650CF7" w:rsidP="00650CF7">
      <w:pPr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650CF7">
        <w:rPr>
          <w:rFonts w:asciiTheme="minorHAnsi" w:hAnsiTheme="minorHAnsi"/>
          <w:b/>
          <w:bCs/>
          <w:i/>
          <w:iCs/>
          <w:highlight w:val="yellow"/>
        </w:rPr>
        <w:t>XXXXXX</w:t>
      </w:r>
    </w:p>
    <w:p w:rsidR="00650CF7" w:rsidRDefault="00650CF7" w:rsidP="00650CF7">
      <w:pPr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 xml:space="preserve"> </w:t>
      </w:r>
      <w:r w:rsidRPr="00650CF7">
        <w:rPr>
          <w:rFonts w:asciiTheme="minorHAnsi" w:hAnsiTheme="minorHAnsi"/>
          <w:b/>
          <w:bCs/>
          <w:i/>
          <w:iCs/>
          <w:highlight w:val="yellow"/>
        </w:rPr>
        <w:t>XXXXXX</w:t>
      </w:r>
    </w:p>
    <w:p w:rsidR="004040C9" w:rsidRPr="00650CF7" w:rsidRDefault="00650CF7" w:rsidP="00650CF7">
      <w:pPr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650CF7">
        <w:rPr>
          <w:rFonts w:asciiTheme="minorHAnsi" w:hAnsiTheme="minorHAnsi"/>
          <w:b/>
          <w:bCs/>
          <w:i/>
          <w:iCs/>
          <w:highlight w:val="yellow"/>
        </w:rPr>
        <w:t>XXXXXX</w:t>
      </w:r>
    </w:p>
    <w:p w:rsidR="00650CF7" w:rsidRPr="004040C9" w:rsidRDefault="00650CF7" w:rsidP="00650CF7">
      <w:pPr>
        <w:spacing w:after="0" w:line="240" w:lineRule="auto"/>
        <w:ind w:left="1440"/>
        <w:rPr>
          <w:rFonts w:asciiTheme="minorHAnsi" w:hAnsiTheme="minorHAnsi"/>
        </w:rPr>
      </w:pPr>
    </w:p>
    <w:p w:rsidR="006D3220" w:rsidRPr="006D3220" w:rsidRDefault="006D3220" w:rsidP="00704974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 xml:space="preserve">Préfecture : </w:t>
      </w:r>
    </w:p>
    <w:p w:rsidR="006D3220" w:rsidRPr="006D3220" w:rsidRDefault="004040C9" w:rsidP="00704974">
      <w:pPr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650CF7">
        <w:rPr>
          <w:rFonts w:asciiTheme="minorHAnsi" w:hAnsiTheme="minorHAnsi"/>
          <w:highlight w:val="yellow"/>
        </w:rPr>
        <w:t>Loire Atlantique</w:t>
      </w:r>
      <w:r w:rsidR="006D3220" w:rsidRPr="006D3220">
        <w:rPr>
          <w:rFonts w:asciiTheme="minorHAnsi" w:hAnsiTheme="minorHAnsi"/>
        </w:rPr>
        <w:t xml:space="preserve">            Tél : </w:t>
      </w:r>
      <w:r w:rsidRPr="00650CF7">
        <w:rPr>
          <w:rStyle w:val="coord-numero"/>
          <w:rFonts w:asciiTheme="minorHAnsi" w:hAnsiTheme="minorHAnsi" w:cs="Arial"/>
          <w:color w:val="333333"/>
          <w:highlight w:val="yellow"/>
        </w:rPr>
        <w:t>02 40 41 20 20</w:t>
      </w:r>
    </w:p>
    <w:p w:rsidR="006D3220" w:rsidRPr="006D3220" w:rsidRDefault="006D3220" w:rsidP="00704974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 xml:space="preserve">Mairie : </w:t>
      </w:r>
    </w:p>
    <w:p w:rsidR="006D3220" w:rsidRPr="006D3220" w:rsidRDefault="004040C9" w:rsidP="00704974">
      <w:pPr>
        <w:numPr>
          <w:ilvl w:val="1"/>
          <w:numId w:val="2"/>
        </w:numPr>
        <w:spacing w:after="0" w:line="240" w:lineRule="auto"/>
        <w:rPr>
          <w:rFonts w:asciiTheme="minorHAnsi" w:hAnsiTheme="minorHAnsi"/>
        </w:rPr>
      </w:pPr>
      <w:r w:rsidRPr="00650CF7">
        <w:rPr>
          <w:rFonts w:asciiTheme="minorHAnsi" w:hAnsiTheme="minorHAnsi"/>
          <w:highlight w:val="yellow"/>
        </w:rPr>
        <w:t>Saint Nicolas de Redon</w:t>
      </w:r>
      <w:r w:rsidR="006D3220" w:rsidRPr="006D3220">
        <w:rPr>
          <w:rFonts w:asciiTheme="minorHAnsi" w:hAnsiTheme="minorHAnsi"/>
        </w:rPr>
        <w:t xml:space="preserve">           Tél : </w:t>
      </w:r>
      <w:r w:rsidR="00FF6EF6" w:rsidRPr="00650CF7">
        <w:rPr>
          <w:rStyle w:val="lrzxr"/>
          <w:rFonts w:asciiTheme="minorHAnsi" w:hAnsiTheme="minorHAnsi" w:cs="Arial"/>
          <w:color w:val="222222"/>
          <w:highlight w:val="yellow"/>
        </w:rPr>
        <w:t>02 99 71 13 04</w:t>
      </w:r>
    </w:p>
    <w:p w:rsidR="006D3220" w:rsidRPr="004040C9" w:rsidRDefault="006D3220" w:rsidP="006D3220">
      <w:pPr>
        <w:ind w:left="360"/>
        <w:rPr>
          <w:rFonts w:asciiTheme="minorHAnsi" w:hAnsiTheme="minorHAnsi"/>
          <w:sz w:val="10"/>
        </w:rPr>
      </w:pPr>
    </w:p>
    <w:p w:rsidR="006D3220" w:rsidRPr="00650CF7" w:rsidRDefault="006D3220" w:rsidP="00704974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highlight w:val="yellow"/>
        </w:rPr>
      </w:pPr>
      <w:r w:rsidRPr="006D3220">
        <w:rPr>
          <w:rFonts w:asciiTheme="minorHAnsi" w:hAnsiTheme="minorHAnsi"/>
        </w:rPr>
        <w:t xml:space="preserve">Médecine du travail  Tél : </w:t>
      </w:r>
      <w:r w:rsidR="004040C9" w:rsidRPr="00650CF7">
        <w:rPr>
          <w:rFonts w:asciiTheme="minorHAnsi" w:hAnsiTheme="minorHAnsi"/>
          <w:highlight w:val="yellow"/>
        </w:rPr>
        <w:t>02.40.01.63.40</w:t>
      </w:r>
    </w:p>
    <w:p w:rsidR="004040C9" w:rsidRDefault="006D3220" w:rsidP="00704974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Samu : 0+15</w:t>
      </w:r>
    </w:p>
    <w:p w:rsidR="004040C9" w:rsidRPr="004040C9" w:rsidRDefault="006D3220" w:rsidP="00704974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4040C9">
        <w:rPr>
          <w:rFonts w:asciiTheme="minorHAnsi" w:hAnsiTheme="minorHAnsi"/>
        </w:rPr>
        <w:lastRenderedPageBreak/>
        <w:t xml:space="preserve">ARS : </w:t>
      </w:r>
      <w:r w:rsidR="004040C9" w:rsidRPr="00650CF7">
        <w:rPr>
          <w:rStyle w:val="lrzxr"/>
          <w:rFonts w:asciiTheme="minorHAnsi" w:hAnsiTheme="minorHAnsi" w:cs="Arial"/>
          <w:color w:val="222222"/>
          <w:highlight w:val="yellow"/>
        </w:rPr>
        <w:t>02 49 10 40 00</w:t>
      </w:r>
    </w:p>
    <w:p w:rsidR="006D3220" w:rsidRPr="006D3220" w:rsidRDefault="006D3220" w:rsidP="006D3220">
      <w:pPr>
        <w:rPr>
          <w:rFonts w:asciiTheme="minorHAnsi" w:hAnsiTheme="minorHAnsi"/>
          <w:sz w:val="28"/>
        </w:rPr>
      </w:pPr>
    </w:p>
    <w:p w:rsidR="004040C9" w:rsidRPr="00503F0F" w:rsidRDefault="004040C9" w:rsidP="007049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inorHAnsi" w:hAnsiTheme="minorHAnsi" w:cs="Arial"/>
          <w:b/>
          <w:bCs/>
          <w:u w:val="single"/>
        </w:rPr>
      </w:pPr>
      <w:r w:rsidRPr="00503F0F">
        <w:rPr>
          <w:rFonts w:asciiTheme="minorHAnsi" w:hAnsiTheme="minorHAnsi"/>
          <w:b/>
          <w:bCs/>
          <w:u w:val="single"/>
        </w:rPr>
        <w:t xml:space="preserve">Détermination des postes clés - </w:t>
      </w:r>
      <w:r w:rsidRPr="00503F0F">
        <w:rPr>
          <w:rFonts w:asciiTheme="minorHAnsi" w:hAnsiTheme="minorHAnsi" w:cs="Arial"/>
          <w:b/>
          <w:bCs/>
          <w:u w:val="single"/>
        </w:rPr>
        <w:t>Analyse des différentes catégories de salariés</w:t>
      </w:r>
    </w:p>
    <w:p w:rsidR="004040C9" w:rsidRPr="004040C9" w:rsidRDefault="004040C9" w:rsidP="004040C9">
      <w:pPr>
        <w:widowControl w:val="0"/>
        <w:autoSpaceDE w:val="0"/>
        <w:autoSpaceDN w:val="0"/>
        <w:adjustRightInd w:val="0"/>
        <w:spacing w:after="0" w:line="240" w:lineRule="auto"/>
        <w:ind w:left="360" w:right="55"/>
        <w:jc w:val="both"/>
        <w:rPr>
          <w:rFonts w:asciiTheme="minorHAnsi" w:hAnsiTheme="minorHAnsi" w:cs="Arial"/>
          <w:b/>
          <w:bCs/>
        </w:rPr>
      </w:pPr>
    </w:p>
    <w:p w:rsidR="004040C9" w:rsidRDefault="004040C9" w:rsidP="004040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4040C9">
        <w:rPr>
          <w:rFonts w:asciiTheme="minorHAnsi" w:hAnsiTheme="minorHAnsi" w:cs="Arial"/>
        </w:rPr>
        <w:t>Selon l’activité de l’entreprise, l’exposition aux risques des salariés liés à l’activité</w:t>
      </w:r>
      <w:r>
        <w:rPr>
          <w:rFonts w:asciiTheme="minorHAnsi" w:hAnsiTheme="minorHAnsi" w:cs="Arial"/>
        </w:rPr>
        <w:t xml:space="preserve"> </w:t>
      </w:r>
      <w:r w:rsidRPr="004040C9">
        <w:rPr>
          <w:rFonts w:asciiTheme="minorHAnsi" w:hAnsiTheme="minorHAnsi" w:cs="Arial"/>
        </w:rPr>
        <w:t>professionnelle peut être classée en 4 catégories, de la moins risquée, au risque de</w:t>
      </w:r>
      <w:r>
        <w:rPr>
          <w:rFonts w:asciiTheme="minorHAnsi" w:hAnsiTheme="minorHAnsi" w:cs="Arial"/>
        </w:rPr>
        <w:t xml:space="preserve"> </w:t>
      </w:r>
      <w:r w:rsidRPr="004040C9">
        <w:rPr>
          <w:rFonts w:asciiTheme="minorHAnsi" w:hAnsiTheme="minorHAnsi" w:cs="Arial"/>
        </w:rPr>
        <w:t>contamination le plus élevé :</w:t>
      </w:r>
    </w:p>
    <w:p w:rsidR="004040C9" w:rsidRPr="004040C9" w:rsidRDefault="004040C9" w:rsidP="004040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4040C9">
        <w:rPr>
          <w:rFonts w:asciiTheme="minorHAnsi" w:hAnsiTheme="minorHAnsi" w:cs="Calibri"/>
        </w:rPr>
        <w:t xml:space="preserve">- </w:t>
      </w:r>
      <w:r w:rsidRPr="004040C9">
        <w:rPr>
          <w:rFonts w:asciiTheme="minorHAnsi" w:hAnsiTheme="minorHAnsi" w:cs="Arial"/>
          <w:b/>
          <w:bCs/>
        </w:rPr>
        <w:t>1</w:t>
      </w:r>
      <w:r w:rsidRPr="004040C9">
        <w:rPr>
          <w:rFonts w:asciiTheme="minorHAnsi" w:hAnsiTheme="minorHAnsi" w:cs="Arial"/>
          <w:b/>
          <w:bCs/>
          <w:sz w:val="14"/>
          <w:szCs w:val="14"/>
        </w:rPr>
        <w:t xml:space="preserve">ère </w:t>
      </w:r>
      <w:r w:rsidRPr="004040C9">
        <w:rPr>
          <w:rFonts w:asciiTheme="minorHAnsi" w:hAnsiTheme="minorHAnsi" w:cs="Arial"/>
          <w:b/>
          <w:bCs/>
        </w:rPr>
        <w:t xml:space="preserve">catégorie </w:t>
      </w:r>
      <w:r w:rsidRPr="004040C9">
        <w:rPr>
          <w:rFonts w:asciiTheme="minorHAnsi" w:hAnsiTheme="minorHAnsi" w:cs="Arial"/>
        </w:rPr>
        <w:t>: salariés travaillant à distance sans ou avec peu de contacts humains</w:t>
      </w:r>
      <w:r>
        <w:rPr>
          <w:rFonts w:asciiTheme="minorHAnsi" w:hAnsiTheme="minorHAnsi" w:cs="Arial"/>
        </w:rPr>
        <w:t xml:space="preserve"> </w:t>
      </w:r>
      <w:r w:rsidRPr="004040C9">
        <w:rPr>
          <w:rFonts w:asciiTheme="minorHAnsi" w:hAnsiTheme="minorHAnsi" w:cs="Arial"/>
        </w:rPr>
        <w:t>(exemple : télétravailleurs, travailleurs à domicile, …) ;</w:t>
      </w:r>
    </w:p>
    <w:p w:rsidR="004040C9" w:rsidRPr="004040C9" w:rsidRDefault="004040C9" w:rsidP="004040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4040C9">
        <w:rPr>
          <w:rFonts w:asciiTheme="minorHAnsi" w:hAnsiTheme="minorHAnsi" w:cs="Calibri"/>
        </w:rPr>
        <w:t xml:space="preserve">- </w:t>
      </w:r>
      <w:r w:rsidRPr="004040C9">
        <w:rPr>
          <w:rFonts w:asciiTheme="minorHAnsi" w:hAnsiTheme="minorHAnsi" w:cs="Arial"/>
          <w:b/>
          <w:bCs/>
        </w:rPr>
        <w:t>2</w:t>
      </w:r>
      <w:r w:rsidRPr="004040C9">
        <w:rPr>
          <w:rFonts w:asciiTheme="minorHAnsi" w:hAnsiTheme="minorHAnsi" w:cs="Arial"/>
          <w:b/>
          <w:bCs/>
          <w:sz w:val="14"/>
          <w:szCs w:val="14"/>
        </w:rPr>
        <w:t xml:space="preserve">ème </w:t>
      </w:r>
      <w:r w:rsidRPr="004040C9">
        <w:rPr>
          <w:rFonts w:asciiTheme="minorHAnsi" w:hAnsiTheme="minorHAnsi" w:cs="Arial"/>
          <w:b/>
          <w:bCs/>
        </w:rPr>
        <w:t xml:space="preserve">catégorie </w:t>
      </w:r>
      <w:r w:rsidRPr="004040C9">
        <w:rPr>
          <w:rFonts w:asciiTheme="minorHAnsi" w:hAnsiTheme="minorHAnsi" w:cs="Arial"/>
        </w:rPr>
        <w:t>: salariés présents sur leur lieu de travail habituel et exposés au contact</w:t>
      </w:r>
      <w:r>
        <w:rPr>
          <w:rFonts w:asciiTheme="minorHAnsi" w:hAnsiTheme="minorHAnsi" w:cs="Arial"/>
        </w:rPr>
        <w:t xml:space="preserve"> </w:t>
      </w:r>
      <w:r w:rsidRPr="004040C9">
        <w:rPr>
          <w:rFonts w:asciiTheme="minorHAnsi" w:hAnsiTheme="minorHAnsi" w:cs="Arial"/>
        </w:rPr>
        <w:t>avec leurs collègues ;</w:t>
      </w:r>
    </w:p>
    <w:p w:rsidR="004040C9" w:rsidRPr="004040C9" w:rsidRDefault="004040C9" w:rsidP="004040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4040C9">
        <w:rPr>
          <w:rFonts w:asciiTheme="minorHAnsi" w:hAnsiTheme="minorHAnsi" w:cs="Calibri"/>
        </w:rPr>
        <w:t xml:space="preserve">- </w:t>
      </w:r>
      <w:r w:rsidRPr="004040C9">
        <w:rPr>
          <w:rFonts w:asciiTheme="minorHAnsi" w:hAnsiTheme="minorHAnsi" w:cs="Arial"/>
          <w:b/>
          <w:bCs/>
        </w:rPr>
        <w:t>3</w:t>
      </w:r>
      <w:r w:rsidRPr="004040C9">
        <w:rPr>
          <w:rFonts w:asciiTheme="minorHAnsi" w:hAnsiTheme="minorHAnsi" w:cs="Arial"/>
          <w:b/>
          <w:bCs/>
          <w:sz w:val="14"/>
          <w:szCs w:val="14"/>
        </w:rPr>
        <w:t xml:space="preserve">ème </w:t>
      </w:r>
      <w:r w:rsidRPr="004040C9">
        <w:rPr>
          <w:rFonts w:asciiTheme="minorHAnsi" w:hAnsiTheme="minorHAnsi" w:cs="Arial"/>
          <w:b/>
          <w:bCs/>
        </w:rPr>
        <w:t xml:space="preserve">catégorie </w:t>
      </w:r>
      <w:r w:rsidRPr="004040C9">
        <w:rPr>
          <w:rFonts w:asciiTheme="minorHAnsi" w:hAnsiTheme="minorHAnsi" w:cs="Arial"/>
        </w:rPr>
        <w:t>: salariés exposés régulièrement à des contacts étroits avec le public</w:t>
      </w:r>
      <w:r>
        <w:rPr>
          <w:rFonts w:asciiTheme="minorHAnsi" w:hAnsiTheme="minorHAnsi" w:cs="Arial"/>
        </w:rPr>
        <w:t xml:space="preserve"> </w:t>
      </w:r>
      <w:r w:rsidRPr="004040C9">
        <w:rPr>
          <w:rFonts w:asciiTheme="minorHAnsi" w:hAnsiTheme="minorHAnsi" w:cs="Arial"/>
        </w:rPr>
        <w:t>(exemple : tous les salariés de la distribution et du commerce) ;</w:t>
      </w:r>
    </w:p>
    <w:p w:rsidR="004040C9" w:rsidRDefault="004040C9" w:rsidP="004040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4040C9">
        <w:rPr>
          <w:rFonts w:asciiTheme="minorHAnsi" w:hAnsiTheme="minorHAnsi" w:cs="Calibri"/>
        </w:rPr>
        <w:t xml:space="preserve">- </w:t>
      </w:r>
      <w:r w:rsidRPr="004040C9">
        <w:rPr>
          <w:rFonts w:asciiTheme="minorHAnsi" w:hAnsiTheme="minorHAnsi" w:cs="Arial"/>
          <w:b/>
          <w:bCs/>
        </w:rPr>
        <w:t>4</w:t>
      </w:r>
      <w:r w:rsidRPr="004040C9">
        <w:rPr>
          <w:rFonts w:asciiTheme="minorHAnsi" w:hAnsiTheme="minorHAnsi" w:cs="Arial"/>
          <w:b/>
          <w:bCs/>
          <w:sz w:val="14"/>
          <w:szCs w:val="14"/>
        </w:rPr>
        <w:t xml:space="preserve">ème </w:t>
      </w:r>
      <w:r w:rsidRPr="004040C9">
        <w:rPr>
          <w:rFonts w:asciiTheme="minorHAnsi" w:hAnsiTheme="minorHAnsi" w:cs="Arial"/>
          <w:b/>
          <w:bCs/>
        </w:rPr>
        <w:t xml:space="preserve">catégorie </w:t>
      </w:r>
      <w:r w:rsidRPr="004040C9">
        <w:rPr>
          <w:rFonts w:asciiTheme="minorHAnsi" w:hAnsiTheme="minorHAnsi" w:cs="Arial"/>
        </w:rPr>
        <w:t>: salariés directement exposés au virus en raison de leur activité</w:t>
      </w:r>
      <w:r>
        <w:rPr>
          <w:rFonts w:asciiTheme="minorHAnsi" w:hAnsiTheme="minorHAnsi" w:cs="Arial"/>
        </w:rPr>
        <w:t xml:space="preserve"> </w:t>
      </w:r>
      <w:r w:rsidRPr="004040C9">
        <w:rPr>
          <w:rFonts w:asciiTheme="minorHAnsi" w:hAnsiTheme="minorHAnsi" w:cs="Arial"/>
        </w:rPr>
        <w:t>(exemples : professionnels de santé et de secours, traitement des</w:t>
      </w:r>
      <w:r>
        <w:rPr>
          <w:rFonts w:asciiTheme="minorHAnsi" w:hAnsiTheme="minorHAnsi" w:cs="Arial"/>
        </w:rPr>
        <w:t xml:space="preserve"> </w:t>
      </w:r>
      <w:r w:rsidRPr="004040C9">
        <w:rPr>
          <w:rFonts w:asciiTheme="minorHAnsi" w:hAnsiTheme="minorHAnsi" w:cs="Arial"/>
        </w:rPr>
        <w:t>déchets, déplacements professionnels dans les foyers à risque).</w:t>
      </w:r>
    </w:p>
    <w:p w:rsidR="004040C9" w:rsidRPr="004040C9" w:rsidRDefault="004040C9" w:rsidP="004040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4040C9">
        <w:rPr>
          <w:rFonts w:asciiTheme="minorHAnsi" w:hAnsiTheme="minorHAnsi" w:cs="Arial"/>
        </w:rPr>
        <w:t>Les salariés classés dans les catégories 1 et 2 sont exposés à un risque environnemental de</w:t>
      </w:r>
    </w:p>
    <w:p w:rsidR="004040C9" w:rsidRPr="004040C9" w:rsidRDefault="004040C9" w:rsidP="004040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4040C9">
        <w:rPr>
          <w:rFonts w:asciiTheme="minorHAnsi" w:hAnsiTheme="minorHAnsi" w:cs="Arial"/>
        </w:rPr>
        <w:t>la même manière que l’ensemble de la population.</w:t>
      </w:r>
    </w:p>
    <w:p w:rsidR="004040C9" w:rsidRPr="004040C9" w:rsidRDefault="004040C9" w:rsidP="004040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4040C9">
        <w:rPr>
          <w:rFonts w:asciiTheme="minorHAnsi" w:hAnsiTheme="minorHAnsi" w:cs="Arial"/>
        </w:rPr>
        <w:t>A l’inverse, les salariés classés dans les catégories 3 et 4 sont exposés à un risque non plus</w:t>
      </w:r>
    </w:p>
    <w:p w:rsidR="004040C9" w:rsidRPr="004040C9" w:rsidRDefault="004040C9" w:rsidP="004040C9">
      <w:pPr>
        <w:rPr>
          <w:rFonts w:asciiTheme="minorHAnsi" w:hAnsiTheme="minorHAnsi"/>
          <w:b/>
          <w:u w:val="single"/>
        </w:rPr>
      </w:pPr>
      <w:r w:rsidRPr="004040C9">
        <w:rPr>
          <w:rFonts w:asciiTheme="minorHAnsi" w:hAnsiTheme="minorHAnsi" w:cs="Arial"/>
        </w:rPr>
        <w:lastRenderedPageBreak/>
        <w:t>simplement environnemental, mais également professionnel.</w:t>
      </w:r>
    </w:p>
    <w:p w:rsidR="006D3220" w:rsidRPr="0092473F" w:rsidRDefault="006D3220" w:rsidP="006D3220">
      <w:pPr>
        <w:rPr>
          <w:rFonts w:asciiTheme="minorHAnsi" w:hAnsiTheme="minorHAnsi"/>
          <w:sz w:val="10"/>
        </w:rPr>
      </w:pPr>
    </w:p>
    <w:p w:rsidR="00503F0F" w:rsidRPr="00503F0F" w:rsidRDefault="00503F0F" w:rsidP="0070497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Theme="minorHAnsi" w:hAnsiTheme="minorHAnsi" w:cs="Arial"/>
          <w:b/>
          <w:bCs/>
          <w:u w:val="single"/>
        </w:rPr>
      </w:pPr>
      <w:r w:rsidRPr="00503F0F">
        <w:rPr>
          <w:rFonts w:asciiTheme="minorHAnsi" w:hAnsiTheme="minorHAnsi"/>
          <w:b/>
          <w:bCs/>
          <w:u w:val="single"/>
        </w:rPr>
        <w:t xml:space="preserve">Détermination des </w:t>
      </w:r>
      <w:r>
        <w:rPr>
          <w:rFonts w:asciiTheme="minorHAnsi" w:hAnsiTheme="minorHAnsi"/>
          <w:b/>
          <w:bCs/>
          <w:u w:val="single"/>
        </w:rPr>
        <w:t>conséquences sur l’activité</w:t>
      </w:r>
    </w:p>
    <w:p w:rsidR="006D3220" w:rsidRPr="006D3220" w:rsidRDefault="006D3220" w:rsidP="0092473F">
      <w:pPr>
        <w:spacing w:after="0"/>
        <w:rPr>
          <w:rFonts w:asciiTheme="minorHAnsi" w:hAnsiTheme="minorHAnsi"/>
          <w:b/>
        </w:rPr>
      </w:pPr>
      <w:r w:rsidRPr="006D3220">
        <w:rPr>
          <w:rFonts w:asciiTheme="minorHAnsi" w:hAnsiTheme="minorHAnsi"/>
          <w:b/>
          <w:u w:val="single"/>
        </w:rPr>
        <w:t>Impact lié à l’effectif</w:t>
      </w:r>
      <w:r w:rsidRPr="006D3220">
        <w:rPr>
          <w:rFonts w:asciiTheme="minorHAnsi" w:hAnsiTheme="minorHAnsi"/>
          <w:b/>
        </w:rPr>
        <w:t> :</w:t>
      </w:r>
    </w:p>
    <w:p w:rsidR="006D3220" w:rsidRPr="006D3220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moins de 20% de l’effectif absent : fonctionnement faiblement dégradé</w:t>
      </w:r>
    </w:p>
    <w:p w:rsidR="006D3220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 xml:space="preserve">de 20% à </w:t>
      </w:r>
      <w:r w:rsidR="0092473F">
        <w:rPr>
          <w:rFonts w:asciiTheme="minorHAnsi" w:hAnsiTheme="minorHAnsi"/>
        </w:rPr>
        <w:t>40% de l’effectif absent : fonctionnement moyennement dégradé</w:t>
      </w:r>
    </w:p>
    <w:p w:rsidR="0092473F" w:rsidRPr="006D3220" w:rsidRDefault="0092473F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partir de 40% de m’effectif absent : fonctionnement fortement dégradé</w:t>
      </w:r>
    </w:p>
    <w:p w:rsidR="0092473F" w:rsidRPr="0092473F" w:rsidRDefault="0092473F" w:rsidP="006D3220">
      <w:pPr>
        <w:rPr>
          <w:rFonts w:asciiTheme="minorHAnsi" w:hAnsiTheme="minorHAnsi"/>
          <w:b/>
          <w:sz w:val="8"/>
          <w:u w:val="single"/>
        </w:rPr>
      </w:pPr>
    </w:p>
    <w:p w:rsidR="006D3220" w:rsidRPr="006D3220" w:rsidRDefault="006D3220" w:rsidP="0092473F">
      <w:pPr>
        <w:spacing w:after="0"/>
        <w:rPr>
          <w:rFonts w:asciiTheme="minorHAnsi" w:hAnsiTheme="minorHAnsi"/>
          <w:b/>
        </w:rPr>
      </w:pPr>
      <w:r w:rsidRPr="006D3220">
        <w:rPr>
          <w:rFonts w:asciiTheme="minorHAnsi" w:hAnsiTheme="minorHAnsi"/>
          <w:b/>
          <w:u w:val="single"/>
        </w:rPr>
        <w:lastRenderedPageBreak/>
        <w:t>Impact lié aux fournisseurs</w:t>
      </w:r>
      <w:r w:rsidRPr="006D3220">
        <w:rPr>
          <w:rFonts w:asciiTheme="minorHAnsi" w:hAnsiTheme="minorHAnsi"/>
          <w:b/>
        </w:rPr>
        <w:t> :</w:t>
      </w:r>
    </w:p>
    <w:p w:rsidR="006D3220" w:rsidRPr="006D3220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 xml:space="preserve"> Risque de rupture d’approvisionnement</w:t>
      </w:r>
    </w:p>
    <w:p w:rsidR="0092473F" w:rsidRDefault="0092473F" w:rsidP="0092473F">
      <w:pPr>
        <w:spacing w:after="0"/>
        <w:rPr>
          <w:rFonts w:asciiTheme="minorHAnsi" w:hAnsiTheme="minorHAnsi"/>
          <w:b/>
          <w:u w:val="single"/>
        </w:rPr>
      </w:pPr>
    </w:p>
    <w:p w:rsidR="006D3220" w:rsidRPr="006D3220" w:rsidRDefault="006D3220" w:rsidP="0092473F">
      <w:pPr>
        <w:spacing w:after="0"/>
        <w:rPr>
          <w:rFonts w:asciiTheme="minorHAnsi" w:hAnsiTheme="minorHAnsi"/>
          <w:b/>
        </w:rPr>
      </w:pPr>
      <w:r w:rsidRPr="006D3220">
        <w:rPr>
          <w:rFonts w:asciiTheme="minorHAnsi" w:hAnsiTheme="minorHAnsi"/>
          <w:b/>
          <w:u w:val="single"/>
        </w:rPr>
        <w:t>Impact lié aux clients</w:t>
      </w:r>
      <w:r w:rsidRPr="006D3220">
        <w:rPr>
          <w:rFonts w:asciiTheme="minorHAnsi" w:hAnsiTheme="minorHAnsi"/>
          <w:b/>
        </w:rPr>
        <w:t> :</w:t>
      </w:r>
    </w:p>
    <w:p w:rsidR="006D3220" w:rsidRPr="0092473F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92473F">
        <w:rPr>
          <w:rFonts w:asciiTheme="minorHAnsi" w:hAnsiTheme="minorHAnsi"/>
        </w:rPr>
        <w:t xml:space="preserve">Augmentation des commandes au Drive </w:t>
      </w:r>
    </w:p>
    <w:p w:rsidR="006D3220" w:rsidRPr="0092473F" w:rsidRDefault="0092473F" w:rsidP="00704974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/>
          <w:sz w:val="28"/>
        </w:rPr>
      </w:pPr>
      <w:r w:rsidRPr="0092473F">
        <w:rPr>
          <w:rFonts w:asciiTheme="minorHAnsi" w:hAnsiTheme="minorHAnsi" w:cs="Arial"/>
          <w:bCs/>
        </w:rPr>
        <w:t>Ruptures Produits de nécessité (en cas de forte affluence)</w:t>
      </w:r>
    </w:p>
    <w:p w:rsidR="0092473F" w:rsidRPr="00650CF7" w:rsidRDefault="0092473F" w:rsidP="00704974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/>
          <w:sz w:val="28"/>
        </w:rPr>
      </w:pPr>
      <w:r w:rsidRPr="0092473F">
        <w:rPr>
          <w:rFonts w:asciiTheme="minorHAnsi" w:hAnsiTheme="minorHAnsi" w:cs="Arial"/>
          <w:bCs/>
        </w:rPr>
        <w:t>Péremption des Produits / Casse (en cas de faible fréquentation)</w:t>
      </w:r>
    </w:p>
    <w:p w:rsidR="00650CF7" w:rsidRDefault="00650CF7">
      <w:pPr>
        <w:spacing w:after="0" w:line="24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br w:type="page"/>
      </w:r>
    </w:p>
    <w:p w:rsidR="00650CF7" w:rsidRPr="00650CF7" w:rsidRDefault="00650CF7" w:rsidP="00650CF7">
      <w:pPr>
        <w:pStyle w:val="Paragraphedeliste"/>
        <w:spacing w:after="0"/>
        <w:rPr>
          <w:rFonts w:asciiTheme="minorHAnsi" w:hAnsiTheme="minorHAnsi"/>
          <w:sz w:val="28"/>
        </w:rPr>
      </w:pPr>
    </w:p>
    <w:p w:rsidR="009064E1" w:rsidRDefault="0092473F" w:rsidP="00906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</w:rPr>
      </w:pPr>
      <w:r w:rsidRPr="0092473F">
        <w:rPr>
          <w:rFonts w:asciiTheme="minorHAnsi" w:hAnsiTheme="minorHAnsi"/>
          <w:b/>
          <w:sz w:val="28"/>
        </w:rPr>
        <w:t xml:space="preserve">PLAN </w:t>
      </w:r>
      <w:r w:rsidR="009064E1">
        <w:rPr>
          <w:rFonts w:asciiTheme="minorHAnsi" w:hAnsiTheme="minorHAnsi"/>
          <w:b/>
          <w:sz w:val="28"/>
        </w:rPr>
        <w:t>DE CONTINUITE</w:t>
      </w:r>
    </w:p>
    <w:p w:rsidR="006D3220" w:rsidRPr="009064E1" w:rsidRDefault="006D3220" w:rsidP="00906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</w:rPr>
      </w:pPr>
      <w:r w:rsidRPr="009064E1">
        <w:rPr>
          <w:rFonts w:asciiTheme="minorHAnsi" w:hAnsiTheme="minorHAnsi"/>
          <w:b/>
          <w:sz w:val="24"/>
        </w:rPr>
        <w:t>Selon les informations des autorités se reporter</w:t>
      </w:r>
      <w:r w:rsidR="009064E1" w:rsidRPr="009064E1">
        <w:rPr>
          <w:rFonts w:asciiTheme="minorHAnsi" w:hAnsiTheme="minorHAnsi"/>
          <w:b/>
          <w:sz w:val="24"/>
        </w:rPr>
        <w:t xml:space="preserve"> aux situations</w:t>
      </w:r>
    </w:p>
    <w:p w:rsidR="009064E1" w:rsidRDefault="007C4751" w:rsidP="006D3220">
      <w:pPr>
        <w:rPr>
          <w:rFonts w:asciiTheme="minorHAnsi" w:hAnsiTheme="minorHAnsi"/>
          <w:b/>
          <w:color w:val="0000FF"/>
          <w:u w:val="single"/>
        </w:rPr>
      </w:pPr>
      <w:r w:rsidRPr="009064E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B8A8C" wp14:editId="521ED761">
                <wp:simplePos x="0" y="0"/>
                <wp:positionH relativeFrom="margin">
                  <wp:posOffset>3038475</wp:posOffset>
                </wp:positionH>
                <wp:positionV relativeFrom="paragraph">
                  <wp:posOffset>40005</wp:posOffset>
                </wp:positionV>
                <wp:extent cx="2952750" cy="25146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64E1" w:rsidRDefault="009064E1" w:rsidP="009064E1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461E1398" wp14:editId="0AE28DE8">
                                  <wp:extent cx="2686050" cy="2393950"/>
                                  <wp:effectExtent l="0" t="0" r="0" b="6350"/>
                                  <wp:docPr id="10" name="Image 10" descr="Résultat de recherche d'images pour &quot;niveaux alerte virus france&quot;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niveaux alerte virus france&quot;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9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913" cy="2406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B8A8C" id="Zone de texte 9" o:spid="_x0000_s1028" type="#_x0000_t202" style="position:absolute;margin-left:239.25pt;margin-top:3.15pt;width:232.5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" fillcolor="window" strokeweight=".5pt">
                <v:textbox>
                  <w:txbxContent>
                    <w:p w:rsidR="009064E1" w:rsidRDefault="009064E1" w:rsidP="009064E1"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461E1398" wp14:editId="0AE28DE8">
                            <wp:extent cx="2686050" cy="2393950"/>
                            <wp:effectExtent l="0" t="0" r="0" b="6350"/>
                            <wp:docPr id="10" name="Image 10" descr="Résultat de recherche d'images pour &quot;niveaux alerte virus france&quot;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niveaux alerte virus france&quot;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9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99913" cy="2406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64E1" w:rsidRDefault="007C4751" w:rsidP="006D3220">
      <w:pPr>
        <w:rPr>
          <w:rFonts w:asciiTheme="minorHAnsi" w:hAnsiTheme="minorHAnsi"/>
          <w:b/>
          <w:color w:val="0000FF"/>
          <w:u w:val="single"/>
        </w:rPr>
      </w:pPr>
      <w:r>
        <w:rPr>
          <w:noProof/>
        </w:rPr>
        <w:drawing>
          <wp:inline distT="0" distB="0" distL="0" distR="0">
            <wp:extent cx="2953866" cy="2196465"/>
            <wp:effectExtent l="19050" t="19050" r="18415" b="133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02" cy="22161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4751" w:rsidRDefault="007C4751" w:rsidP="007C4751">
      <w:pPr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Echelle Pandémique OMS </w:t>
      </w:r>
      <w:r w:rsidRPr="007C4751">
        <w:rPr>
          <w:rFonts w:asciiTheme="minorHAnsi" w:hAnsiTheme="minorHAnsi"/>
          <w:b/>
        </w:rPr>
        <w:t xml:space="preserve"> </w:t>
      </w:r>
      <w:r w:rsidRPr="007C4751">
        <w:rPr>
          <w:rFonts w:asciiTheme="minorHAnsi" w:hAnsiTheme="minorHAnsi"/>
          <w:b/>
        </w:rPr>
        <w:tab/>
      </w:r>
      <w:r w:rsidRPr="007C4751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Stades épidémiques Coronavirus (France)</w:t>
      </w:r>
    </w:p>
    <w:p w:rsidR="007C4751" w:rsidRDefault="007C4751" w:rsidP="007C4751">
      <w:pPr>
        <w:jc w:val="center"/>
        <w:rPr>
          <w:rFonts w:asciiTheme="minorHAnsi" w:hAnsiTheme="minorHAnsi"/>
          <w:b/>
          <w:color w:val="0000FF"/>
          <w:u w:val="single"/>
        </w:rPr>
      </w:pPr>
      <w:r>
        <w:rPr>
          <w:rFonts w:asciiTheme="minorHAnsi" w:hAnsiTheme="minorHAnsi"/>
          <w:b/>
          <w:u w:val="single"/>
        </w:rPr>
        <w:t>Le présent plan se base sur les stades définis par le Gouvernement Français.</w:t>
      </w:r>
      <w:r w:rsidRPr="007C4751">
        <w:rPr>
          <w:rFonts w:asciiTheme="minorHAnsi" w:hAnsiTheme="minorHAnsi"/>
          <w:b/>
          <w:color w:val="0000FF"/>
          <w:u w:val="single"/>
        </w:rPr>
        <w:t xml:space="preserve"> </w:t>
      </w:r>
    </w:p>
    <w:p w:rsidR="007C4751" w:rsidRDefault="007C4751" w:rsidP="007C4751">
      <w:pPr>
        <w:jc w:val="center"/>
        <w:rPr>
          <w:rFonts w:asciiTheme="minorHAnsi" w:hAnsiTheme="minorHAnsi"/>
          <w:b/>
          <w:color w:val="0000FF"/>
          <w:u w:val="single"/>
        </w:rPr>
      </w:pPr>
      <w:r>
        <w:rPr>
          <w:rFonts w:asciiTheme="minorHAnsi" w:hAnsiTheme="minorHAnsi"/>
          <w:b/>
          <w:color w:val="0000FF"/>
          <w:u w:val="single"/>
        </w:rPr>
        <w:t>Actions en cas d’épidémie / pandémie</w:t>
      </w:r>
    </w:p>
    <w:p w:rsidR="006D3220" w:rsidRDefault="006D3220" w:rsidP="006D3220">
      <w:pPr>
        <w:rPr>
          <w:rFonts w:asciiTheme="minorHAnsi" w:hAnsiTheme="minorHAnsi"/>
          <w:b/>
        </w:rPr>
      </w:pPr>
      <w:r w:rsidRPr="006D3220">
        <w:rPr>
          <w:rFonts w:asciiTheme="minorHAnsi" w:hAnsiTheme="minorHAnsi"/>
          <w:b/>
          <w:u w:val="single"/>
        </w:rPr>
        <w:lastRenderedPageBreak/>
        <w:t xml:space="preserve">A partir </w:t>
      </w:r>
      <w:r w:rsidR="009064E1">
        <w:rPr>
          <w:rFonts w:asciiTheme="minorHAnsi" w:hAnsiTheme="minorHAnsi"/>
          <w:b/>
          <w:u w:val="single"/>
        </w:rPr>
        <w:t>du Stade 01</w:t>
      </w:r>
      <w:r w:rsidRPr="006D3220">
        <w:rPr>
          <w:rFonts w:asciiTheme="minorHAnsi" w:hAnsiTheme="minorHAnsi"/>
          <w:b/>
        </w:rPr>
        <w:t> :</w:t>
      </w:r>
    </w:p>
    <w:p w:rsidR="007C4751" w:rsidRPr="006D3220" w:rsidRDefault="007C4751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Suivre l’actualité et les recommandations de l’état</w:t>
      </w:r>
    </w:p>
    <w:p w:rsidR="006D3220" w:rsidRPr="006D3220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Informer le personnel sur la situation générale (préparer une information évolutive).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ind w:left="714" w:hanging="357"/>
        <w:rPr>
          <w:rFonts w:asciiTheme="minorHAnsi" w:hAnsiTheme="minorHAnsi"/>
        </w:rPr>
      </w:pPr>
      <w:r w:rsidRPr="006D3220">
        <w:rPr>
          <w:rFonts w:asciiTheme="minorHAnsi" w:hAnsiTheme="minorHAnsi"/>
        </w:rPr>
        <w:t>S’approvisionner progressivement en masques (chirurgicaux en priorité + FFP2) si pas de stock.</w:t>
      </w:r>
    </w:p>
    <w:p w:rsidR="0092473F" w:rsidRPr="009064E1" w:rsidRDefault="0092473F" w:rsidP="00704974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sz w:val="28"/>
        </w:rPr>
      </w:pPr>
      <w:r w:rsidRPr="009064E1">
        <w:rPr>
          <w:rFonts w:asciiTheme="minorHAnsi" w:hAnsiTheme="minorHAnsi" w:cs="Arial"/>
          <w:bCs/>
        </w:rPr>
        <w:t>Masques Chirurgicaux</w:t>
      </w:r>
    </w:p>
    <w:p w:rsidR="0092473F" w:rsidRPr="009064E1" w:rsidRDefault="0092473F" w:rsidP="00704974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sz w:val="28"/>
        </w:rPr>
      </w:pPr>
      <w:r w:rsidRPr="009064E1">
        <w:rPr>
          <w:rFonts w:asciiTheme="minorHAnsi" w:hAnsiTheme="minorHAnsi" w:cs="Arial"/>
          <w:bCs/>
        </w:rPr>
        <w:t>Masques FFP2</w:t>
      </w:r>
    </w:p>
    <w:p w:rsidR="0092473F" w:rsidRPr="009064E1" w:rsidRDefault="0092473F" w:rsidP="00704974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sz w:val="28"/>
        </w:rPr>
      </w:pPr>
      <w:r w:rsidRPr="009064E1">
        <w:rPr>
          <w:rFonts w:asciiTheme="minorHAnsi" w:hAnsiTheme="minorHAnsi" w:cs="Arial"/>
          <w:bCs/>
        </w:rPr>
        <w:t xml:space="preserve">Gel Hydro-alcoolique : </w:t>
      </w:r>
    </w:p>
    <w:p w:rsidR="006D3220" w:rsidRDefault="006D3220" w:rsidP="006D3220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D3220" w:rsidRPr="006D3220" w:rsidRDefault="006D3220" w:rsidP="006D3220">
      <w:pPr>
        <w:rPr>
          <w:rFonts w:asciiTheme="minorHAnsi" w:hAnsiTheme="minorHAnsi"/>
          <w:b/>
        </w:rPr>
      </w:pPr>
      <w:r w:rsidRPr="006D3220">
        <w:rPr>
          <w:rFonts w:asciiTheme="minorHAnsi" w:hAnsiTheme="minorHAnsi"/>
          <w:b/>
          <w:u w:val="single"/>
        </w:rPr>
        <w:t xml:space="preserve">A partir </w:t>
      </w:r>
      <w:r w:rsidR="009064E1">
        <w:rPr>
          <w:rFonts w:asciiTheme="minorHAnsi" w:hAnsiTheme="minorHAnsi"/>
          <w:b/>
          <w:u w:val="single"/>
        </w:rPr>
        <w:t>du Stade 02</w:t>
      </w:r>
      <w:r w:rsidR="007C4751">
        <w:rPr>
          <w:rFonts w:asciiTheme="minorHAnsi" w:hAnsiTheme="minorHAnsi"/>
          <w:b/>
        </w:rPr>
        <w:t xml:space="preserve"> (04.b OMS): </w:t>
      </w:r>
      <w:r w:rsidRPr="006D3220">
        <w:rPr>
          <w:rFonts w:asciiTheme="minorHAnsi" w:hAnsiTheme="minorHAnsi"/>
          <w:b/>
        </w:rPr>
        <w:t>:</w:t>
      </w:r>
    </w:p>
    <w:p w:rsidR="008A5D3F" w:rsidRPr="006D3220" w:rsidRDefault="008A5D3F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Suivre l’actualité et l’évolution des recommandations de l’état</w:t>
      </w:r>
    </w:p>
    <w:p w:rsidR="007C4751" w:rsidRPr="006D3220" w:rsidRDefault="007C4751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Informer le personnel des règles d’Hygiène à respecter </w:t>
      </w:r>
    </w:p>
    <w:p w:rsidR="008A5D3F" w:rsidRDefault="008A5D3F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Commande de masques supplémentaires (chirurgicaux en priorité + FFP2)</w:t>
      </w:r>
      <w:r>
        <w:rPr>
          <w:rFonts w:asciiTheme="minorHAnsi" w:hAnsiTheme="minorHAnsi"/>
        </w:rPr>
        <w:t xml:space="preserve"> et suivre les stocks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ind w:left="714" w:hanging="357"/>
        <w:rPr>
          <w:rFonts w:asciiTheme="minorHAnsi" w:hAnsiTheme="minorHAnsi"/>
        </w:rPr>
      </w:pPr>
      <w:r w:rsidRPr="006D3220">
        <w:rPr>
          <w:rFonts w:asciiTheme="minorHAnsi" w:hAnsiTheme="minorHAnsi"/>
        </w:rPr>
        <w:t>Commande de gants</w:t>
      </w:r>
      <w:r w:rsidR="0092473F">
        <w:rPr>
          <w:rFonts w:asciiTheme="minorHAnsi" w:hAnsiTheme="minorHAnsi"/>
        </w:rPr>
        <w:t>, augmenter les quantités habituellement commandées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ind w:left="714" w:hanging="357"/>
        <w:rPr>
          <w:rFonts w:asciiTheme="minorHAnsi" w:hAnsiTheme="minorHAnsi"/>
        </w:rPr>
      </w:pPr>
      <w:r w:rsidRPr="006D3220">
        <w:rPr>
          <w:rFonts w:asciiTheme="minorHAnsi" w:hAnsiTheme="minorHAnsi"/>
        </w:rPr>
        <w:t>Réunion de la cellule de crise et vérification des procédures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ind w:left="714" w:hanging="357"/>
        <w:rPr>
          <w:rFonts w:asciiTheme="minorHAnsi" w:hAnsiTheme="minorHAnsi"/>
        </w:rPr>
      </w:pPr>
      <w:r w:rsidRPr="006D3220">
        <w:rPr>
          <w:rFonts w:asciiTheme="minorHAnsi" w:hAnsiTheme="minorHAnsi"/>
        </w:rPr>
        <w:t xml:space="preserve">Préparation des éléments d’informations nécessaires en cas de passage au </w:t>
      </w:r>
      <w:r w:rsidR="007C4751">
        <w:rPr>
          <w:rFonts w:asciiTheme="minorHAnsi" w:hAnsiTheme="minorHAnsi"/>
        </w:rPr>
        <w:t xml:space="preserve">stade 03 </w:t>
      </w:r>
      <w:r w:rsidRPr="006D3220">
        <w:rPr>
          <w:rFonts w:asciiTheme="minorHAnsi" w:hAnsiTheme="minorHAnsi"/>
        </w:rPr>
        <w:t>niveau 4b/5b (règle d’hygiène, utilisation des moyens de protection, évacuation des déchets, mesures concernant les clients…)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ind w:left="714" w:hanging="357"/>
        <w:rPr>
          <w:rFonts w:asciiTheme="minorHAnsi" w:hAnsiTheme="minorHAnsi"/>
        </w:rPr>
      </w:pPr>
      <w:r w:rsidRPr="006D3220">
        <w:rPr>
          <w:rFonts w:asciiTheme="minorHAnsi" w:hAnsiTheme="minorHAnsi"/>
        </w:rPr>
        <w:t>Faire un état des effectifs : proximité domic</w:t>
      </w:r>
      <w:r w:rsidR="007C4751">
        <w:rPr>
          <w:rFonts w:asciiTheme="minorHAnsi" w:hAnsiTheme="minorHAnsi"/>
        </w:rPr>
        <w:t>ile travail, véhicule, enfant, etc.</w:t>
      </w:r>
    </w:p>
    <w:p w:rsidR="006D3220" w:rsidRPr="009064E1" w:rsidRDefault="0092473F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</w:rPr>
      </w:pPr>
      <w:r w:rsidRPr="0092473F">
        <w:rPr>
          <w:rFonts w:asciiTheme="minorHAnsi" w:hAnsiTheme="minorHAnsi" w:cs="Arial"/>
        </w:rPr>
        <w:lastRenderedPageBreak/>
        <w:t>Etre vigilant sur les s</w:t>
      </w:r>
      <w:r w:rsidR="009064E1">
        <w:rPr>
          <w:rFonts w:asciiTheme="minorHAnsi" w:hAnsiTheme="minorHAnsi" w:cs="Arial"/>
        </w:rPr>
        <w:t xml:space="preserve">tocks de carburant </w:t>
      </w:r>
      <w:r w:rsidR="00650CF7">
        <w:rPr>
          <w:rFonts w:asciiTheme="minorHAnsi" w:hAnsiTheme="minorHAnsi" w:cs="Arial"/>
        </w:rPr>
        <w:t>véhicules de fonction</w:t>
      </w:r>
    </w:p>
    <w:p w:rsidR="007C4751" w:rsidRPr="007C4751" w:rsidRDefault="007C4751" w:rsidP="007C4751">
      <w:pPr>
        <w:spacing w:before="60" w:after="0"/>
        <w:rPr>
          <w:rFonts w:asciiTheme="minorHAnsi" w:hAnsiTheme="minorHAnsi"/>
          <w:b/>
          <w:u w:val="single"/>
        </w:rPr>
      </w:pPr>
      <w:r w:rsidRPr="007C4751">
        <w:rPr>
          <w:rFonts w:asciiTheme="minorHAnsi" w:hAnsiTheme="minorHAnsi"/>
          <w:b/>
          <w:u w:val="single"/>
        </w:rPr>
        <w:t>En pré- stade 3 :</w:t>
      </w:r>
    </w:p>
    <w:p w:rsidR="007C4751" w:rsidRPr="006D3220" w:rsidRDefault="007C4751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Faire un état des effectifs : proximité domicile travail, véhicule, enfants,…</w:t>
      </w:r>
    </w:p>
    <w:p w:rsidR="007C4751" w:rsidRPr="006D3220" w:rsidRDefault="007C4751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Commander progressivement des masques (chirurgicaux en priorité + FFP2) si pas de stock</w:t>
      </w:r>
    </w:p>
    <w:p w:rsidR="007C4751" w:rsidRPr="0092473F" w:rsidRDefault="007C4751" w:rsidP="0092473F">
      <w:pPr>
        <w:pStyle w:val="Paragraphedeliste"/>
        <w:spacing w:after="0"/>
        <w:ind w:left="1440"/>
        <w:rPr>
          <w:rFonts w:asciiTheme="minorHAnsi" w:hAnsiTheme="minorHAnsi"/>
          <w:color w:val="FF0000"/>
        </w:rPr>
      </w:pPr>
    </w:p>
    <w:p w:rsidR="009064E1" w:rsidRDefault="006D3220" w:rsidP="009064E1">
      <w:pPr>
        <w:spacing w:after="0"/>
        <w:rPr>
          <w:rFonts w:asciiTheme="minorHAnsi" w:hAnsiTheme="minorHAnsi"/>
          <w:b/>
          <w:u w:val="single"/>
        </w:rPr>
      </w:pPr>
      <w:r w:rsidRPr="0092473F">
        <w:rPr>
          <w:rFonts w:asciiTheme="minorHAnsi" w:hAnsiTheme="minorHAnsi"/>
          <w:b/>
          <w:u w:val="single"/>
        </w:rPr>
        <w:t xml:space="preserve">A partir </w:t>
      </w:r>
      <w:r w:rsidR="009064E1">
        <w:rPr>
          <w:rFonts w:asciiTheme="minorHAnsi" w:hAnsiTheme="minorHAnsi"/>
          <w:b/>
          <w:u w:val="single"/>
        </w:rPr>
        <w:t>du Stade</w:t>
      </w:r>
      <w:r w:rsidRPr="0092473F">
        <w:rPr>
          <w:rFonts w:asciiTheme="minorHAnsi" w:hAnsiTheme="minorHAnsi"/>
          <w:b/>
          <w:u w:val="single"/>
        </w:rPr>
        <w:t xml:space="preserve"> </w:t>
      </w:r>
      <w:r w:rsidR="009064E1">
        <w:rPr>
          <w:rFonts w:asciiTheme="minorHAnsi" w:hAnsiTheme="minorHAnsi"/>
          <w:b/>
          <w:u w:val="single"/>
        </w:rPr>
        <w:t>03</w:t>
      </w:r>
      <w:r w:rsidR="007C4751">
        <w:rPr>
          <w:rFonts w:asciiTheme="minorHAnsi" w:hAnsiTheme="minorHAnsi"/>
          <w:b/>
          <w:u w:val="single"/>
        </w:rPr>
        <w:t xml:space="preserve"> (05.b OMS)</w:t>
      </w:r>
      <w:r w:rsidR="009064E1">
        <w:rPr>
          <w:rFonts w:asciiTheme="minorHAnsi" w:hAnsiTheme="minorHAnsi"/>
          <w:b/>
          <w:u w:val="single"/>
        </w:rPr>
        <w:t> :</w:t>
      </w:r>
    </w:p>
    <w:p w:rsidR="006D3220" w:rsidRPr="006D3220" w:rsidRDefault="006D3220" w:rsidP="009064E1">
      <w:pPr>
        <w:spacing w:after="0"/>
        <w:rPr>
          <w:rFonts w:asciiTheme="minorHAnsi" w:hAnsiTheme="minorHAnsi"/>
        </w:rPr>
      </w:pPr>
      <w:r w:rsidRPr="006D3220">
        <w:rPr>
          <w:rFonts w:asciiTheme="minorHAnsi" w:hAnsiTheme="minorHAnsi"/>
        </w:rPr>
        <w:t>Se renseigner concernant les dérogations liées aux autorisations d’ouverture (plages horaires)</w:t>
      </w:r>
      <w:r w:rsidR="009064E1">
        <w:rPr>
          <w:rFonts w:asciiTheme="minorHAnsi" w:hAnsiTheme="minorHAnsi"/>
        </w:rPr>
        <w:t> : horaires et dérogations définis par les instances nationales</w:t>
      </w:r>
      <w:r w:rsidRPr="006D3220">
        <w:rPr>
          <w:rFonts w:asciiTheme="minorHAnsi" w:hAnsiTheme="minorHAnsi"/>
        </w:rPr>
        <w:t>.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Information du personnel sur les règles d’hygiène à respecter (</w:t>
      </w:r>
      <w:r w:rsidR="007C4751">
        <w:rPr>
          <w:rFonts w:asciiTheme="minorHAnsi" w:hAnsiTheme="minorHAnsi"/>
        </w:rPr>
        <w:t>sur le nettoyage des mains et des locaux à afficher</w:t>
      </w:r>
      <w:r w:rsidRPr="006D3220">
        <w:rPr>
          <w:rFonts w:asciiTheme="minorHAnsi" w:hAnsiTheme="minorHAnsi"/>
        </w:rPr>
        <w:t>)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lastRenderedPageBreak/>
        <w:t>Mise à disposition du personnel des équipements de protection (masques, gants)</w:t>
      </w:r>
      <w:r w:rsidR="007C4751">
        <w:rPr>
          <w:rFonts w:asciiTheme="minorHAnsi" w:hAnsiTheme="minorHAnsi"/>
        </w:rPr>
        <w:t xml:space="preserve"> disponible</w:t>
      </w:r>
      <w:r w:rsidRPr="006D3220">
        <w:rPr>
          <w:rFonts w:asciiTheme="minorHAnsi" w:hAnsiTheme="minorHAnsi"/>
        </w:rPr>
        <w:t xml:space="preserve"> y compris les agents de sécurité et les chauffeurs en livraison.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Définir les heures de travail et de pauses par rapport à la durée de port des masques, à la mise en rayon</w:t>
      </w:r>
      <w:r w:rsidR="009064E1">
        <w:rPr>
          <w:rFonts w:asciiTheme="minorHAnsi" w:hAnsiTheme="minorHAnsi"/>
        </w:rPr>
        <w:t xml:space="preserve"> </w:t>
      </w:r>
      <w:r w:rsidRPr="006D3220">
        <w:rPr>
          <w:rFonts w:asciiTheme="minorHAnsi" w:hAnsiTheme="minorHAnsi"/>
        </w:rPr>
        <w:t>(possibilité de la faire en d</w:t>
      </w:r>
      <w:r w:rsidR="009064E1">
        <w:rPr>
          <w:rFonts w:asciiTheme="minorHAnsi" w:hAnsiTheme="minorHAnsi"/>
        </w:rPr>
        <w:t>ehors des heures d’ouverture) ;</w:t>
      </w:r>
      <w:r w:rsidRPr="006D3220">
        <w:rPr>
          <w:rFonts w:asciiTheme="minorHAnsi" w:hAnsiTheme="minorHAnsi"/>
        </w:rPr>
        <w:t xml:space="preserve"> aménagements des horaires de travail (suppression des équipes, réduction du temps de travail,…), se renseigner sur les modalités du chômage partiel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Annulation de tous les rendez-vous, animations, déplacements ou visites de personnes extérieures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Prendre contact avec les prestataires pour s’assurer de la mise en place de leur plan d’action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Organisation du magasin afin de maintenir une activité le plus normale possible :</w:t>
      </w:r>
    </w:p>
    <w:p w:rsidR="006D3220" w:rsidRPr="006D3220" w:rsidRDefault="006D3220" w:rsidP="00704974">
      <w:pPr>
        <w:numPr>
          <w:ilvl w:val="1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Etablir un plan afin d’aménager le point de vente de façon à faciliter la vente des produits d’usage courant.</w:t>
      </w:r>
    </w:p>
    <w:p w:rsidR="006D3220" w:rsidRPr="006D3220" w:rsidRDefault="006D3220" w:rsidP="00704974">
      <w:pPr>
        <w:numPr>
          <w:ilvl w:val="1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Mettre en place une signalisation (notamment en caisse) afin d’encourager une distance minimale entre les clients.</w:t>
      </w:r>
    </w:p>
    <w:p w:rsidR="006D3220" w:rsidRPr="006D3220" w:rsidRDefault="006D3220" w:rsidP="00704974">
      <w:pPr>
        <w:numPr>
          <w:ilvl w:val="1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Encouragement à l’utilisation du drive ou du self scanning quand ceux-ci sont en place en magasin.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Respect des règles d’évacuation des déchets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Renforcement des activité</w:t>
      </w:r>
      <w:r w:rsidR="00650CF7">
        <w:rPr>
          <w:rFonts w:asciiTheme="minorHAnsi" w:hAnsiTheme="minorHAnsi"/>
        </w:rPr>
        <w:t xml:space="preserve">s de nettoyage et désinfection 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Renforcement de la surveillance des bâtiments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lastRenderedPageBreak/>
        <w:t>Prévoir panier repas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Vérifier l’état des effectifs : selon la disponibilité du personnel prévoir la fermeture possible de certaines activités à fortes mains d’œuvre (rayons coupes par exemple), de rayons non alimentaires (hors hygiène et nettoyage).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Suivant les directives des pouvoirs publics, stopper les réceptions de l’étranger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Maintenir le pointage pour retracer a posteriori les contagions possibles</w:t>
      </w:r>
    </w:p>
    <w:p w:rsidR="006D3220" w:rsidRPr="006D3220" w:rsidRDefault="006D3220" w:rsidP="00704974">
      <w:pPr>
        <w:numPr>
          <w:ilvl w:val="0"/>
          <w:numId w:val="1"/>
        </w:numPr>
        <w:spacing w:before="60" w:after="0" w:line="240" w:lineRule="auto"/>
        <w:jc w:val="both"/>
        <w:rPr>
          <w:rFonts w:asciiTheme="minorHAnsi" w:hAnsiTheme="minorHAnsi"/>
        </w:rPr>
      </w:pPr>
      <w:r w:rsidRPr="006D3220">
        <w:rPr>
          <w:rFonts w:asciiTheme="minorHAnsi" w:hAnsiTheme="minorHAnsi"/>
        </w:rPr>
        <w:t>Maintenir une permanence téléphonique au standard</w:t>
      </w:r>
    </w:p>
    <w:p w:rsidR="006D3220" w:rsidRPr="006D3220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Interdire l’accès du site à toutes personnes présentant les symptômes du covid-19 ou ayant été dans une zone à risques (Cluster ou pays listés par les autorités)</w:t>
      </w:r>
    </w:p>
    <w:p w:rsidR="008A5D3F" w:rsidRDefault="008A5D3F" w:rsidP="006D3220">
      <w:pPr>
        <w:spacing w:before="60"/>
        <w:rPr>
          <w:rFonts w:asciiTheme="minorHAnsi" w:hAnsiTheme="minorHAnsi"/>
          <w:b/>
          <w:u w:val="single"/>
        </w:rPr>
      </w:pPr>
    </w:p>
    <w:p w:rsidR="006D3220" w:rsidRPr="006D3220" w:rsidRDefault="006D3220" w:rsidP="006D3220">
      <w:pPr>
        <w:spacing w:before="60"/>
        <w:rPr>
          <w:rFonts w:asciiTheme="minorHAnsi" w:hAnsiTheme="minorHAnsi"/>
          <w:u w:val="single"/>
        </w:rPr>
      </w:pPr>
      <w:r w:rsidRPr="006D3220">
        <w:rPr>
          <w:rFonts w:asciiTheme="minorHAnsi" w:hAnsiTheme="minorHAnsi"/>
          <w:b/>
          <w:u w:val="single"/>
        </w:rPr>
        <w:t>Acquisitions préalables</w:t>
      </w:r>
      <w:r w:rsidRPr="006D3220">
        <w:rPr>
          <w:rFonts w:asciiTheme="minorHAnsi" w:hAnsiTheme="minorHAnsi"/>
          <w:u w:val="single"/>
        </w:rPr>
        <w:t> :</w:t>
      </w:r>
    </w:p>
    <w:p w:rsidR="006D3220" w:rsidRPr="006D3220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Masques</w:t>
      </w:r>
    </w:p>
    <w:p w:rsidR="006D3220" w:rsidRPr="006D3220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Gants</w:t>
      </w:r>
    </w:p>
    <w:p w:rsidR="006D3220" w:rsidRPr="006D3220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Poubelles avec couvercle non manuelle + sacs poubelle</w:t>
      </w:r>
    </w:p>
    <w:p w:rsidR="006D3220" w:rsidRPr="006D3220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Savon bactéricide / Gel hydro-alcoolique</w:t>
      </w:r>
    </w:p>
    <w:p w:rsidR="006D3220" w:rsidRPr="006D3220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Pulvérisateurs pour chariot</w:t>
      </w:r>
    </w:p>
    <w:p w:rsidR="008A5D3F" w:rsidRPr="006D3220" w:rsidRDefault="008A5D3F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Thermomètres</w:t>
      </w:r>
    </w:p>
    <w:p w:rsidR="007C4751" w:rsidRDefault="007C4751" w:rsidP="006D3220">
      <w:pPr>
        <w:rPr>
          <w:rFonts w:asciiTheme="minorHAnsi" w:hAnsiTheme="minorHAnsi"/>
          <w:b/>
          <w:u w:val="single"/>
        </w:rPr>
      </w:pPr>
    </w:p>
    <w:p w:rsidR="006D3220" w:rsidRPr="006D3220" w:rsidRDefault="006D3220" w:rsidP="006D3220">
      <w:pPr>
        <w:rPr>
          <w:rFonts w:asciiTheme="minorHAnsi" w:hAnsiTheme="minorHAnsi"/>
          <w:b/>
          <w:u w:val="single"/>
        </w:rPr>
      </w:pPr>
      <w:r w:rsidRPr="006D3220">
        <w:rPr>
          <w:rFonts w:asciiTheme="minorHAnsi" w:hAnsiTheme="minorHAnsi"/>
          <w:b/>
          <w:u w:val="single"/>
        </w:rPr>
        <w:t>A ajouter en annexe :</w:t>
      </w:r>
    </w:p>
    <w:p w:rsidR="006D3220" w:rsidRPr="007C4751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highlight w:val="yellow"/>
        </w:rPr>
      </w:pPr>
      <w:r w:rsidRPr="007C4751">
        <w:rPr>
          <w:rFonts w:asciiTheme="minorHAnsi" w:hAnsiTheme="minorHAnsi"/>
          <w:highlight w:val="yellow"/>
        </w:rPr>
        <w:t>Liste des personnes ayant un accès au télétravail</w:t>
      </w:r>
    </w:p>
    <w:p w:rsidR="006D3220" w:rsidRPr="006D3220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lastRenderedPageBreak/>
        <w:t>Liste des produits de 1</w:t>
      </w:r>
      <w:r w:rsidRPr="006D3220">
        <w:rPr>
          <w:rFonts w:asciiTheme="minorHAnsi" w:hAnsiTheme="minorHAnsi"/>
          <w:vertAlign w:val="superscript"/>
        </w:rPr>
        <w:t>ère</w:t>
      </w:r>
      <w:r w:rsidRPr="006D3220">
        <w:rPr>
          <w:rFonts w:asciiTheme="minorHAnsi" w:hAnsiTheme="minorHAnsi"/>
        </w:rPr>
        <w:t xml:space="preserve"> nécessité (annexe 1)</w:t>
      </w:r>
    </w:p>
    <w:p w:rsidR="006D3220" w:rsidRPr="006D3220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Plan d’action de chaque service</w:t>
      </w:r>
      <w:bookmarkStart w:id="2" w:name="_GoBack"/>
      <w:bookmarkEnd w:id="2"/>
    </w:p>
    <w:p w:rsidR="006D3220" w:rsidRPr="006D3220" w:rsidRDefault="006D3220" w:rsidP="00704974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D3220">
        <w:rPr>
          <w:rFonts w:asciiTheme="minorHAnsi" w:hAnsiTheme="minorHAnsi"/>
        </w:rPr>
        <w:t>Répartition des tâches</w:t>
      </w:r>
    </w:p>
    <w:p w:rsidR="006D3220" w:rsidRPr="006D3220" w:rsidRDefault="006D3220" w:rsidP="006D3220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6D3220" w:rsidRPr="006D3220" w:rsidRDefault="006D3220" w:rsidP="008A5D3F">
      <w:pPr>
        <w:rPr>
          <w:rFonts w:asciiTheme="minorHAnsi" w:hAnsiTheme="minorHAnsi"/>
        </w:rPr>
      </w:pPr>
    </w:p>
    <w:p w:rsidR="006D3220" w:rsidRPr="006D3220" w:rsidRDefault="006D3220" w:rsidP="006D3220">
      <w:pPr>
        <w:rPr>
          <w:rFonts w:asciiTheme="minorHAnsi" w:hAnsiTheme="minorHAnsi"/>
        </w:rPr>
      </w:pPr>
    </w:p>
    <w:p w:rsidR="006D3220" w:rsidRPr="006D3220" w:rsidRDefault="006D3220" w:rsidP="006D3220">
      <w:pPr>
        <w:rPr>
          <w:rFonts w:asciiTheme="minorHAnsi" w:hAnsiTheme="minorHAnsi"/>
        </w:rPr>
      </w:pPr>
    </w:p>
    <w:p w:rsidR="006D3220" w:rsidRPr="006D3220" w:rsidRDefault="006D3220" w:rsidP="006D3220">
      <w:pPr>
        <w:rPr>
          <w:rFonts w:asciiTheme="minorHAnsi" w:hAnsiTheme="minorHAnsi"/>
        </w:rPr>
      </w:pPr>
    </w:p>
    <w:p w:rsidR="00704974" w:rsidRPr="000E7595" w:rsidRDefault="00704974" w:rsidP="00650CF7">
      <w:pPr>
        <w:rPr>
          <w:rFonts w:asciiTheme="minorHAnsi" w:hAnsiTheme="minorHAnsi"/>
        </w:rPr>
      </w:pPr>
    </w:p>
    <w:sectPr w:rsidR="00704974" w:rsidRPr="000E7595" w:rsidSect="00923D49">
      <w:headerReference w:type="default" r:id="rId16"/>
      <w:footerReference w:type="default" r:id="rId1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6D" w:rsidRDefault="008B516D" w:rsidP="00B51CFC">
      <w:pPr>
        <w:spacing w:after="0" w:line="240" w:lineRule="auto"/>
      </w:pPr>
      <w:r>
        <w:separator/>
      </w:r>
    </w:p>
  </w:endnote>
  <w:endnote w:type="continuationSeparator" w:id="0">
    <w:p w:rsidR="008B516D" w:rsidRDefault="008B516D" w:rsidP="00B5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8B" w:rsidRDefault="001D498B" w:rsidP="00633A03">
    <w:pPr>
      <w:pStyle w:val="Pieddepage"/>
      <w:jc w:val="center"/>
    </w:pPr>
  </w:p>
  <w:p w:rsidR="001D498B" w:rsidRDefault="001D49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6D" w:rsidRDefault="008B516D" w:rsidP="00B51CFC">
      <w:pPr>
        <w:spacing w:after="0" w:line="240" w:lineRule="auto"/>
      </w:pPr>
      <w:r>
        <w:separator/>
      </w:r>
    </w:p>
  </w:footnote>
  <w:footnote w:type="continuationSeparator" w:id="0">
    <w:p w:rsidR="008B516D" w:rsidRDefault="008B516D" w:rsidP="00B5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56" w:type="dxa"/>
      <w:tblInd w:w="-147" w:type="dxa"/>
      <w:tblLook w:val="04A0" w:firstRow="1" w:lastRow="0" w:firstColumn="1" w:lastColumn="0" w:noHBand="0" w:noVBand="1"/>
    </w:tblPr>
    <w:tblGrid>
      <w:gridCol w:w="2410"/>
      <w:gridCol w:w="4111"/>
      <w:gridCol w:w="2835"/>
    </w:tblGrid>
    <w:tr w:rsidR="001D498B" w:rsidTr="001879E9">
      <w:tc>
        <w:tcPr>
          <w:tcW w:w="9356" w:type="dxa"/>
          <w:gridSpan w:val="3"/>
        </w:tcPr>
        <w:p w:rsidR="001D498B" w:rsidRPr="00B51CFC" w:rsidRDefault="001D498B" w:rsidP="006A2FB7">
          <w:pPr>
            <w:pStyle w:val="En-tte"/>
            <w:jc w:val="center"/>
            <w:rPr>
              <w:rFonts w:ascii="Calibri" w:hAnsi="Calibri"/>
              <w:b/>
              <w:sz w:val="36"/>
              <w:szCs w:val="36"/>
            </w:rPr>
          </w:pPr>
          <w:r w:rsidRPr="00B51CFC">
            <w:rPr>
              <w:rFonts w:ascii="Calibri" w:hAnsi="Calibri"/>
              <w:b/>
              <w:sz w:val="36"/>
              <w:szCs w:val="36"/>
            </w:rPr>
            <w:t>PROCEDURE N°</w:t>
          </w:r>
        </w:p>
      </w:tc>
    </w:tr>
    <w:tr w:rsidR="001D498B" w:rsidTr="001879E9">
      <w:trPr>
        <w:trHeight w:val="1096"/>
      </w:trPr>
      <w:tc>
        <w:tcPr>
          <w:tcW w:w="2410" w:type="dxa"/>
        </w:tcPr>
        <w:p w:rsidR="001D498B" w:rsidRPr="00B51CFC" w:rsidRDefault="001D498B">
          <w:pPr>
            <w:pStyle w:val="En-tte"/>
            <w:rPr>
              <w:rFonts w:ascii="Calibri" w:hAnsi="Calibri"/>
            </w:rPr>
          </w:pPr>
        </w:p>
      </w:tc>
      <w:tc>
        <w:tcPr>
          <w:tcW w:w="4111" w:type="dxa"/>
          <w:vAlign w:val="center"/>
        </w:tcPr>
        <w:p w:rsidR="001D498B" w:rsidRDefault="001D498B" w:rsidP="001879E9">
          <w:pPr>
            <w:pStyle w:val="En-tte"/>
            <w:jc w:val="center"/>
            <w:rPr>
              <w:rFonts w:ascii="Calibri" w:hAnsi="Calibri"/>
              <w:sz w:val="32"/>
              <w:szCs w:val="32"/>
            </w:rPr>
          </w:pPr>
          <w:r>
            <w:rPr>
              <w:rFonts w:ascii="Calibri" w:hAnsi="Calibri"/>
              <w:sz w:val="32"/>
              <w:szCs w:val="32"/>
            </w:rPr>
            <w:t xml:space="preserve">Plan de Prévention et de Continuité D’Activité  </w:t>
          </w:r>
        </w:p>
        <w:p w:rsidR="001D498B" w:rsidRPr="00B51CFC" w:rsidRDefault="001D498B" w:rsidP="001879E9">
          <w:pPr>
            <w:pStyle w:val="En-tte"/>
            <w:jc w:val="center"/>
            <w:rPr>
              <w:rFonts w:ascii="Calibri" w:hAnsi="Calibri"/>
              <w:sz w:val="32"/>
              <w:szCs w:val="32"/>
            </w:rPr>
          </w:pPr>
          <w:r w:rsidRPr="006D3220">
            <w:rPr>
              <w:rFonts w:ascii="Calibri" w:hAnsi="Calibri"/>
              <w:color w:val="FF0000"/>
              <w:sz w:val="32"/>
              <w:szCs w:val="32"/>
            </w:rPr>
            <w:t>CoVID-19</w:t>
          </w:r>
        </w:p>
      </w:tc>
      <w:tc>
        <w:tcPr>
          <w:tcW w:w="2835" w:type="dxa"/>
          <w:vAlign w:val="center"/>
        </w:tcPr>
        <w:p w:rsidR="001D498B" w:rsidRPr="00B51CFC" w:rsidRDefault="001D77EA" w:rsidP="00633A03">
          <w:pPr>
            <w:pStyle w:val="En-tte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Référence procédure</w:t>
          </w:r>
        </w:p>
        <w:p w:rsidR="001D498B" w:rsidRPr="00B51CFC" w:rsidRDefault="001D498B" w:rsidP="00633A03">
          <w:pPr>
            <w:pStyle w:val="En-tte"/>
            <w:jc w:val="center"/>
            <w:rPr>
              <w:rFonts w:ascii="Calibri" w:hAnsi="Calibri"/>
            </w:rPr>
          </w:pPr>
          <w:r w:rsidRPr="00B51CFC">
            <w:rPr>
              <w:rFonts w:ascii="Calibri" w:hAnsi="Calibri"/>
            </w:rPr>
            <w:t>Version 1</w:t>
          </w:r>
        </w:p>
        <w:p w:rsidR="001D498B" w:rsidRPr="00B51CFC" w:rsidRDefault="001D498B" w:rsidP="00633A03">
          <w:pPr>
            <w:pStyle w:val="En-tte"/>
            <w:jc w:val="center"/>
            <w:rPr>
              <w:rFonts w:ascii="Calibri" w:hAnsi="Calibri"/>
            </w:rPr>
          </w:pPr>
          <w:r w:rsidRPr="00B51CFC">
            <w:rPr>
              <w:rFonts w:ascii="Calibri" w:hAnsi="Calibri"/>
            </w:rPr>
            <w:t xml:space="preserve">Date d’application : </w:t>
          </w:r>
          <w:r>
            <w:rPr>
              <w:rFonts w:ascii="Calibri" w:hAnsi="Calibri"/>
            </w:rPr>
            <w:t>03/2020</w:t>
          </w:r>
        </w:p>
        <w:p w:rsidR="001D498B" w:rsidRPr="00B51CFC" w:rsidRDefault="001D498B" w:rsidP="00CF2BEE">
          <w:pPr>
            <w:pStyle w:val="En-tte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Page </w:t>
          </w:r>
          <w:r w:rsidRPr="00633A03">
            <w:rPr>
              <w:rFonts w:ascii="Calibri" w:hAnsi="Calibri"/>
            </w:rPr>
            <w:fldChar w:fldCharType="begin"/>
          </w:r>
          <w:r w:rsidRPr="00633A03">
            <w:rPr>
              <w:rFonts w:ascii="Calibri" w:hAnsi="Calibri"/>
            </w:rPr>
            <w:instrText>PAGE   \* MERGEFORMAT</w:instrText>
          </w:r>
          <w:r w:rsidRPr="00633A03">
            <w:rPr>
              <w:rFonts w:ascii="Calibri" w:hAnsi="Calibri"/>
            </w:rPr>
            <w:fldChar w:fldCharType="separate"/>
          </w:r>
          <w:r w:rsidR="00650CF7">
            <w:rPr>
              <w:rFonts w:ascii="Calibri" w:hAnsi="Calibri"/>
              <w:noProof/>
            </w:rPr>
            <w:t>8</w:t>
          </w:r>
          <w:r w:rsidRPr="00633A03">
            <w:rPr>
              <w:rFonts w:ascii="Calibri" w:hAnsi="Calibri"/>
            </w:rPr>
            <w:fldChar w:fldCharType="end"/>
          </w:r>
          <w:r w:rsidR="00650CF7">
            <w:rPr>
              <w:rFonts w:ascii="Calibri" w:hAnsi="Calibri"/>
            </w:rPr>
            <w:t xml:space="preserve"> / 9</w:t>
          </w:r>
        </w:p>
      </w:tc>
    </w:tr>
  </w:tbl>
  <w:p w:rsidR="001D498B" w:rsidRDefault="001D49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FC5"/>
    <w:multiLevelType w:val="hybridMultilevel"/>
    <w:tmpl w:val="4B8C9CE0"/>
    <w:lvl w:ilvl="0" w:tplc="9790E0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E5953"/>
    <w:multiLevelType w:val="hybridMultilevel"/>
    <w:tmpl w:val="420E65B8"/>
    <w:lvl w:ilvl="0" w:tplc="9790E0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9BBB59" w:themeColor="accent3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736C"/>
    <w:multiLevelType w:val="hybridMultilevel"/>
    <w:tmpl w:val="6BE485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660A"/>
    <w:multiLevelType w:val="hybridMultilevel"/>
    <w:tmpl w:val="C6DEBC28"/>
    <w:lvl w:ilvl="0" w:tplc="4BE04B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E7B3D"/>
    <w:multiLevelType w:val="hybridMultilevel"/>
    <w:tmpl w:val="363C183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01C86"/>
    <w:multiLevelType w:val="hybridMultilevel"/>
    <w:tmpl w:val="3B2C5E90"/>
    <w:lvl w:ilvl="0" w:tplc="1EDEA0C8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DEACF29A">
      <w:numFmt w:val="bullet"/>
      <w:lvlText w:val=""/>
      <w:lvlJc w:val="left"/>
      <w:pPr>
        <w:ind w:left="1789" w:hanging="360"/>
      </w:pPr>
      <w:rPr>
        <w:rFonts w:ascii="Wingdings" w:eastAsia="Calibr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8D086D"/>
    <w:multiLevelType w:val="hybridMultilevel"/>
    <w:tmpl w:val="FD52DDEC"/>
    <w:lvl w:ilvl="0" w:tplc="9790E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BBB59" w:themeColor="accent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55F7C"/>
    <w:multiLevelType w:val="hybridMultilevel"/>
    <w:tmpl w:val="BA8886A6"/>
    <w:lvl w:ilvl="0" w:tplc="9790E0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F1044"/>
    <w:multiLevelType w:val="hybridMultilevel"/>
    <w:tmpl w:val="EE2496EA"/>
    <w:lvl w:ilvl="0" w:tplc="3EC2E786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2D81E0E"/>
    <w:multiLevelType w:val="hybridMultilevel"/>
    <w:tmpl w:val="7892FFF8"/>
    <w:lvl w:ilvl="0" w:tplc="0CB83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97FF6"/>
    <w:multiLevelType w:val="multilevel"/>
    <w:tmpl w:val="B9D47544"/>
    <w:lvl w:ilvl="0">
      <w:start w:val="1"/>
      <w:numFmt w:val="upperRoman"/>
      <w:lvlText w:val="%1)"/>
      <w:lvlJc w:val="left"/>
      <w:pPr>
        <w:tabs>
          <w:tab w:val="num" w:pos="868"/>
        </w:tabs>
        <w:ind w:left="151" w:hanging="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83"/>
        </w:tabs>
        <w:ind w:left="5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1"/>
        </w:tabs>
        <w:ind w:left="10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1"/>
        </w:tabs>
        <w:ind w:left="15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11"/>
        </w:tabs>
        <w:ind w:left="20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1"/>
        </w:tabs>
        <w:ind w:left="25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1"/>
        </w:tabs>
        <w:ind w:left="30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1"/>
        </w:tabs>
        <w:ind w:left="35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1"/>
        </w:tabs>
        <w:ind w:left="4111" w:hanging="1440"/>
      </w:pPr>
      <w:rPr>
        <w:rFonts w:hint="default"/>
      </w:rPr>
    </w:lvl>
  </w:abstractNum>
  <w:abstractNum w:abstractNumId="11" w15:restartNumberingAfterBreak="0">
    <w:nsid w:val="5A9A110A"/>
    <w:multiLevelType w:val="hybridMultilevel"/>
    <w:tmpl w:val="290AD5B6"/>
    <w:lvl w:ilvl="0" w:tplc="73B091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77A"/>
    <w:multiLevelType w:val="hybridMultilevel"/>
    <w:tmpl w:val="8F3EB7B4"/>
    <w:lvl w:ilvl="0" w:tplc="9790E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B0A8F"/>
    <w:multiLevelType w:val="hybridMultilevel"/>
    <w:tmpl w:val="89109E46"/>
    <w:lvl w:ilvl="0" w:tplc="9790E0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8E50A4"/>
    <w:multiLevelType w:val="hybridMultilevel"/>
    <w:tmpl w:val="8B9C4D7C"/>
    <w:lvl w:ilvl="0" w:tplc="49D02990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1B0614"/>
    <w:multiLevelType w:val="hybridMultilevel"/>
    <w:tmpl w:val="AAF4D9DA"/>
    <w:lvl w:ilvl="0" w:tplc="9790E0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DE7E3E"/>
    <w:multiLevelType w:val="hybridMultilevel"/>
    <w:tmpl w:val="CABE614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13"/>
  </w:num>
  <w:num w:numId="13">
    <w:abstractNumId w:val="0"/>
  </w:num>
  <w:num w:numId="14">
    <w:abstractNumId w:val="12"/>
  </w:num>
  <w:num w:numId="15">
    <w:abstractNumId w:val="16"/>
  </w:num>
  <w:num w:numId="16">
    <w:abstractNumId w:val="15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FC"/>
    <w:rsid w:val="000079FA"/>
    <w:rsid w:val="000941D2"/>
    <w:rsid w:val="000D7051"/>
    <w:rsid w:val="000E7595"/>
    <w:rsid w:val="000F4D3D"/>
    <w:rsid w:val="00116822"/>
    <w:rsid w:val="001879E9"/>
    <w:rsid w:val="001946E5"/>
    <w:rsid w:val="001D498B"/>
    <w:rsid w:val="001D77EA"/>
    <w:rsid w:val="001F5D93"/>
    <w:rsid w:val="00244F87"/>
    <w:rsid w:val="00277024"/>
    <w:rsid w:val="00286522"/>
    <w:rsid w:val="0029297B"/>
    <w:rsid w:val="002C4100"/>
    <w:rsid w:val="002C5C5A"/>
    <w:rsid w:val="002D17E0"/>
    <w:rsid w:val="00356FFE"/>
    <w:rsid w:val="003966C3"/>
    <w:rsid w:val="003A16D4"/>
    <w:rsid w:val="003B5AFF"/>
    <w:rsid w:val="003F7215"/>
    <w:rsid w:val="00401866"/>
    <w:rsid w:val="004040C9"/>
    <w:rsid w:val="00415915"/>
    <w:rsid w:val="0042608E"/>
    <w:rsid w:val="004271B0"/>
    <w:rsid w:val="00454842"/>
    <w:rsid w:val="004A3E3A"/>
    <w:rsid w:val="00503F0F"/>
    <w:rsid w:val="005143C5"/>
    <w:rsid w:val="005252AB"/>
    <w:rsid w:val="00612406"/>
    <w:rsid w:val="00633A03"/>
    <w:rsid w:val="00650CF7"/>
    <w:rsid w:val="006A2FB7"/>
    <w:rsid w:val="006B0A6E"/>
    <w:rsid w:val="006D3220"/>
    <w:rsid w:val="006F381A"/>
    <w:rsid w:val="00704974"/>
    <w:rsid w:val="00732386"/>
    <w:rsid w:val="007C4751"/>
    <w:rsid w:val="007D224D"/>
    <w:rsid w:val="007E2773"/>
    <w:rsid w:val="008537F2"/>
    <w:rsid w:val="008A5D3F"/>
    <w:rsid w:val="008B516D"/>
    <w:rsid w:val="00901CEE"/>
    <w:rsid w:val="009064E1"/>
    <w:rsid w:val="00907D34"/>
    <w:rsid w:val="00923D49"/>
    <w:rsid w:val="0092473F"/>
    <w:rsid w:val="00927CC3"/>
    <w:rsid w:val="00A136C3"/>
    <w:rsid w:val="00A32824"/>
    <w:rsid w:val="00A56C9F"/>
    <w:rsid w:val="00AC04B4"/>
    <w:rsid w:val="00AF2CD4"/>
    <w:rsid w:val="00B51CFC"/>
    <w:rsid w:val="00B91406"/>
    <w:rsid w:val="00BE4A90"/>
    <w:rsid w:val="00C6100C"/>
    <w:rsid w:val="00CF1DA7"/>
    <w:rsid w:val="00CF2BEE"/>
    <w:rsid w:val="00CF4DD9"/>
    <w:rsid w:val="00D36F33"/>
    <w:rsid w:val="00D552DF"/>
    <w:rsid w:val="00D87CBB"/>
    <w:rsid w:val="00DC0A49"/>
    <w:rsid w:val="00DF6EAF"/>
    <w:rsid w:val="00E66BE7"/>
    <w:rsid w:val="00ED747F"/>
    <w:rsid w:val="00EE008D"/>
    <w:rsid w:val="00F14C05"/>
    <w:rsid w:val="00F2562F"/>
    <w:rsid w:val="00F455DC"/>
    <w:rsid w:val="00F667B3"/>
    <w:rsid w:val="00F735F9"/>
    <w:rsid w:val="00FB76E4"/>
    <w:rsid w:val="00FD4068"/>
    <w:rsid w:val="00FD41E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64F34"/>
  <w15:chartTrackingRefBased/>
  <w15:docId w15:val="{AD1FC4FB-B8A0-434A-A644-4BF6D4D3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15"/>
    <w:pPr>
      <w:spacing w:after="200" w:line="276" w:lineRule="auto"/>
    </w:pPr>
    <w:rPr>
      <w:rFonts w:ascii="Garamond" w:hAnsi="Garamond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0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nhideWhenUsed/>
    <w:rsid w:val="00B5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CFC"/>
    <w:rPr>
      <w:rFonts w:ascii="Garamond" w:hAnsi="Garamond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5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CFC"/>
    <w:rPr>
      <w:rFonts w:ascii="Garamond" w:hAnsi="Garamond"/>
      <w:sz w:val="22"/>
      <w:szCs w:val="22"/>
    </w:rPr>
  </w:style>
  <w:style w:type="table" w:styleId="Grilledutableau">
    <w:name w:val="Table Grid"/>
    <w:basedOn w:val="TableauNormal"/>
    <w:uiPriority w:val="59"/>
    <w:rsid w:val="00B5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1CFC"/>
    <w:pPr>
      <w:ind w:left="720"/>
      <w:contextualSpacing/>
    </w:pPr>
  </w:style>
  <w:style w:type="paragraph" w:styleId="Sansinterligne">
    <w:name w:val="No Spacing"/>
    <w:uiPriority w:val="1"/>
    <w:qFormat/>
    <w:rsid w:val="00B51CFC"/>
    <w:rPr>
      <w:rFonts w:ascii="Garamond" w:hAnsi="Garamond"/>
      <w:sz w:val="22"/>
      <w:szCs w:val="22"/>
    </w:rPr>
  </w:style>
  <w:style w:type="paragraph" w:customStyle="1" w:styleId="Default">
    <w:name w:val="Default"/>
    <w:rsid w:val="00B51C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auGrille1Clair-Accentuation1">
    <w:name w:val="Grid Table 1 Light Accent 1"/>
    <w:basedOn w:val="TableauNormal"/>
    <w:uiPriority w:val="46"/>
    <w:rsid w:val="000F4D3D"/>
    <w:rPr>
      <w:rFonts w:ascii="Times New Roman" w:hAnsi="Times New Roma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C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4B4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AC04B4"/>
    <w:rPr>
      <w:i/>
      <w:iCs/>
    </w:rPr>
  </w:style>
  <w:style w:type="character" w:styleId="Numrodepage">
    <w:name w:val="page number"/>
    <w:basedOn w:val="Policepardfaut"/>
    <w:semiHidden/>
    <w:rsid w:val="00116822"/>
  </w:style>
  <w:style w:type="character" w:styleId="Lienhypertexte">
    <w:name w:val="Hyperlink"/>
    <w:uiPriority w:val="99"/>
    <w:unhideWhenUsed/>
    <w:rsid w:val="005252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4A90"/>
    <w:rPr>
      <w:color w:val="800080" w:themeColor="followedHyperlink"/>
      <w:u w:val="single"/>
    </w:rPr>
  </w:style>
  <w:style w:type="character" w:customStyle="1" w:styleId="lrzxr">
    <w:name w:val="lrzxr"/>
    <w:basedOn w:val="Policepardfaut"/>
    <w:rsid w:val="00BE4A90"/>
  </w:style>
  <w:style w:type="character" w:customStyle="1" w:styleId="coord-numero">
    <w:name w:val="coord-numero"/>
    <w:basedOn w:val="Policepardfaut"/>
    <w:rsid w:val="004040C9"/>
  </w:style>
  <w:style w:type="paragraph" w:styleId="Retraitcorpsdetexte2">
    <w:name w:val="Body Text Indent 2"/>
    <w:basedOn w:val="Normal"/>
    <w:link w:val="Retraitcorpsdetexte2Car"/>
    <w:semiHidden/>
    <w:rsid w:val="00704974"/>
    <w:pPr>
      <w:spacing w:before="60" w:after="0" w:line="240" w:lineRule="auto"/>
      <w:ind w:left="1416"/>
      <w:jc w:val="both"/>
    </w:pPr>
    <w:rPr>
      <w:rFonts w:ascii="Times New Roman" w:hAnsi="Times New Roman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04974"/>
    <w:rPr>
      <w:rFonts w:ascii="Times New Roman" w:hAnsi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semiHidden/>
    <w:rsid w:val="00704974"/>
    <w:pPr>
      <w:spacing w:before="60"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7049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5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2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3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7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7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1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1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2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3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75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23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7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763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177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69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53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545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030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2549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3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71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6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1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09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83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5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92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77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747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882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41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347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1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6932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7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8905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7398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8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0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35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28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20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1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81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url=http://www.leparisien.fr/societe/coronavirus-la-contamination-gagne-du-terrain-conseil-de-defense-et-conseil-des-ministres-exceptionnels-ce-samedi-29-02-2020-8269614.php&amp;psig=AOvVaw2C9eOlyPGXvlFz43CY4_Wt&amp;ust=1583585797632000&amp;source=images&amp;cd=vfe&amp;ved=0CAIQjRxqFwoTCNjjpP7yhegCFQAAAAAdAAAAABAO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uvernement.fr/info-coronavir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www.google.fr/url?sa=i&amp;url=http://www.leparisien.fr/societe/coronavirus-la-contamination-gagne-du-terrain-conseil-de-defense-et-conseil-des-ministres-exceptionnels-ce-samedi-29-02-2020-8269614.php&amp;psig=AOvVaw2C9eOlyPGXvlFz43CY4_Wt&amp;ust=1583585797632000&amp;source=images&amp;cd=vfe&amp;ved=0CAIQjRxqFwoTCNjjpP7yhegCFQAAAAAdAAAAABA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0032-B59E-4A90-A645-42910888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19241C1E.dotm</Template>
  <TotalTime>12</TotalTime>
  <Pages>9</Pages>
  <Words>2246</Words>
  <Characters>12357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qualite</dc:creator>
  <cp:keywords/>
  <dc:description/>
  <cp:lastModifiedBy>galibourg</cp:lastModifiedBy>
  <cp:revision>3</cp:revision>
  <cp:lastPrinted>2020-03-06T14:53:00Z</cp:lastPrinted>
  <dcterms:created xsi:type="dcterms:W3CDTF">2020-03-09T10:24:00Z</dcterms:created>
  <dcterms:modified xsi:type="dcterms:W3CDTF">2020-03-09T10:35:00Z</dcterms:modified>
</cp:coreProperties>
</file>