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38" w:rsidRDefault="00F81EDB">
      <w:pPr>
        <w:ind w:left="215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6552921" cy="94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921" cy="94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E38" w:rsidRDefault="00750E38">
      <w:pPr>
        <w:rPr>
          <w:sz w:val="20"/>
        </w:rPr>
      </w:pPr>
    </w:p>
    <w:p w:rsidR="00750E38" w:rsidRDefault="00750E38">
      <w:pPr>
        <w:rPr>
          <w:sz w:val="20"/>
        </w:rPr>
      </w:pPr>
    </w:p>
    <w:p w:rsidR="00750E38" w:rsidRDefault="00750E38">
      <w:pPr>
        <w:spacing w:before="7"/>
        <w:rPr>
          <w:sz w:val="26"/>
        </w:rPr>
      </w:pPr>
    </w:p>
    <w:p w:rsidR="00750E38" w:rsidRDefault="00F81EDB">
      <w:pPr>
        <w:pStyle w:val="Titre"/>
        <w:spacing w:before="89" w:line="322" w:lineRule="exact"/>
      </w:pPr>
      <w:r>
        <w:t>AUTO-QUESTIONNAIRE PRATIQUANT/ENCADRANT</w:t>
      </w:r>
    </w:p>
    <w:p w:rsidR="00750E38" w:rsidRDefault="00F81EDB">
      <w:pPr>
        <w:pStyle w:val="Titre"/>
        <w:ind w:left="1093"/>
      </w:pPr>
      <w:r>
        <w:t>AVANT LA REPRISE DES ACTIVITÉS SUBAQUATIQUES DANS LE CONTEXTE DE LA PANDÉMIE AU COVID 19</w:t>
      </w:r>
    </w:p>
    <w:p w:rsidR="00750E38" w:rsidRDefault="00750E38">
      <w:pPr>
        <w:pStyle w:val="Corpsdetexte"/>
        <w:spacing w:before="11"/>
        <w:rPr>
          <w:rFonts w:ascii="Arial"/>
          <w:i w:val="0"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  <w:gridCol w:w="855"/>
        <w:gridCol w:w="850"/>
      </w:tblGrid>
      <w:tr w:rsidR="00750E38">
        <w:trPr>
          <w:trHeight w:val="455"/>
        </w:trPr>
        <w:tc>
          <w:tcPr>
            <w:tcW w:w="10350" w:type="dxa"/>
            <w:gridSpan w:val="3"/>
            <w:shd w:val="clear" w:color="auto" w:fill="DEEAF6"/>
          </w:tcPr>
          <w:p w:rsidR="00750E38" w:rsidRDefault="00F81EDB">
            <w:pPr>
              <w:pStyle w:val="TableParagraph"/>
              <w:spacing w:before="87"/>
              <w:ind w:left="6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AUTO-QUESTIONNAIRE POUR LE PRATIQUANT ou ENCADRANT à l’ADMISSION</w:t>
            </w:r>
          </w:p>
        </w:tc>
      </w:tr>
      <w:tr w:rsidR="00750E38">
        <w:trPr>
          <w:trHeight w:val="450"/>
        </w:trPr>
        <w:tc>
          <w:tcPr>
            <w:tcW w:w="8645" w:type="dxa"/>
            <w:shd w:val="clear" w:color="auto" w:fill="DEEAF6"/>
          </w:tcPr>
          <w:p w:rsidR="00750E38" w:rsidRDefault="00F81EDB">
            <w:pPr>
              <w:pStyle w:val="TableParagraph"/>
              <w:spacing w:before="83"/>
              <w:ind w:left="9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Depuis le début du confinement, avez-vous présenté un épisode de …</w:t>
            </w:r>
          </w:p>
        </w:tc>
        <w:tc>
          <w:tcPr>
            <w:tcW w:w="855" w:type="dxa"/>
            <w:shd w:val="clear" w:color="auto" w:fill="DEEAF6"/>
          </w:tcPr>
          <w:p w:rsidR="00750E38" w:rsidRDefault="00F81EDB">
            <w:pPr>
              <w:pStyle w:val="TableParagraph"/>
              <w:spacing w:before="110"/>
              <w:ind w:left="223" w:right="2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OUI</w:t>
            </w:r>
          </w:p>
        </w:tc>
        <w:tc>
          <w:tcPr>
            <w:tcW w:w="850" w:type="dxa"/>
            <w:shd w:val="clear" w:color="auto" w:fill="DEEAF6"/>
          </w:tcPr>
          <w:p w:rsidR="00750E38" w:rsidRDefault="00F81EDB">
            <w:pPr>
              <w:pStyle w:val="TableParagraph"/>
              <w:spacing w:before="110"/>
              <w:ind w:left="189" w:right="17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NON</w:t>
            </w:r>
          </w:p>
        </w:tc>
      </w:tr>
      <w:tr w:rsidR="00750E38">
        <w:trPr>
          <w:trHeight w:val="397"/>
        </w:trPr>
        <w:tc>
          <w:tcPr>
            <w:tcW w:w="8645" w:type="dxa"/>
          </w:tcPr>
          <w:p w:rsidR="00750E38" w:rsidRDefault="00F81EDB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1- Fièvre (Température sup. ou égale à 38°c sur plusieurs prises ) ?</w:t>
            </w:r>
          </w:p>
        </w:tc>
        <w:tc>
          <w:tcPr>
            <w:tcW w:w="855" w:type="dxa"/>
          </w:tcPr>
          <w:p w:rsidR="00750E38" w:rsidRDefault="00750E38">
            <w:pPr>
              <w:pStyle w:val="TableParagraph"/>
            </w:pPr>
          </w:p>
        </w:tc>
        <w:tc>
          <w:tcPr>
            <w:tcW w:w="850" w:type="dxa"/>
          </w:tcPr>
          <w:p w:rsidR="00750E38" w:rsidRDefault="00750E38">
            <w:pPr>
              <w:pStyle w:val="TableParagraph"/>
            </w:pPr>
          </w:p>
        </w:tc>
      </w:tr>
      <w:tr w:rsidR="00750E38">
        <w:trPr>
          <w:trHeight w:val="397"/>
        </w:trPr>
        <w:tc>
          <w:tcPr>
            <w:tcW w:w="8645" w:type="dxa"/>
          </w:tcPr>
          <w:p w:rsidR="00750E38" w:rsidRDefault="00F81EDB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2- Toux récente ou une toux aggravée sur plusieurs jours ?</w:t>
            </w:r>
          </w:p>
        </w:tc>
        <w:tc>
          <w:tcPr>
            <w:tcW w:w="855" w:type="dxa"/>
          </w:tcPr>
          <w:p w:rsidR="00750E38" w:rsidRDefault="00750E38">
            <w:pPr>
              <w:pStyle w:val="TableParagraph"/>
            </w:pPr>
          </w:p>
        </w:tc>
        <w:tc>
          <w:tcPr>
            <w:tcW w:w="850" w:type="dxa"/>
          </w:tcPr>
          <w:p w:rsidR="00750E38" w:rsidRDefault="00750E38">
            <w:pPr>
              <w:pStyle w:val="TableParagraph"/>
            </w:pPr>
          </w:p>
        </w:tc>
      </w:tr>
      <w:tr w:rsidR="00750E38">
        <w:trPr>
          <w:trHeight w:val="397"/>
        </w:trPr>
        <w:tc>
          <w:tcPr>
            <w:tcW w:w="8645" w:type="dxa"/>
          </w:tcPr>
          <w:p w:rsidR="00750E38" w:rsidRDefault="00F81EDB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3- Gêne respiratoire récente ou aggravée ?</w:t>
            </w:r>
          </w:p>
        </w:tc>
        <w:tc>
          <w:tcPr>
            <w:tcW w:w="855" w:type="dxa"/>
          </w:tcPr>
          <w:p w:rsidR="00750E38" w:rsidRDefault="00750E38">
            <w:pPr>
              <w:pStyle w:val="TableParagraph"/>
            </w:pPr>
          </w:p>
        </w:tc>
        <w:tc>
          <w:tcPr>
            <w:tcW w:w="850" w:type="dxa"/>
          </w:tcPr>
          <w:p w:rsidR="00750E38" w:rsidRDefault="00750E38">
            <w:pPr>
              <w:pStyle w:val="TableParagraph"/>
            </w:pPr>
          </w:p>
        </w:tc>
      </w:tr>
      <w:tr w:rsidR="00750E38">
        <w:trPr>
          <w:trHeight w:val="393"/>
        </w:trPr>
        <w:tc>
          <w:tcPr>
            <w:tcW w:w="8645" w:type="dxa"/>
          </w:tcPr>
          <w:p w:rsidR="00750E38" w:rsidRDefault="00F81EDB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4- Douleur dans la poitrine ou un essoufflement anormal ?</w:t>
            </w:r>
          </w:p>
        </w:tc>
        <w:tc>
          <w:tcPr>
            <w:tcW w:w="855" w:type="dxa"/>
          </w:tcPr>
          <w:p w:rsidR="00750E38" w:rsidRDefault="00750E38">
            <w:pPr>
              <w:pStyle w:val="TableParagraph"/>
            </w:pPr>
          </w:p>
        </w:tc>
        <w:tc>
          <w:tcPr>
            <w:tcW w:w="850" w:type="dxa"/>
          </w:tcPr>
          <w:p w:rsidR="00750E38" w:rsidRDefault="00750E38">
            <w:pPr>
              <w:pStyle w:val="TableParagraph"/>
            </w:pPr>
          </w:p>
        </w:tc>
      </w:tr>
      <w:tr w:rsidR="00750E38">
        <w:trPr>
          <w:trHeight w:val="397"/>
        </w:trPr>
        <w:tc>
          <w:tcPr>
            <w:tcW w:w="8645" w:type="dxa"/>
          </w:tcPr>
          <w:p w:rsidR="00750E38" w:rsidRDefault="00F81EDB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5- Douleurs abdominales, des nausées ou de la diarrhée ?</w:t>
            </w:r>
          </w:p>
        </w:tc>
        <w:tc>
          <w:tcPr>
            <w:tcW w:w="855" w:type="dxa"/>
          </w:tcPr>
          <w:p w:rsidR="00750E38" w:rsidRDefault="00750E38">
            <w:pPr>
              <w:pStyle w:val="TableParagraph"/>
            </w:pPr>
          </w:p>
        </w:tc>
        <w:tc>
          <w:tcPr>
            <w:tcW w:w="850" w:type="dxa"/>
          </w:tcPr>
          <w:p w:rsidR="00750E38" w:rsidRDefault="00750E38">
            <w:pPr>
              <w:pStyle w:val="TableParagraph"/>
            </w:pPr>
          </w:p>
        </w:tc>
      </w:tr>
      <w:tr w:rsidR="00750E38">
        <w:trPr>
          <w:trHeight w:val="397"/>
        </w:trPr>
        <w:tc>
          <w:tcPr>
            <w:tcW w:w="8645" w:type="dxa"/>
          </w:tcPr>
          <w:p w:rsidR="00750E38" w:rsidRDefault="00F81EDB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6- Maux de gorge ou un écoulement nasal ?</w:t>
            </w:r>
          </w:p>
        </w:tc>
        <w:tc>
          <w:tcPr>
            <w:tcW w:w="855" w:type="dxa"/>
          </w:tcPr>
          <w:p w:rsidR="00750E38" w:rsidRDefault="00750E38">
            <w:pPr>
              <w:pStyle w:val="TableParagraph"/>
            </w:pPr>
          </w:p>
        </w:tc>
        <w:tc>
          <w:tcPr>
            <w:tcW w:w="850" w:type="dxa"/>
          </w:tcPr>
          <w:p w:rsidR="00750E38" w:rsidRDefault="00750E38">
            <w:pPr>
              <w:pStyle w:val="TableParagraph"/>
            </w:pPr>
          </w:p>
        </w:tc>
      </w:tr>
      <w:tr w:rsidR="00750E38">
        <w:trPr>
          <w:trHeight w:val="397"/>
        </w:trPr>
        <w:tc>
          <w:tcPr>
            <w:tcW w:w="8645" w:type="dxa"/>
          </w:tcPr>
          <w:p w:rsidR="00750E38" w:rsidRDefault="00F81EDB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7- Fatigue importante et anormale ?</w:t>
            </w:r>
          </w:p>
        </w:tc>
        <w:tc>
          <w:tcPr>
            <w:tcW w:w="855" w:type="dxa"/>
          </w:tcPr>
          <w:p w:rsidR="00750E38" w:rsidRDefault="00750E38">
            <w:pPr>
              <w:pStyle w:val="TableParagraph"/>
            </w:pPr>
          </w:p>
        </w:tc>
        <w:tc>
          <w:tcPr>
            <w:tcW w:w="850" w:type="dxa"/>
          </w:tcPr>
          <w:p w:rsidR="00750E38" w:rsidRDefault="00750E38">
            <w:pPr>
              <w:pStyle w:val="TableParagraph"/>
            </w:pPr>
          </w:p>
        </w:tc>
      </w:tr>
      <w:tr w:rsidR="00750E38">
        <w:trPr>
          <w:trHeight w:val="398"/>
        </w:trPr>
        <w:tc>
          <w:tcPr>
            <w:tcW w:w="8645" w:type="dxa"/>
          </w:tcPr>
          <w:p w:rsidR="00750E38" w:rsidRDefault="00F81EDB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8- Maux de tête inhabituels ?</w:t>
            </w:r>
          </w:p>
        </w:tc>
        <w:tc>
          <w:tcPr>
            <w:tcW w:w="855" w:type="dxa"/>
          </w:tcPr>
          <w:p w:rsidR="00750E38" w:rsidRDefault="00750E38">
            <w:pPr>
              <w:pStyle w:val="TableParagraph"/>
            </w:pPr>
          </w:p>
        </w:tc>
        <w:tc>
          <w:tcPr>
            <w:tcW w:w="850" w:type="dxa"/>
          </w:tcPr>
          <w:p w:rsidR="00750E38" w:rsidRDefault="00750E38">
            <w:pPr>
              <w:pStyle w:val="TableParagraph"/>
            </w:pPr>
          </w:p>
        </w:tc>
      </w:tr>
      <w:tr w:rsidR="00750E38">
        <w:trPr>
          <w:trHeight w:val="393"/>
        </w:trPr>
        <w:tc>
          <w:tcPr>
            <w:tcW w:w="8645" w:type="dxa"/>
          </w:tcPr>
          <w:p w:rsidR="00750E38" w:rsidRDefault="00F81EDB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9- Perte du goût et/ou de l’odorat ?</w:t>
            </w:r>
          </w:p>
        </w:tc>
        <w:tc>
          <w:tcPr>
            <w:tcW w:w="855" w:type="dxa"/>
          </w:tcPr>
          <w:p w:rsidR="00750E38" w:rsidRDefault="00750E38">
            <w:pPr>
              <w:pStyle w:val="TableParagraph"/>
            </w:pPr>
          </w:p>
        </w:tc>
        <w:tc>
          <w:tcPr>
            <w:tcW w:w="850" w:type="dxa"/>
          </w:tcPr>
          <w:p w:rsidR="00750E38" w:rsidRDefault="00750E38">
            <w:pPr>
              <w:pStyle w:val="TableParagraph"/>
            </w:pPr>
          </w:p>
        </w:tc>
      </w:tr>
      <w:tr w:rsidR="00750E38">
        <w:trPr>
          <w:trHeight w:val="397"/>
        </w:trPr>
        <w:tc>
          <w:tcPr>
            <w:tcW w:w="8645" w:type="dxa"/>
          </w:tcPr>
          <w:p w:rsidR="00750E38" w:rsidRDefault="00F81EDB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10- Variations anormales de la fréquence cardiaque ou des palpitations ?</w:t>
            </w:r>
          </w:p>
        </w:tc>
        <w:tc>
          <w:tcPr>
            <w:tcW w:w="855" w:type="dxa"/>
          </w:tcPr>
          <w:p w:rsidR="00750E38" w:rsidRDefault="00750E38">
            <w:pPr>
              <w:pStyle w:val="TableParagraph"/>
            </w:pPr>
          </w:p>
        </w:tc>
        <w:tc>
          <w:tcPr>
            <w:tcW w:w="850" w:type="dxa"/>
          </w:tcPr>
          <w:p w:rsidR="00750E38" w:rsidRDefault="00750E38">
            <w:pPr>
              <w:pStyle w:val="TableParagraph"/>
            </w:pPr>
          </w:p>
        </w:tc>
      </w:tr>
      <w:tr w:rsidR="00750E38">
        <w:trPr>
          <w:trHeight w:val="455"/>
        </w:trPr>
        <w:tc>
          <w:tcPr>
            <w:tcW w:w="8645" w:type="dxa"/>
            <w:shd w:val="clear" w:color="auto" w:fill="DEEAF6"/>
          </w:tcPr>
          <w:p w:rsidR="00750E38" w:rsidRDefault="00F81EDB">
            <w:pPr>
              <w:pStyle w:val="TableParagraph"/>
              <w:spacing w:before="87"/>
              <w:ind w:left="3649" w:right="36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Avez-vous …</w:t>
            </w:r>
          </w:p>
        </w:tc>
        <w:tc>
          <w:tcPr>
            <w:tcW w:w="855" w:type="dxa"/>
            <w:shd w:val="clear" w:color="auto" w:fill="DEEAF6"/>
          </w:tcPr>
          <w:p w:rsidR="00750E38" w:rsidRDefault="00F81EDB">
            <w:pPr>
              <w:pStyle w:val="TableParagraph"/>
              <w:spacing w:before="115"/>
              <w:ind w:left="223" w:right="2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OUI</w:t>
            </w:r>
          </w:p>
        </w:tc>
        <w:tc>
          <w:tcPr>
            <w:tcW w:w="850" w:type="dxa"/>
            <w:shd w:val="clear" w:color="auto" w:fill="DEEAF6"/>
          </w:tcPr>
          <w:p w:rsidR="00750E38" w:rsidRDefault="00F81EDB">
            <w:pPr>
              <w:pStyle w:val="TableParagraph"/>
              <w:spacing w:before="115"/>
              <w:ind w:left="189" w:right="17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NON</w:t>
            </w:r>
          </w:p>
        </w:tc>
      </w:tr>
      <w:tr w:rsidR="00750E38">
        <w:trPr>
          <w:trHeight w:val="398"/>
        </w:trPr>
        <w:tc>
          <w:tcPr>
            <w:tcW w:w="8645" w:type="dxa"/>
          </w:tcPr>
          <w:p w:rsidR="00750E38" w:rsidRDefault="00F81EDB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11- Été testé positif au Covid 19 ?</w:t>
            </w:r>
          </w:p>
        </w:tc>
        <w:tc>
          <w:tcPr>
            <w:tcW w:w="855" w:type="dxa"/>
          </w:tcPr>
          <w:p w:rsidR="00750E38" w:rsidRDefault="00750E38">
            <w:pPr>
              <w:pStyle w:val="TableParagraph"/>
            </w:pPr>
          </w:p>
        </w:tc>
        <w:tc>
          <w:tcPr>
            <w:tcW w:w="850" w:type="dxa"/>
          </w:tcPr>
          <w:p w:rsidR="00750E38" w:rsidRDefault="00750E38">
            <w:pPr>
              <w:pStyle w:val="TableParagraph"/>
            </w:pPr>
          </w:p>
        </w:tc>
      </w:tr>
      <w:tr w:rsidR="00750E38">
        <w:trPr>
          <w:trHeight w:val="551"/>
        </w:trPr>
        <w:tc>
          <w:tcPr>
            <w:tcW w:w="8645" w:type="dxa"/>
          </w:tcPr>
          <w:p w:rsidR="00750E38" w:rsidRDefault="00F81EDB">
            <w:pPr>
              <w:pStyle w:val="TableParagraph"/>
              <w:spacing w:before="1" w:line="274" w:lineRule="exact"/>
              <w:ind w:left="110" w:right="524"/>
              <w:rPr>
                <w:i/>
                <w:sz w:val="24"/>
              </w:rPr>
            </w:pPr>
            <w:r>
              <w:rPr>
                <w:i/>
                <w:sz w:val="24"/>
              </w:rPr>
              <w:t>12- Été en contact prolongé (+ de 15 mn à moins d’1 m) dans les 15 derniers jours avec une personne testée positive au Covid 19 ou en présentant des symptômes ?</w:t>
            </w:r>
          </w:p>
        </w:tc>
        <w:tc>
          <w:tcPr>
            <w:tcW w:w="855" w:type="dxa"/>
          </w:tcPr>
          <w:p w:rsidR="00750E38" w:rsidRDefault="00750E38">
            <w:pPr>
              <w:pStyle w:val="TableParagraph"/>
            </w:pPr>
          </w:p>
        </w:tc>
        <w:tc>
          <w:tcPr>
            <w:tcW w:w="850" w:type="dxa"/>
          </w:tcPr>
          <w:p w:rsidR="00750E38" w:rsidRDefault="00750E38">
            <w:pPr>
              <w:pStyle w:val="TableParagraph"/>
            </w:pPr>
          </w:p>
        </w:tc>
      </w:tr>
    </w:tbl>
    <w:p w:rsidR="00750E38" w:rsidRDefault="00F81EDB">
      <w:pPr>
        <w:spacing w:before="231"/>
        <w:ind w:left="107"/>
        <w:rPr>
          <w:i/>
          <w:sz w:val="20"/>
        </w:rPr>
      </w:pPr>
      <w:r>
        <w:rPr>
          <w:i/>
          <w:sz w:val="20"/>
        </w:rPr>
        <w:t xml:space="preserve">Si réponse </w:t>
      </w:r>
      <w:r>
        <w:rPr>
          <w:b/>
          <w:i/>
          <w:sz w:val="20"/>
        </w:rPr>
        <w:t xml:space="preserve">NON </w:t>
      </w:r>
      <w:r>
        <w:rPr>
          <w:i/>
          <w:sz w:val="20"/>
        </w:rPr>
        <w:t>à toutes les questions, admission possible dans les conditions identiques à celle d’avant l’apparition du Covid 19</w:t>
      </w:r>
    </w:p>
    <w:p w:rsidR="00750E38" w:rsidRDefault="00750E38">
      <w:pPr>
        <w:spacing w:before="7"/>
        <w:rPr>
          <w:i/>
          <w:sz w:val="19"/>
        </w:rPr>
      </w:pPr>
    </w:p>
    <w:p w:rsidR="00750E38" w:rsidRDefault="00F81EDB">
      <w:pPr>
        <w:ind w:left="107"/>
        <w:rPr>
          <w:i/>
          <w:sz w:val="20"/>
        </w:rPr>
      </w:pPr>
      <w:r>
        <w:rPr>
          <w:i/>
          <w:sz w:val="20"/>
        </w:rPr>
        <w:t xml:space="preserve">Si réponse </w:t>
      </w:r>
      <w:r>
        <w:rPr>
          <w:b/>
          <w:i/>
          <w:sz w:val="20"/>
        </w:rPr>
        <w:t xml:space="preserve">OUI </w:t>
      </w:r>
      <w:r>
        <w:rPr>
          <w:i/>
          <w:sz w:val="20"/>
        </w:rPr>
        <w:t xml:space="preserve">à une des questions, nécessité de consulter un médecin avant la reprise ou le début des activités sportives et subaquatiques </w:t>
      </w:r>
      <w:r>
        <w:rPr>
          <w:i/>
          <w:sz w:val="20"/>
        </w:rPr>
        <w:t>dans le respect de l’annexe médicale produite à cet effet par la FFESSM.</w:t>
      </w:r>
    </w:p>
    <w:p w:rsidR="00750E38" w:rsidRDefault="00750E38">
      <w:pPr>
        <w:spacing w:before="2"/>
        <w:rPr>
          <w:i/>
          <w:sz w:val="19"/>
        </w:rPr>
      </w:pPr>
    </w:p>
    <w:p w:rsidR="00750E38" w:rsidRDefault="00F81EDB">
      <w:pPr>
        <w:spacing w:line="278" w:lineRule="exact"/>
        <w:ind w:left="107"/>
        <w:rPr>
          <w:rFonts w:ascii="Segoe UI Symbol" w:hAnsi="Segoe UI Symbol"/>
          <w:i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787400</wp:posOffset>
                </wp:positionH>
                <wp:positionV relativeFrom="paragraph">
                  <wp:posOffset>126365</wp:posOffset>
                </wp:positionV>
                <wp:extent cx="64211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97321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pt,9.95pt" to="567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" strokeweight=".5pt">
                <w10:wrap anchorx="page"/>
              </v:line>
            </w:pict>
          </mc:Fallback>
        </mc:AlternateContent>
      </w:r>
      <w:r>
        <w:rPr>
          <w:rFonts w:ascii="Segoe UI Symbol" w:hAnsi="Segoe UI Symbol"/>
          <w:i/>
          <w:w w:val="96"/>
          <w:sz w:val="21"/>
        </w:rPr>
        <w:t>✄</w:t>
      </w:r>
    </w:p>
    <w:p w:rsidR="00750E38" w:rsidRDefault="00F81EDB">
      <w:pPr>
        <w:pStyle w:val="Titre1"/>
        <w:spacing w:line="274" w:lineRule="exact"/>
        <w:ind w:left="107"/>
        <w:rPr>
          <w:u w:val="none"/>
        </w:rPr>
      </w:pPr>
      <w:r>
        <w:rPr>
          <w:u w:val="thick"/>
        </w:rPr>
        <w:t>Attestation à remettre à la structure d’accueil</w:t>
      </w:r>
    </w:p>
    <w:p w:rsidR="00750E38" w:rsidRDefault="00F81EDB">
      <w:pPr>
        <w:pStyle w:val="Corpsdetexte"/>
        <w:spacing w:before="1"/>
        <w:ind w:left="107"/>
      </w:pPr>
      <w:r>
        <w:t>Je soussigné reconnais :</w:t>
      </w:r>
    </w:p>
    <w:p w:rsidR="00750E38" w:rsidRDefault="00F81EDB">
      <w:pPr>
        <w:pStyle w:val="Paragraphedeliste"/>
        <w:numPr>
          <w:ilvl w:val="0"/>
          <w:numId w:val="1"/>
        </w:numPr>
        <w:tabs>
          <w:tab w:val="left" w:pos="467"/>
          <w:tab w:val="left" w:pos="468"/>
        </w:tabs>
        <w:spacing w:before="1"/>
        <w:ind w:hanging="361"/>
        <w:rPr>
          <w:b/>
          <w:i/>
          <w:sz w:val="20"/>
        </w:rPr>
      </w:pPr>
      <w:r>
        <w:rPr>
          <w:b/>
          <w:i/>
          <w:sz w:val="20"/>
        </w:rPr>
        <w:t>Avoir pris connaissance de l’auto-questionnaire Covid 19 et n’avoir indiqué « Oui » à aucune des questions</w:t>
      </w:r>
      <w:r>
        <w:rPr>
          <w:b/>
          <w:i/>
          <w:spacing w:val="-30"/>
          <w:sz w:val="20"/>
        </w:rPr>
        <w:t xml:space="preserve"> </w:t>
      </w:r>
      <w:r>
        <w:rPr>
          <w:b/>
          <w:i/>
          <w:sz w:val="20"/>
        </w:rPr>
        <w:t>posées.</w:t>
      </w:r>
    </w:p>
    <w:p w:rsidR="00750E38" w:rsidRDefault="00F81EDB">
      <w:pPr>
        <w:pStyle w:val="Paragraphedeliste"/>
        <w:numPr>
          <w:ilvl w:val="0"/>
          <w:numId w:val="1"/>
        </w:numPr>
        <w:tabs>
          <w:tab w:val="left" w:pos="467"/>
          <w:tab w:val="left" w:pos="468"/>
        </w:tabs>
        <w:ind w:right="159"/>
        <w:rPr>
          <w:i/>
          <w:sz w:val="20"/>
        </w:rPr>
      </w:pPr>
      <w:r>
        <w:rPr>
          <w:b/>
          <w:i/>
          <w:sz w:val="20"/>
        </w:rPr>
        <w:t>Avoir été informé qu’en l’état des connaissances sur le Covid 19, d’éventuelles séquelles liées à cette contamination pourraient générer des conséquences dans le cadre de la pratique des activités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subaquatiques</w:t>
      </w:r>
      <w:r>
        <w:rPr>
          <w:i/>
          <w:sz w:val="20"/>
        </w:rPr>
        <w:t>.</w:t>
      </w:r>
    </w:p>
    <w:p w:rsidR="00750E38" w:rsidRDefault="00750E38">
      <w:pPr>
        <w:spacing w:before="9"/>
        <w:rPr>
          <w:i/>
          <w:sz w:val="19"/>
        </w:rPr>
      </w:pPr>
    </w:p>
    <w:p w:rsidR="00750E38" w:rsidRDefault="00F81EDB">
      <w:pPr>
        <w:pStyle w:val="Titre1"/>
        <w:tabs>
          <w:tab w:val="left" w:pos="3141"/>
        </w:tabs>
        <w:rPr>
          <w:u w:val="none"/>
        </w:rPr>
      </w:pPr>
      <w:r>
        <w:rPr>
          <w:u w:val="none"/>
        </w:rPr>
        <w:t>Nom</w:t>
      </w:r>
      <w:r>
        <w:rPr>
          <w:spacing w:val="-2"/>
          <w:u w:val="none"/>
        </w:rPr>
        <w:t xml:space="preserve"> </w:t>
      </w:r>
      <w:r>
        <w:rPr>
          <w:u w:val="none"/>
        </w:rPr>
        <w:t>:</w:t>
      </w:r>
      <w:r>
        <w:rPr>
          <w:u w:val="none"/>
        </w:rPr>
        <w:tab/>
        <w:t>Prénom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</w:p>
    <w:p w:rsidR="00750E38" w:rsidRDefault="00750E38">
      <w:pPr>
        <w:rPr>
          <w:b/>
          <w:sz w:val="24"/>
        </w:rPr>
      </w:pPr>
    </w:p>
    <w:p w:rsidR="00750E38" w:rsidRDefault="00F81EDB">
      <w:pPr>
        <w:tabs>
          <w:tab w:val="left" w:pos="3568"/>
        </w:tabs>
        <w:ind w:left="41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  <w:t>Signature :</w:t>
      </w:r>
      <w:bookmarkStart w:id="0" w:name="_GoBack"/>
      <w:bookmarkEnd w:id="0"/>
    </w:p>
    <w:p w:rsidR="00750E38" w:rsidRDefault="00750E38">
      <w:pPr>
        <w:rPr>
          <w:b/>
          <w:sz w:val="20"/>
        </w:rPr>
      </w:pPr>
    </w:p>
    <w:p w:rsidR="00750E38" w:rsidRDefault="00F81EDB">
      <w:pPr>
        <w:spacing w:before="6"/>
        <w:rPr>
          <w:b/>
          <w:sz w:val="10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625224</wp:posOffset>
            </wp:positionH>
            <wp:positionV relativeFrom="paragraph">
              <wp:posOffset>101844</wp:posOffset>
            </wp:positionV>
            <wp:extent cx="6328862" cy="40862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862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0E38">
      <w:type w:val="continuous"/>
      <w:pgSz w:w="11900" w:h="16840"/>
      <w:pgMar w:top="820" w:right="5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D2DC5"/>
    <w:multiLevelType w:val="hybridMultilevel"/>
    <w:tmpl w:val="44CE1546"/>
    <w:lvl w:ilvl="0" w:tplc="86AA9A10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fr-FR" w:eastAsia="en-US" w:bidi="ar-SA"/>
      </w:rPr>
    </w:lvl>
    <w:lvl w:ilvl="1" w:tplc="E7C8A57A">
      <w:numFmt w:val="bullet"/>
      <w:lvlText w:val="•"/>
      <w:lvlJc w:val="left"/>
      <w:pPr>
        <w:ind w:left="1476" w:hanging="360"/>
      </w:pPr>
      <w:rPr>
        <w:rFonts w:hint="default"/>
        <w:lang w:val="fr-FR" w:eastAsia="en-US" w:bidi="ar-SA"/>
      </w:rPr>
    </w:lvl>
    <w:lvl w:ilvl="2" w:tplc="A6B4D730">
      <w:numFmt w:val="bullet"/>
      <w:lvlText w:val="•"/>
      <w:lvlJc w:val="left"/>
      <w:pPr>
        <w:ind w:left="2492" w:hanging="360"/>
      </w:pPr>
      <w:rPr>
        <w:rFonts w:hint="default"/>
        <w:lang w:val="fr-FR" w:eastAsia="en-US" w:bidi="ar-SA"/>
      </w:rPr>
    </w:lvl>
    <w:lvl w:ilvl="3" w:tplc="F1F03378">
      <w:numFmt w:val="bullet"/>
      <w:lvlText w:val="•"/>
      <w:lvlJc w:val="left"/>
      <w:pPr>
        <w:ind w:left="3508" w:hanging="360"/>
      </w:pPr>
      <w:rPr>
        <w:rFonts w:hint="default"/>
        <w:lang w:val="fr-FR" w:eastAsia="en-US" w:bidi="ar-SA"/>
      </w:rPr>
    </w:lvl>
    <w:lvl w:ilvl="4" w:tplc="EC147AFA">
      <w:numFmt w:val="bullet"/>
      <w:lvlText w:val="•"/>
      <w:lvlJc w:val="left"/>
      <w:pPr>
        <w:ind w:left="4524" w:hanging="360"/>
      </w:pPr>
      <w:rPr>
        <w:rFonts w:hint="default"/>
        <w:lang w:val="fr-FR" w:eastAsia="en-US" w:bidi="ar-SA"/>
      </w:rPr>
    </w:lvl>
    <w:lvl w:ilvl="5" w:tplc="6A049662">
      <w:numFmt w:val="bullet"/>
      <w:lvlText w:val="•"/>
      <w:lvlJc w:val="left"/>
      <w:pPr>
        <w:ind w:left="5540" w:hanging="360"/>
      </w:pPr>
      <w:rPr>
        <w:rFonts w:hint="default"/>
        <w:lang w:val="fr-FR" w:eastAsia="en-US" w:bidi="ar-SA"/>
      </w:rPr>
    </w:lvl>
    <w:lvl w:ilvl="6" w:tplc="93521898">
      <w:numFmt w:val="bullet"/>
      <w:lvlText w:val="•"/>
      <w:lvlJc w:val="left"/>
      <w:pPr>
        <w:ind w:left="6556" w:hanging="360"/>
      </w:pPr>
      <w:rPr>
        <w:rFonts w:hint="default"/>
        <w:lang w:val="fr-FR" w:eastAsia="en-US" w:bidi="ar-SA"/>
      </w:rPr>
    </w:lvl>
    <w:lvl w:ilvl="7" w:tplc="F2F07C82">
      <w:numFmt w:val="bullet"/>
      <w:lvlText w:val="•"/>
      <w:lvlJc w:val="left"/>
      <w:pPr>
        <w:ind w:left="7572" w:hanging="360"/>
      </w:pPr>
      <w:rPr>
        <w:rFonts w:hint="default"/>
        <w:lang w:val="fr-FR" w:eastAsia="en-US" w:bidi="ar-SA"/>
      </w:rPr>
    </w:lvl>
    <w:lvl w:ilvl="8" w:tplc="298EA0B4">
      <w:numFmt w:val="bullet"/>
      <w:lvlText w:val="•"/>
      <w:lvlJc w:val="left"/>
      <w:pPr>
        <w:ind w:left="858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38"/>
    <w:rsid w:val="00750E38"/>
    <w:rsid w:val="00F8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7B0C9-177D-4BB3-A32F-765621E5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410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Titre">
    <w:name w:val="Title"/>
    <w:basedOn w:val="Normal"/>
    <w:uiPriority w:val="1"/>
    <w:qFormat/>
    <w:pPr>
      <w:ind w:left="672" w:right="73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46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Vernier</dc:creator>
  <cp:lastModifiedBy>Emilie Vernier</cp:lastModifiedBy>
  <cp:revision>2</cp:revision>
  <dcterms:created xsi:type="dcterms:W3CDTF">2020-06-06T20:51:00Z</dcterms:created>
  <dcterms:modified xsi:type="dcterms:W3CDTF">2020-06-06T20:51:00Z</dcterms:modified>
</cp:coreProperties>
</file>